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7B4B" w14:textId="77777777" w:rsidR="0041504A" w:rsidRDefault="00E55EDC">
      <w:pPr>
        <w:jc w:val="center"/>
        <w:rPr>
          <w:sz w:val="32"/>
          <w:szCs w:val="32"/>
        </w:rPr>
      </w:pPr>
      <w:r>
        <w:rPr>
          <w:sz w:val="32"/>
          <w:szCs w:val="32"/>
        </w:rPr>
        <w:t>Jensen et al. Supplement S1</w:t>
      </w:r>
    </w:p>
    <w:p w14:paraId="25F77B4C" w14:textId="77777777" w:rsidR="0041504A" w:rsidRDefault="0041504A">
      <w:pPr>
        <w:rPr>
          <w:b/>
          <w:highlight w:val="green"/>
        </w:rPr>
      </w:pPr>
    </w:p>
    <w:p w14:paraId="25F77B4D" w14:textId="77777777" w:rsidR="0041504A" w:rsidRDefault="00E55EDC">
      <w:r>
        <w:rPr>
          <w:b/>
        </w:rPr>
        <w:t>Overview</w:t>
      </w:r>
    </w:p>
    <w:p w14:paraId="25F77B4E" w14:textId="77777777" w:rsidR="0041504A" w:rsidRDefault="0041504A">
      <w:pPr>
        <w:rPr>
          <w:highlight w:val="green"/>
        </w:rPr>
      </w:pPr>
    </w:p>
    <w:p w14:paraId="25F77B4F" w14:textId="77CB5B73" w:rsidR="0041504A" w:rsidRDefault="00E55EDC">
      <w:pPr>
        <w:spacing w:line="360" w:lineRule="auto"/>
      </w:pPr>
      <w:r>
        <w:t xml:space="preserve">This model description is derived from the model description provided in Supplement S1 from Shelton et al. (2021). </w:t>
      </w:r>
      <w:r w:rsidR="0099413E">
        <w:t xml:space="preserve">We describe model components </w:t>
      </w:r>
      <w:r w:rsidR="005855CE">
        <w:t xml:space="preserve">common to all models (i.e., </w:t>
      </w:r>
      <w:r w:rsidR="005855CE">
        <w:rPr>
          <w:i/>
          <w:iCs/>
        </w:rPr>
        <w:t xml:space="preserve">CWT-only, CWT+GSI, </w:t>
      </w:r>
      <w:r w:rsidR="005855CE">
        <w:t xml:space="preserve">and </w:t>
      </w:r>
      <w:proofErr w:type="spellStart"/>
      <w:r w:rsidR="005855CE">
        <w:rPr>
          <w:i/>
          <w:iCs/>
        </w:rPr>
        <w:t>CWT+GSI+Age</w:t>
      </w:r>
      <w:proofErr w:type="spellEnd"/>
      <w:r w:rsidR="005855CE">
        <w:rPr>
          <w:i/>
          <w:iCs/>
        </w:rPr>
        <w:t>)</w:t>
      </w:r>
      <w:r w:rsidR="005855CE">
        <w:t xml:space="preserve">, as well as components specific to </w:t>
      </w:r>
      <w:r w:rsidR="00391BB2">
        <w:t xml:space="preserve">only one or two models. Furthermore, we </w:t>
      </w:r>
      <w:r>
        <w:t xml:space="preserve">note where </w:t>
      </w:r>
      <w:r w:rsidR="00391BB2">
        <w:t xml:space="preserve">detailed </w:t>
      </w:r>
      <w:r>
        <w:t>descriptions of model processes are redundant</w:t>
      </w:r>
      <w:r w:rsidR="00391BB2">
        <w:t xml:space="preserve"> with text </w:t>
      </w:r>
      <w:r w:rsidR="00CB4848">
        <w:t xml:space="preserve">from Supplement S1 </w:t>
      </w:r>
      <w:r w:rsidR="00391BB2">
        <w:t>in Shelton et al. (2021)</w:t>
      </w:r>
      <w:r>
        <w:t xml:space="preserve"> and</w:t>
      </w:r>
      <w:r w:rsidR="00391BB2">
        <w:t xml:space="preserve"> are therefore</w:t>
      </w:r>
      <w:r>
        <w:t xml:space="preserve"> cut for brevity. </w:t>
      </w:r>
    </w:p>
    <w:p w14:paraId="25F77B50" w14:textId="77777777" w:rsidR="0041504A" w:rsidRDefault="0041504A">
      <w:pPr>
        <w:spacing w:line="360" w:lineRule="auto"/>
      </w:pPr>
    </w:p>
    <w:p w14:paraId="25F77B51" w14:textId="59C46060" w:rsidR="0041504A" w:rsidRDefault="00E55EDC">
      <w:pPr>
        <w:rPr>
          <w:b/>
        </w:rPr>
      </w:pPr>
      <w:r>
        <w:rPr>
          <w:b/>
        </w:rPr>
        <w:t>Base model description</w:t>
      </w:r>
      <w:r w:rsidR="006D6A0F">
        <w:rPr>
          <w:b/>
        </w:rPr>
        <w:t xml:space="preserve"> </w:t>
      </w:r>
      <w:r w:rsidR="00DD75E1">
        <w:rPr>
          <w:b/>
        </w:rPr>
        <w:t>for all models</w:t>
      </w:r>
    </w:p>
    <w:p w14:paraId="25F77B52" w14:textId="77777777" w:rsidR="0041504A" w:rsidRDefault="0041504A">
      <w:pPr>
        <w:rPr>
          <w:b/>
        </w:rPr>
      </w:pPr>
    </w:p>
    <w:p w14:paraId="25F77B53" w14:textId="4C53E8C2" w:rsidR="0041504A" w:rsidRDefault="00E55EDC">
      <w:pPr>
        <w:spacing w:line="360" w:lineRule="auto"/>
        <w:rPr>
          <w:rFonts w:ascii="Times" w:eastAsia="Times" w:hAnsi="Times" w:cs="Times"/>
        </w:rPr>
      </w:pPr>
      <w:r>
        <w:rPr>
          <w:rFonts w:ascii="Times" w:eastAsia="Times" w:hAnsi="Times" w:cs="Times"/>
        </w:rPr>
        <w:tab/>
        <w:t xml:space="preserve">To estimate the seasonal abundance and distribution of fall-run Chinook salmon, hereafter CS, we simultaneously model the abundance and distribution of CS that leave rivers and enter the ocean in 5 of the 8 modeled ocean regions (Fig. 1) over 36 years (brood years 1977-2012). Calendar seasons, </w:t>
      </w:r>
      <w:r>
        <w:rPr>
          <w:rFonts w:ascii="Times" w:eastAsia="Times" w:hAnsi="Times" w:cs="Times"/>
          <w:i/>
        </w:rPr>
        <w:t>s</w:t>
      </w:r>
      <w:r>
        <w:rPr>
          <w:rFonts w:ascii="Times" w:eastAsia="Times" w:hAnsi="Times" w:cs="Times"/>
        </w:rPr>
        <w:t>, were defined as follows: spring (Mar-May), summer (Jun-Jul), fall (Aug-Oct) and winter (Nov-Feb). Compared to the model described in Shelton et al. 2021, we model ocean distribution for fewer and higher-resolution origin regions (i.e., stocks) over a smaller number of ocean regions for an expanded number of brood years. Our selected stocks were Central Valley fall-run (SFB), California Coast (CAC), Klamath River (KLT), and North California/South Oregon Coast (NCASOR); these stocks reflect distinct Evolutionarily Significant Units and distinct genetic reporting groups (</w:t>
      </w:r>
      <w:proofErr w:type="spellStart"/>
      <w:r>
        <w:rPr>
          <w:rFonts w:ascii="Times" w:eastAsia="Times" w:hAnsi="Times" w:cs="Times"/>
        </w:rPr>
        <w:t>Seeb</w:t>
      </w:r>
      <w:proofErr w:type="spellEnd"/>
      <w:r>
        <w:rPr>
          <w:rFonts w:ascii="Times" w:eastAsia="Times" w:hAnsi="Times" w:cs="Times"/>
        </w:rPr>
        <w:t xml:space="preserve"> et al.</w:t>
      </w:r>
      <w:r w:rsidR="00ED6E4C">
        <w:rPr>
          <w:rFonts w:ascii="Times" w:eastAsia="Times" w:hAnsi="Times" w:cs="Times"/>
        </w:rPr>
        <w:t>,</w:t>
      </w:r>
      <w:r>
        <w:rPr>
          <w:rFonts w:ascii="Times" w:eastAsia="Times" w:hAnsi="Times" w:cs="Times"/>
        </w:rPr>
        <w:t xml:space="preserve"> 2007; </w:t>
      </w:r>
      <w:proofErr w:type="spellStart"/>
      <w:r>
        <w:rPr>
          <w:rFonts w:ascii="Times" w:eastAsia="Times" w:hAnsi="Times" w:cs="Times"/>
        </w:rPr>
        <w:t>Clemento</w:t>
      </w:r>
      <w:proofErr w:type="spellEnd"/>
      <w:r>
        <w:rPr>
          <w:rFonts w:ascii="Times" w:eastAsia="Times" w:hAnsi="Times" w:cs="Times"/>
        </w:rPr>
        <w:t xml:space="preserve"> et al.</w:t>
      </w:r>
      <w:r w:rsidR="00ED6E4C">
        <w:rPr>
          <w:rFonts w:ascii="Times" w:eastAsia="Times" w:hAnsi="Times" w:cs="Times"/>
        </w:rPr>
        <w:t>,</w:t>
      </w:r>
      <w:r>
        <w:rPr>
          <w:rFonts w:ascii="Times" w:eastAsia="Times" w:hAnsi="Times" w:cs="Times"/>
        </w:rPr>
        <w:t xml:space="preserve"> 2014). We selected a smaller number of ocean regions due to limited available genetic stock identification (GSI) data north of WAC (Fig. 1) and to present a manageable case study to guide future integrated models that use both coded wire tag (CWT) and GSI data. Furthermore, the four selected stocks were very rarely detected north of the Washington state - Canada border (see Shelton et al.</w:t>
      </w:r>
      <w:r w:rsidR="00ED6E4C">
        <w:rPr>
          <w:rFonts w:ascii="Times" w:eastAsia="Times" w:hAnsi="Times" w:cs="Times"/>
        </w:rPr>
        <w:t>,</w:t>
      </w:r>
      <w:r>
        <w:rPr>
          <w:rFonts w:ascii="Times" w:eastAsia="Times" w:hAnsi="Times" w:cs="Times"/>
        </w:rPr>
        <w:t xml:space="preserve"> 2019, 2021), supporting the reduced number of ocean regions; more northerly distributed stocks would require GSI data coverage north of WAC (</w:t>
      </w:r>
      <w:r>
        <w:rPr>
          <w:rFonts w:ascii="Times" w:eastAsia="Times" w:hAnsi="Times" w:cs="Times"/>
          <w:i/>
        </w:rPr>
        <w:t>Supplement S2</w:t>
      </w:r>
      <w:r>
        <w:rPr>
          <w:rFonts w:ascii="Times" w:eastAsia="Times" w:hAnsi="Times" w:cs="Times"/>
        </w:rPr>
        <w:t xml:space="preserve">). Relative to Shelton et al. (2021), we increased the number of brood years to take advantage of the availability of more recent CWT recovery data (i.e., through 2018). We also changed the definition of calendar seasons for spring and winter to better match existing patterns of fishery harvest. </w:t>
      </w:r>
    </w:p>
    <w:p w14:paraId="25F77B55" w14:textId="77777777" w:rsidR="0041504A" w:rsidRDefault="00E55EDC">
      <w:pPr>
        <w:spacing w:line="360" w:lineRule="auto"/>
        <w:ind w:firstLine="720"/>
        <w:rPr>
          <w:rFonts w:ascii="Times" w:eastAsia="Times" w:hAnsi="Times" w:cs="Times"/>
          <w:b/>
          <w:i/>
        </w:rPr>
      </w:pPr>
      <w:r>
        <w:rPr>
          <w:rFonts w:ascii="Times" w:eastAsia="Times" w:hAnsi="Times" w:cs="Times"/>
        </w:rPr>
        <w:lastRenderedPageBreak/>
        <w:t xml:space="preserve">Our model for CS stocks tracks the abundance of fish from the spring of age 2 (defined as calendar year minus brood year, with age incrementing at the beginning of the fall season) to fall of age 6, encompassing 19 seasonal steps (Table S1.1). As conventions for describing the age of CS are confusing and vary regionally and by run type, we provide a table outlining our CS age classification used (Table S1.1).  </w:t>
      </w:r>
    </w:p>
    <w:p w14:paraId="25F77B56" w14:textId="77777777" w:rsidR="0041504A" w:rsidRDefault="00E55EDC">
      <w:pPr>
        <w:spacing w:line="360" w:lineRule="auto"/>
        <w:ind w:firstLine="720"/>
        <w:rPr>
          <w:rFonts w:ascii="Times" w:eastAsia="Times" w:hAnsi="Times" w:cs="Times"/>
        </w:rPr>
      </w:pPr>
      <w:r>
        <w:rPr>
          <w:rFonts w:ascii="Times" w:eastAsia="Times" w:hAnsi="Times" w:cs="Times"/>
        </w:rPr>
        <w:t xml:space="preserve">Our focal stocks of CS enter the river and spawn during the fall (August to October). Eggs that are deposited in calendar year </w:t>
      </w:r>
      <w:r>
        <w:rPr>
          <w:rFonts w:ascii="Times" w:eastAsia="Times" w:hAnsi="Times" w:cs="Times"/>
          <w:i/>
        </w:rPr>
        <w:t>c</w:t>
      </w:r>
      <w:r>
        <w:rPr>
          <w:rFonts w:ascii="Times" w:eastAsia="Times" w:hAnsi="Times" w:cs="Times"/>
        </w:rPr>
        <w:t xml:space="preserve"> hatch and spend much of their first year growing in freshwater and most enter saltwater as smolts during the spring or summer of the following year. At the beginning of fall in year </w:t>
      </w:r>
      <w:r>
        <w:rPr>
          <w:rFonts w:ascii="Times" w:eastAsia="Times" w:hAnsi="Times" w:cs="Times"/>
          <w:i/>
        </w:rPr>
        <w:t>c+1</w:t>
      </w:r>
      <w:r>
        <w:rPr>
          <w:rFonts w:ascii="Times" w:eastAsia="Times" w:hAnsi="Times" w:cs="Times"/>
        </w:rPr>
        <w:t xml:space="preserve">, they become age </w:t>
      </w:r>
      <w:r>
        <w:rPr>
          <w:rFonts w:ascii="Times" w:eastAsia="Times" w:hAnsi="Times" w:cs="Times"/>
          <w:i/>
        </w:rPr>
        <w:t>y=</w:t>
      </w:r>
      <w:r>
        <w:rPr>
          <w:rFonts w:ascii="Times" w:eastAsia="Times" w:hAnsi="Times" w:cs="Times"/>
        </w:rPr>
        <w:t xml:space="preserve">1 fish. In the fall of year </w:t>
      </w:r>
      <w:r>
        <w:rPr>
          <w:rFonts w:ascii="Times" w:eastAsia="Times" w:hAnsi="Times" w:cs="Times"/>
          <w:i/>
        </w:rPr>
        <w:t xml:space="preserve">c+2 </w:t>
      </w:r>
      <w:r>
        <w:rPr>
          <w:rFonts w:ascii="Times" w:eastAsia="Times" w:hAnsi="Times" w:cs="Times"/>
        </w:rPr>
        <w:t xml:space="preserve">they become age </w:t>
      </w:r>
      <w:r>
        <w:rPr>
          <w:rFonts w:ascii="Times" w:eastAsia="Times" w:hAnsi="Times" w:cs="Times"/>
          <w:i/>
        </w:rPr>
        <w:t>y=2</w:t>
      </w:r>
      <w:r>
        <w:rPr>
          <w:rFonts w:ascii="Times" w:eastAsia="Times" w:hAnsi="Times" w:cs="Times"/>
        </w:rPr>
        <w:t>, etc. (Table S1.1). In general, we try to keep indexing as simple as possible by tracking populations in terms of the model age in seasons (</w:t>
      </w:r>
      <w:r>
        <w:rPr>
          <w:rFonts w:ascii="Times" w:eastAsia="Times" w:hAnsi="Times" w:cs="Times"/>
          <w:i/>
        </w:rPr>
        <w:t>a</w:t>
      </w:r>
      <w:r>
        <w:rPr>
          <w:rFonts w:ascii="Times" w:eastAsia="Times" w:hAnsi="Times" w:cs="Times"/>
        </w:rPr>
        <w:t xml:space="preserve">) with </w:t>
      </w:r>
      <w:r>
        <w:rPr>
          <w:rFonts w:ascii="Times" w:eastAsia="Times" w:hAnsi="Times" w:cs="Times"/>
          <w:i/>
        </w:rPr>
        <w:t xml:space="preserve">a </w:t>
      </w:r>
      <w:r>
        <w:rPr>
          <w:rFonts w:ascii="Times" w:eastAsia="Times" w:hAnsi="Times" w:cs="Times"/>
        </w:rPr>
        <w:t xml:space="preserve">= 1 corresponding to spring of calendar year 2, </w:t>
      </w:r>
      <w:r>
        <w:rPr>
          <w:rFonts w:ascii="Times" w:eastAsia="Times" w:hAnsi="Times" w:cs="Times"/>
          <w:i/>
        </w:rPr>
        <w:t xml:space="preserve">a </w:t>
      </w:r>
      <w:r>
        <w:rPr>
          <w:rFonts w:ascii="Times" w:eastAsia="Times" w:hAnsi="Times" w:cs="Times"/>
        </w:rPr>
        <w:t xml:space="preserve">= 5 corresponding to spring of age 2, up to </w:t>
      </w:r>
      <w:r>
        <w:rPr>
          <w:rFonts w:ascii="Times" w:eastAsia="Times" w:hAnsi="Times" w:cs="Times"/>
          <w:i/>
        </w:rPr>
        <w:t xml:space="preserve">a </w:t>
      </w:r>
      <w:r>
        <w:rPr>
          <w:rFonts w:ascii="Times" w:eastAsia="Times" w:hAnsi="Times" w:cs="Times"/>
        </w:rPr>
        <w:t xml:space="preserve">= 19 indicating fall of age </w:t>
      </w:r>
      <w:r>
        <w:rPr>
          <w:rFonts w:ascii="Times" w:eastAsia="Times" w:hAnsi="Times" w:cs="Times"/>
          <w:i/>
        </w:rPr>
        <w:t>y</w:t>
      </w:r>
      <w:r>
        <w:rPr>
          <w:rFonts w:ascii="Times" w:eastAsia="Times" w:hAnsi="Times" w:cs="Times"/>
        </w:rPr>
        <w:t xml:space="preserve"> = 6. Unfortunately, some model components such as fishing mortality vary and are reported by calendar year and season, not model age, and so have appropriate indices to reflect this complexity (see below).</w:t>
      </w:r>
    </w:p>
    <w:p w14:paraId="25F77B57" w14:textId="49F4504E" w:rsidR="0041504A" w:rsidRDefault="00E55EDC">
      <w:pPr>
        <w:spacing w:line="360" w:lineRule="auto"/>
        <w:ind w:firstLine="720"/>
        <w:rPr>
          <w:rFonts w:ascii="Times" w:eastAsia="Times" w:hAnsi="Times" w:cs="Times"/>
        </w:rPr>
      </w:pPr>
      <w:r>
        <w:rPr>
          <w:rFonts w:ascii="Times" w:eastAsia="Times" w:hAnsi="Times" w:cs="Times"/>
        </w:rPr>
        <w:t xml:space="preserve">To generate estimates of the abundance of tagged CS from each of the 4 stocks in the 8 ocean regions, we need to understand six core processes: 1) the number of tagged fish entering the ocean from origin rivers (for the purposes of the estimation described in this supplement, only the abundances of tagged fish are needed); 2) the natural mortality of juvenile fish; 3) the natural mortality of adult fish; 4) ocean region-specific fishing mortality by age; 5) the spatial distribution of fish in the ocean; and 6) the age-specific loss of fish from the ocean due to maturation. </w:t>
      </w:r>
    </w:p>
    <w:p w14:paraId="25F77B58" w14:textId="261DA1BA" w:rsidR="0041504A" w:rsidRDefault="00E55EDC" w:rsidP="00325E40">
      <w:pPr>
        <w:spacing w:line="360" w:lineRule="auto"/>
        <w:ind w:firstLine="720"/>
        <w:rPr>
          <w:rFonts w:ascii="Times" w:eastAsia="Times" w:hAnsi="Times" w:cs="Times"/>
        </w:rPr>
      </w:pPr>
      <w:r>
        <w:rPr>
          <w:rFonts w:ascii="Times" w:eastAsia="Times" w:hAnsi="Times" w:cs="Times"/>
        </w:rPr>
        <w:t xml:space="preserve">Distinct but related versions of this </w:t>
      </w:r>
      <w:r w:rsidR="00C03922">
        <w:rPr>
          <w:rFonts w:ascii="Times" w:eastAsia="Times" w:hAnsi="Times" w:cs="Times"/>
        </w:rPr>
        <w:t xml:space="preserve">base </w:t>
      </w:r>
      <w:r>
        <w:rPr>
          <w:rFonts w:ascii="Times" w:eastAsia="Times" w:hAnsi="Times" w:cs="Times"/>
        </w:rPr>
        <w:t>model are described in detail in Shelton et al. (2019; 2021).  We note places where the model structure has diverged from the Shelton et al. (2021) model. A full list of parameters and subscripts used in model description in Table S1.2.</w:t>
      </w:r>
    </w:p>
    <w:p w14:paraId="501E79AC" w14:textId="70267009" w:rsidR="00C54C28" w:rsidRDefault="00C54C28" w:rsidP="00325E40">
      <w:pPr>
        <w:spacing w:line="360" w:lineRule="auto"/>
        <w:ind w:firstLine="720"/>
        <w:rPr>
          <w:rFonts w:ascii="Times" w:eastAsia="Times" w:hAnsi="Times" w:cs="Times"/>
        </w:rPr>
      </w:pPr>
    </w:p>
    <w:p w14:paraId="76C3AC92" w14:textId="0F4C7415" w:rsidR="00325E40" w:rsidRDefault="00325E40" w:rsidP="007B1693">
      <w:pPr>
        <w:spacing w:line="360" w:lineRule="auto"/>
        <w:rPr>
          <w:b/>
        </w:rPr>
      </w:pPr>
      <w:r>
        <w:rPr>
          <w:b/>
        </w:rPr>
        <w:t>Additional model description for models incorporating GSI data (</w:t>
      </w:r>
      <w:r>
        <w:rPr>
          <w:b/>
          <w:i/>
          <w:iCs/>
        </w:rPr>
        <w:t xml:space="preserve">CWT+GSI, </w:t>
      </w:r>
      <w:proofErr w:type="spellStart"/>
      <w:r>
        <w:rPr>
          <w:b/>
          <w:i/>
          <w:iCs/>
        </w:rPr>
        <w:t>CWT+GSI+Age</w:t>
      </w:r>
      <w:proofErr w:type="spellEnd"/>
      <w:r>
        <w:rPr>
          <w:b/>
        </w:rPr>
        <w:t>)</w:t>
      </w:r>
    </w:p>
    <w:p w14:paraId="6E70D3AB" w14:textId="4024F734" w:rsidR="00325E40" w:rsidRDefault="00325E40" w:rsidP="00325E40">
      <w:pPr>
        <w:spacing w:line="360" w:lineRule="auto"/>
        <w:ind w:firstLine="720"/>
        <w:rPr>
          <w:rFonts w:ascii="Times" w:eastAsia="Times" w:hAnsi="Times" w:cs="Times"/>
        </w:rPr>
      </w:pPr>
      <w:r>
        <w:rPr>
          <w:rFonts w:ascii="Times" w:eastAsia="Times" w:hAnsi="Times" w:cs="Times"/>
        </w:rPr>
        <w:t xml:space="preserve">For models </w:t>
      </w:r>
      <w:r w:rsidR="00B9734B">
        <w:rPr>
          <w:rFonts w:ascii="Times" w:eastAsia="Times" w:hAnsi="Times" w:cs="Times"/>
        </w:rPr>
        <w:t>including GSI data,</w:t>
      </w:r>
      <w:r>
        <w:rPr>
          <w:rFonts w:ascii="Times" w:eastAsia="Times" w:hAnsi="Times" w:cs="Times"/>
        </w:rPr>
        <w:t xml:space="preserve"> </w:t>
      </w:r>
      <w:r w:rsidR="00B9734B">
        <w:rPr>
          <w:rFonts w:ascii="Times" w:eastAsia="Times" w:hAnsi="Times" w:cs="Times"/>
        </w:rPr>
        <w:t>i</w:t>
      </w:r>
      <w:r>
        <w:rPr>
          <w:rFonts w:ascii="Times" w:eastAsia="Times" w:hAnsi="Times" w:cs="Times"/>
        </w:rPr>
        <w:t>n addition to tracking the abundance and distribution of CWT CS release groups, we</w:t>
      </w:r>
      <w:r w:rsidR="00B9734B">
        <w:rPr>
          <w:rFonts w:ascii="Times" w:eastAsia="Times" w:hAnsi="Times" w:cs="Times"/>
        </w:rPr>
        <w:t xml:space="preserve"> now</w:t>
      </w:r>
      <w:r>
        <w:rPr>
          <w:rFonts w:ascii="Times" w:eastAsia="Times" w:hAnsi="Times" w:cs="Times"/>
        </w:rPr>
        <w:t xml:space="preserve"> also track the abundance and distribution of CS from each stock in each year (including all hatchery</w:t>
      </w:r>
      <w:r w:rsidR="00B9734B">
        <w:rPr>
          <w:rFonts w:ascii="Times" w:eastAsia="Times" w:hAnsi="Times" w:cs="Times"/>
        </w:rPr>
        <w:t>-</w:t>
      </w:r>
      <w:r>
        <w:rPr>
          <w:rFonts w:ascii="Times" w:eastAsia="Times" w:hAnsi="Times" w:cs="Times"/>
        </w:rPr>
        <w:t xml:space="preserve"> and natural</w:t>
      </w:r>
      <w:r w:rsidR="00B9734B">
        <w:rPr>
          <w:rFonts w:ascii="Times" w:eastAsia="Times" w:hAnsi="Times" w:cs="Times"/>
        </w:rPr>
        <w:t>-origin</w:t>
      </w:r>
      <w:r>
        <w:rPr>
          <w:rFonts w:ascii="Times" w:eastAsia="Times" w:hAnsi="Times" w:cs="Times"/>
        </w:rPr>
        <w:t xml:space="preserve"> CS).  These new groups allow us to </w:t>
      </w:r>
      <w:r>
        <w:rPr>
          <w:rFonts w:ascii="Times" w:eastAsia="Times" w:hAnsi="Times" w:cs="Times"/>
        </w:rPr>
        <w:lastRenderedPageBreak/>
        <w:t xml:space="preserve">connect model predictions of abundance and harvest to available GSI data (see </w:t>
      </w:r>
      <w:r>
        <w:rPr>
          <w:rFonts w:ascii="Times" w:eastAsia="Times" w:hAnsi="Times" w:cs="Times"/>
          <w:i/>
        </w:rPr>
        <w:t>Expected GSI group catches and likelihoods for GSI mixture data</w:t>
      </w:r>
      <w:r>
        <w:rPr>
          <w:rFonts w:ascii="Times" w:eastAsia="Times" w:hAnsi="Times" w:cs="Times"/>
        </w:rPr>
        <w:t xml:space="preserve">, below). For simplicity, we refer to CWT released fish as 'CWT release groups' or 'CWT releases' and the total releases from a given stock as "total release groups" or "total releases". We understand that natural production does not, in fact, involve the release of CS at any point, but we retain the nomenclature because of the data parallels with CWT information. We only tracked total release groups for </w:t>
      </w:r>
      <w:proofErr w:type="spellStart"/>
      <w:r>
        <w:rPr>
          <w:rFonts w:ascii="Times" w:eastAsia="Times" w:hAnsi="Times" w:cs="Times"/>
        </w:rPr>
        <w:t>broodyears</w:t>
      </w:r>
      <w:proofErr w:type="spellEnd"/>
      <w:r>
        <w:rPr>
          <w:rFonts w:ascii="Times" w:eastAsia="Times" w:hAnsi="Times" w:cs="Times"/>
        </w:rPr>
        <w:t xml:space="preserve"> 1992-2012 because available GSI data were first collected in 1998, and 1992 represents the earliest </w:t>
      </w:r>
      <w:proofErr w:type="spellStart"/>
      <w:r>
        <w:rPr>
          <w:rFonts w:ascii="Times" w:eastAsia="Times" w:hAnsi="Times" w:cs="Times"/>
        </w:rPr>
        <w:t>broodyear</w:t>
      </w:r>
      <w:proofErr w:type="spellEnd"/>
      <w:r>
        <w:rPr>
          <w:rFonts w:ascii="Times" w:eastAsia="Times" w:hAnsi="Times" w:cs="Times"/>
        </w:rPr>
        <w:t xml:space="preserve"> that could reasonably contribute to sampled catch in 1998.</w:t>
      </w:r>
    </w:p>
    <w:p w14:paraId="439E6767" w14:textId="732F43D6" w:rsidR="00325E40" w:rsidRPr="00325E40" w:rsidRDefault="0016697E" w:rsidP="007B1693">
      <w:pPr>
        <w:spacing w:line="360" w:lineRule="auto"/>
        <w:ind w:firstLine="720"/>
        <w:rPr>
          <w:b/>
        </w:rPr>
      </w:pPr>
      <w:r>
        <w:rPr>
          <w:rFonts w:ascii="Times" w:eastAsia="Times" w:hAnsi="Times" w:cs="Times"/>
        </w:rPr>
        <w:t xml:space="preserve">For total releases, we only need to understand </w:t>
      </w:r>
      <w:r w:rsidR="008C3894">
        <w:rPr>
          <w:rFonts w:ascii="Times" w:eastAsia="Times" w:hAnsi="Times" w:cs="Times"/>
        </w:rPr>
        <w:t xml:space="preserve">the following four core processes to generate estimates of the </w:t>
      </w:r>
      <w:r w:rsidR="00D124DB">
        <w:rPr>
          <w:rFonts w:ascii="Times" w:eastAsia="Times" w:hAnsi="Times" w:cs="Times"/>
        </w:rPr>
        <w:t xml:space="preserve">total </w:t>
      </w:r>
      <w:r w:rsidR="008C3894">
        <w:rPr>
          <w:rFonts w:ascii="Times" w:eastAsia="Times" w:hAnsi="Times" w:cs="Times"/>
        </w:rPr>
        <w:t>abundance of CS from each of the 4 stocks in the 8 ocean regions</w:t>
      </w:r>
      <w:r w:rsidR="009E06F8">
        <w:rPr>
          <w:rFonts w:ascii="Times" w:eastAsia="Times" w:hAnsi="Times" w:cs="Times"/>
        </w:rPr>
        <w:t>:</w:t>
      </w:r>
      <w:r>
        <w:rPr>
          <w:rFonts w:ascii="Times" w:eastAsia="Times" w:hAnsi="Times" w:cs="Times"/>
        </w:rPr>
        <w:t xml:space="preserve"> </w:t>
      </w:r>
      <w:r w:rsidR="009E06F8">
        <w:rPr>
          <w:rFonts w:ascii="Times" w:eastAsia="Times" w:hAnsi="Times" w:cs="Times"/>
        </w:rPr>
        <w:t>1) the natural mortality of adult fish; 2) ocean region-specific fishing mortality by age; 3) the spatial distribution of fish in the ocean; and 4) the age-specific loss of fish from the ocean due to maturation. T</w:t>
      </w:r>
      <w:r>
        <w:rPr>
          <w:rFonts w:ascii="Times" w:eastAsia="Times" w:hAnsi="Times" w:cs="Times"/>
        </w:rPr>
        <w:t xml:space="preserve">here is no data for most CS stocks on the number of individuals outmigrating from each stock and so we estimate the initial number of individuals for each total release group (i.e., starting at age </w:t>
      </w:r>
      <w:r>
        <w:rPr>
          <w:rFonts w:ascii="Times" w:eastAsia="Times" w:hAnsi="Times" w:cs="Times"/>
          <w:i/>
        </w:rPr>
        <w:t>a</w:t>
      </w:r>
      <w:r>
        <w:rPr>
          <w:rFonts w:ascii="Times" w:eastAsia="Times" w:hAnsi="Times" w:cs="Times"/>
        </w:rPr>
        <w:t xml:space="preserve"> = 1) within the model (see below)</w:t>
      </w:r>
      <w:r w:rsidR="00BE61D0">
        <w:rPr>
          <w:rFonts w:ascii="Times" w:eastAsia="Times" w:hAnsi="Times" w:cs="Times"/>
        </w:rPr>
        <w:t xml:space="preserve">; there is no </w:t>
      </w:r>
      <w:r w:rsidR="00D00D3B">
        <w:rPr>
          <w:rFonts w:ascii="Times" w:eastAsia="Times" w:hAnsi="Times" w:cs="Times"/>
        </w:rPr>
        <w:t>need or ability to account for the number of fish entering the ocean or juvenile mortality before age</w:t>
      </w:r>
      <w:r w:rsidR="00994AF8">
        <w:rPr>
          <w:rFonts w:ascii="Times" w:eastAsia="Times" w:hAnsi="Times" w:cs="Times"/>
        </w:rPr>
        <w:t xml:space="preserve"> </w:t>
      </w:r>
      <w:r w:rsidR="00994AF8" w:rsidRPr="007B1693">
        <w:rPr>
          <w:rFonts w:ascii="Times" w:eastAsia="Times" w:hAnsi="Times" w:cs="Times"/>
          <w:i/>
          <w:iCs/>
        </w:rPr>
        <w:t>a</w:t>
      </w:r>
      <w:r w:rsidR="00994AF8">
        <w:rPr>
          <w:rFonts w:ascii="Times" w:eastAsia="Times" w:hAnsi="Times" w:cs="Times"/>
        </w:rPr>
        <w:t xml:space="preserve"> = 1.</w:t>
      </w:r>
    </w:p>
    <w:p w14:paraId="25F77B59" w14:textId="77777777" w:rsidR="0041504A" w:rsidRDefault="0041504A">
      <w:pPr>
        <w:rPr>
          <w:b/>
        </w:rPr>
      </w:pPr>
    </w:p>
    <w:p w14:paraId="25F77B5A" w14:textId="77777777" w:rsidR="0041504A" w:rsidRDefault="0041504A">
      <w:pPr>
        <w:rPr>
          <w:i/>
        </w:rPr>
      </w:pPr>
    </w:p>
    <w:p w14:paraId="25F77B5B" w14:textId="77777777" w:rsidR="0041504A" w:rsidRDefault="00E55EDC">
      <w:pPr>
        <w:rPr>
          <w:b/>
        </w:rPr>
      </w:pPr>
      <w:r>
        <w:rPr>
          <w:b/>
        </w:rPr>
        <w:t>Process model description</w:t>
      </w:r>
    </w:p>
    <w:p w14:paraId="25F77B5C" w14:textId="77777777" w:rsidR="0041504A" w:rsidRDefault="0041504A"/>
    <w:p w14:paraId="25F77B5D" w14:textId="6826A1AC" w:rsidR="0041504A" w:rsidRPr="00A176DE" w:rsidRDefault="00E55EDC">
      <w:pPr>
        <w:rPr>
          <w:i/>
        </w:rPr>
      </w:pPr>
      <w:r>
        <w:rPr>
          <w:i/>
        </w:rPr>
        <w:t>Defining releases and early life-history</w:t>
      </w:r>
      <w:r w:rsidR="00A176DE">
        <w:rPr>
          <w:i/>
        </w:rPr>
        <w:t xml:space="preserve"> for all models</w:t>
      </w:r>
    </w:p>
    <w:p w14:paraId="25F77B5E" w14:textId="77777777" w:rsidR="0041504A" w:rsidRDefault="0041504A"/>
    <w:p w14:paraId="25F77B5F" w14:textId="284DA540" w:rsidR="0041504A" w:rsidRDefault="00E55EDC">
      <w:pPr>
        <w:spacing w:line="360" w:lineRule="auto"/>
        <w:ind w:firstLine="720"/>
        <w:rPr>
          <w:rFonts w:ascii="Times" w:eastAsia="Times" w:hAnsi="Times" w:cs="Times"/>
        </w:rPr>
      </w:pPr>
      <w:r>
        <w:rPr>
          <w:rFonts w:ascii="Times" w:eastAsia="Times" w:hAnsi="Times" w:cs="Times"/>
        </w:rPr>
        <w:t>We are interested in tracking the number and distribution of each CWT CS release for the entirety of its life</w:t>
      </w:r>
      <w:r w:rsidR="00BE2FE2">
        <w:rPr>
          <w:rFonts w:ascii="Times" w:eastAsia="Times" w:hAnsi="Times" w:cs="Times"/>
        </w:rPr>
        <w:t xml:space="preserve"> </w:t>
      </w:r>
      <w:r>
        <w:rPr>
          <w:rFonts w:ascii="Times" w:eastAsia="Times" w:hAnsi="Times" w:cs="Times"/>
        </w:rPr>
        <w:t xml:space="preserve">cycle. We denote the initial number of CS from release group </w:t>
      </w:r>
      <m:oMath>
        <m:r>
          <w:rPr>
            <w:rFonts w:ascii="Cambria Math" w:eastAsia="Cambria Math" w:hAnsi="Cambria Math" w:cs="Cambria Math"/>
          </w:rPr>
          <m:t>i</m:t>
        </m:r>
      </m:oMath>
      <w:r>
        <w:rPr>
          <w:rFonts w:ascii="Times" w:eastAsia="Times" w:hAnsi="Times" w:cs="Times"/>
        </w:rPr>
        <w:t xml:space="preserve"> as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0,i</m:t>
            </m:r>
          </m:sub>
        </m:sSub>
      </m:oMath>
      <w:r>
        <w:rPr>
          <w:rFonts w:ascii="Times" w:eastAsia="Times" w:hAnsi="Times" w:cs="Times"/>
        </w:rPr>
        <w:t>. Each release</w:t>
      </w:r>
      <w:r>
        <w:rPr>
          <w:rFonts w:ascii="Times" w:eastAsia="Times" w:hAnsi="Times" w:cs="Times"/>
          <w:i/>
        </w:rPr>
        <w:t xml:space="preserve"> </w:t>
      </w:r>
      <w:r>
        <w:rPr>
          <w:rFonts w:ascii="Times" w:eastAsia="Times" w:hAnsi="Times" w:cs="Times"/>
        </w:rPr>
        <w:t>group</w:t>
      </w:r>
      <w:r>
        <w:rPr>
          <w:rFonts w:ascii="Times" w:eastAsia="Times" w:hAnsi="Times" w:cs="Times"/>
          <w:i/>
        </w:rPr>
        <w:t xml:space="preserve"> </w:t>
      </w:r>
      <w:r>
        <w:rPr>
          <w:rFonts w:ascii="Times" w:eastAsia="Times" w:hAnsi="Times" w:cs="Times"/>
        </w:rPr>
        <w:t xml:space="preserve">is associated with a particular origin region, brood stock, brood year, and release year and thus may include multiple individual tag codes reported in the CWT database (see Supplement S2). Because we use hatchery releases of tagged fish,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0,i</m:t>
            </m:r>
          </m:sub>
        </m:sSub>
      </m:oMath>
      <w:r>
        <w:rPr>
          <w:rFonts w:ascii="Times" w:eastAsia="Times" w:hAnsi="Times" w:cs="Times"/>
        </w:rPr>
        <w:t xml:space="preserve"> are treated as known without error. Let </w:t>
      </w:r>
      <m:oMath>
        <m:sSub>
          <m:sSubPr>
            <m:ctrlPr>
              <w:rPr>
                <w:rFonts w:ascii="Cambria Math" w:eastAsia="Cambria Math" w:hAnsi="Cambria Math" w:cs="Cambria Math"/>
              </w:rPr>
            </m:ctrlPr>
          </m:sSubPr>
          <m:e>
            <m:r>
              <w:rPr>
                <w:rFonts w:ascii="Cambria Math" w:hAnsi="Cambria Math"/>
              </w:rPr>
              <m:t>ϕ</m:t>
            </m:r>
          </m:e>
          <m:sub>
            <m:r>
              <w:rPr>
                <w:rFonts w:ascii="Cambria Math" w:eastAsia="Cambria Math" w:hAnsi="Cambria Math" w:cs="Cambria Math"/>
              </w:rPr>
              <m:t>i</m:t>
            </m:r>
          </m:sub>
        </m:sSub>
      </m:oMath>
      <w:r>
        <w:rPr>
          <w:rFonts w:ascii="Times" w:eastAsia="Times" w:hAnsi="Times" w:cs="Times"/>
        </w:rPr>
        <w:t xml:space="preserve"> be the estimated juvenile mortality rate for fish from release group </w:t>
      </w:r>
      <m:oMath>
        <m:r>
          <w:rPr>
            <w:rFonts w:ascii="Cambria Math" w:eastAsia="Cambria Math" w:hAnsi="Cambria Math" w:cs="Cambria Math"/>
          </w:rPr>
          <m:t>i</m:t>
        </m:r>
      </m:oMath>
      <w:r>
        <w:rPr>
          <w:rFonts w:ascii="Times" w:eastAsia="Times" w:hAnsi="Times" w:cs="Times"/>
        </w:rPr>
        <w:t xml:space="preserve">. “Juvenile” here includes the period between release and the start of the model (which varies between one and thirteen months, depending on release month) and includes both </w:t>
      </w:r>
      <w:proofErr w:type="gramStart"/>
      <w:r>
        <w:rPr>
          <w:rFonts w:ascii="Times" w:eastAsia="Times" w:hAnsi="Times" w:cs="Times"/>
        </w:rPr>
        <w:t>time</w:t>
      </w:r>
      <w:proofErr w:type="gramEnd"/>
      <w:r>
        <w:rPr>
          <w:rFonts w:ascii="Times" w:eastAsia="Times" w:hAnsi="Times" w:cs="Times"/>
        </w:rPr>
        <w:t xml:space="preserve"> spent in freshwater and the marine environment (although we note some releases are trucked downstream and spend little or no time in freshwater after release; Sturrock et al.</w:t>
      </w:r>
      <w:r w:rsidR="00ED6E4C">
        <w:rPr>
          <w:rFonts w:ascii="Times" w:eastAsia="Times" w:hAnsi="Times" w:cs="Times"/>
        </w:rPr>
        <w:t>,</w:t>
      </w:r>
      <w:r>
        <w:rPr>
          <w:rFonts w:ascii="Times" w:eastAsia="Times" w:hAnsi="Times" w:cs="Times"/>
        </w:rPr>
        <w:t xml:space="preserve"> 2019). The abundance of a release at the end of the juvenile period is then</w:t>
      </w:r>
      <m:oMath>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i,0</m:t>
            </m:r>
          </m:sub>
        </m:sSub>
        <m:sSup>
          <m:sSupPr>
            <m:ctrlPr>
              <w:rPr>
                <w:rFonts w:ascii="Cambria Math" w:eastAsia="Cambria Math" w:hAnsi="Cambria Math" w:cs="Cambria Math"/>
              </w:rPr>
            </m:ctrlPr>
          </m:sSupPr>
          <m:e>
            <m:r>
              <w:rPr>
                <w:rFonts w:ascii="Cambria Math" w:eastAsia="Cambria Math" w:hAnsi="Cambria Math" w:cs="Cambria Math"/>
              </w:rPr>
              <m:t>e</m:t>
            </m:r>
          </m:e>
          <m:sup>
            <m:sSub>
              <m:sSubPr>
                <m:ctrlPr>
                  <w:rPr>
                    <w:rFonts w:ascii="Cambria Math" w:eastAsia="Cambria Math" w:hAnsi="Cambria Math" w:cs="Cambria Math"/>
                  </w:rPr>
                </m:ctrlPr>
              </m:sSubPr>
              <m:e>
                <m:r>
                  <w:rPr>
                    <w:rFonts w:ascii="Cambria Math" w:eastAsia="Cambria Math" w:hAnsi="Cambria Math" w:cs="Cambria Math"/>
                  </w:rPr>
                  <m:t>-ϕ</m:t>
                </m:r>
              </m:e>
              <m:sub>
                <m:r>
                  <w:rPr>
                    <w:rFonts w:ascii="Cambria Math" w:eastAsia="Cambria Math" w:hAnsi="Cambria Math" w:cs="Cambria Math"/>
                  </w:rPr>
                  <m:t>i</m:t>
                </m:r>
              </m:sub>
            </m:sSub>
          </m:sup>
        </m:sSup>
      </m:oMath>
      <w:r>
        <w:rPr>
          <w:rFonts w:ascii="Times" w:eastAsia="Times" w:hAnsi="Times" w:cs="Times"/>
        </w:rPr>
        <w:t xml:space="preserve">. This structure allows for differences in </w:t>
      </w:r>
      <w:r>
        <w:rPr>
          <w:rFonts w:ascii="Times" w:eastAsia="Times" w:hAnsi="Times" w:cs="Times"/>
        </w:rPr>
        <w:lastRenderedPageBreak/>
        <w:t xml:space="preserve">juvenile survival for fish arising from different rivers or hatcheries within a single origin region. We model juvenile mortality hierarchically, </w:t>
      </w:r>
      <m:oMath>
        <m:sSub>
          <m:sSubPr>
            <m:ctrlPr>
              <w:rPr>
                <w:rFonts w:ascii="Cambria Math" w:eastAsia="Cambria Math" w:hAnsi="Cambria Math" w:cs="Cambria Math"/>
              </w:rPr>
            </m:ctrlPr>
          </m:sSubPr>
          <m:e>
            <m:r>
              <w:rPr>
                <w:rFonts w:ascii="Cambria Math" w:hAnsi="Cambria Math"/>
              </w:rPr>
              <m:t>ϕ</m:t>
            </m:r>
          </m:e>
          <m:sub>
            <m:r>
              <w:rPr>
                <w:rFonts w:ascii="Cambria Math" w:eastAsia="Cambria Math" w:hAnsi="Cambria Math" w:cs="Cambria Math"/>
              </w:rPr>
              <m:t>i</m:t>
            </m:r>
          </m:sub>
        </m:sSub>
        <m:r>
          <w:rPr>
            <w:rFonts w:ascii="Cambria Math" w:eastAsia="Cambria Math" w:hAnsi="Cambria Math" w:cs="Cambria Math"/>
          </w:rPr>
          <m:t xml:space="preserve"> ~LogNormal(</m:t>
        </m:r>
        <m:bar>
          <m:barPr>
            <m:ctrlPr>
              <w:rPr>
                <w:rFonts w:ascii="Cambria Math" w:eastAsia="Cambria Math" w:hAnsi="Cambria Math" w:cs="Cambria Math"/>
              </w:rPr>
            </m:ctrlPr>
          </m:barPr>
          <m:e>
            <m:r>
              <w:rPr>
                <w:rFonts w:ascii="Cambria Math" w:eastAsia="Cambria Math" w:hAnsi="Cambria Math" w:cs="Cambria Math"/>
              </w:rPr>
              <m:t>log(ϕ)</m:t>
            </m:r>
          </m:e>
        </m:bar>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ϕ</m:t>
            </m:r>
          </m:sub>
        </m:sSub>
        <m:r>
          <w:rPr>
            <w:rFonts w:ascii="Cambria Math" w:eastAsia="Cambria Math" w:hAnsi="Cambria Math" w:cs="Cambria Math"/>
          </w:rPr>
          <m:t>)</m:t>
        </m:r>
      </m:oMath>
      <w:r>
        <w:rPr>
          <w:rFonts w:ascii="Times" w:eastAsia="Times" w:hAnsi="Times" w:cs="Times"/>
        </w:rPr>
        <w:t xml:space="preserve">, with </w:t>
      </w:r>
      <m:oMath>
        <m:bar>
          <m:barPr>
            <m:ctrlPr>
              <w:rPr>
                <w:rFonts w:ascii="Cambria Math" w:eastAsia="Cambria Math" w:hAnsi="Cambria Math" w:cs="Cambria Math"/>
              </w:rPr>
            </m:ctrlPr>
          </m:barPr>
          <m:e>
            <m:r>
              <w:rPr>
                <w:rFonts w:ascii="Cambria Math" w:eastAsia="Cambria Math" w:hAnsi="Cambria Math" w:cs="Cambria Math"/>
              </w:rPr>
              <m:t>log(ϕ)</m:t>
            </m:r>
          </m:e>
        </m:bar>
      </m:oMath>
      <w:r>
        <w:rPr>
          <w:rFonts w:ascii="Times" w:eastAsia="Times" w:hAnsi="Times" w:cs="Times"/>
        </w:rPr>
        <w:t xml:space="preserve"> the among stock median and </w:t>
      </w:r>
      <m:oMath>
        <m:sSub>
          <m:sSubPr>
            <m:ctrlPr>
              <w:rPr>
                <w:rFonts w:ascii="Cambria Math" w:hAnsi="Cambria Math"/>
              </w:rPr>
            </m:ctrlPr>
          </m:sSubPr>
          <m:e>
            <m:r>
              <w:rPr>
                <w:rFonts w:ascii="Cambria Math" w:hAnsi="Cambria Math"/>
              </w:rPr>
              <m:t>τ</m:t>
            </m:r>
          </m:e>
          <m:sub>
            <m:r>
              <w:rPr>
                <w:rFonts w:ascii="Cambria Math" w:hAnsi="Cambria Math"/>
              </w:rPr>
              <m:t>ϕ</m:t>
            </m:r>
          </m:sub>
        </m:sSub>
      </m:oMath>
      <w:r>
        <w:rPr>
          <w:rFonts w:ascii="Times" w:eastAsia="Times" w:hAnsi="Times" w:cs="Times"/>
        </w:rPr>
        <w:t xml:space="preserve"> controlling the dispersion of mortality rates on the log scale.</w:t>
      </w:r>
    </w:p>
    <w:p w14:paraId="45C948D7" w14:textId="45CC91D1" w:rsidR="00A176DE" w:rsidRDefault="00A176DE">
      <w:pPr>
        <w:spacing w:line="360" w:lineRule="auto"/>
        <w:ind w:firstLine="720"/>
        <w:rPr>
          <w:rFonts w:ascii="Times" w:eastAsia="Times" w:hAnsi="Times" w:cs="Times"/>
        </w:rPr>
      </w:pPr>
    </w:p>
    <w:p w14:paraId="5402E86D" w14:textId="4C971B38" w:rsidR="00A45A20" w:rsidRPr="007B1693" w:rsidRDefault="00A45A20" w:rsidP="007B1693">
      <w:pPr>
        <w:spacing w:line="360" w:lineRule="auto"/>
        <w:rPr>
          <w:rFonts w:ascii="Times" w:eastAsia="Times" w:hAnsi="Times" w:cs="Times"/>
          <w:i/>
          <w:iCs/>
        </w:rPr>
      </w:pPr>
      <w:r>
        <w:rPr>
          <w:rFonts w:ascii="Times" w:eastAsia="Times" w:hAnsi="Times" w:cs="Times"/>
          <w:i/>
          <w:iCs/>
        </w:rPr>
        <w:t>Additional release and early life-history details for models including GSI data</w:t>
      </w:r>
    </w:p>
    <w:p w14:paraId="25F77B60" w14:textId="239A5604" w:rsidR="0041504A" w:rsidRDefault="00E55EDC">
      <w:pPr>
        <w:spacing w:line="360" w:lineRule="auto"/>
        <w:ind w:firstLine="720"/>
        <w:rPr>
          <w:rFonts w:ascii="Times" w:eastAsia="Times" w:hAnsi="Times" w:cs="Times"/>
        </w:rPr>
      </w:pPr>
      <w:r>
        <w:rPr>
          <w:rFonts w:ascii="Times" w:eastAsia="Times" w:hAnsi="Times" w:cs="Times"/>
        </w:rPr>
        <w:t xml:space="preserve">We </w:t>
      </w:r>
      <w:r w:rsidR="00A45A20">
        <w:rPr>
          <w:rFonts w:ascii="Times" w:eastAsia="Times" w:hAnsi="Times" w:cs="Times"/>
        </w:rPr>
        <w:t xml:space="preserve">were </w:t>
      </w:r>
      <w:r>
        <w:rPr>
          <w:rFonts w:ascii="Times" w:eastAsia="Times" w:hAnsi="Times" w:cs="Times"/>
        </w:rPr>
        <w:t xml:space="preserve">also interested in tracking the number and distribution of each total CS release group </w:t>
      </w:r>
      <w:r>
        <w:rPr>
          <w:rFonts w:ascii="Times" w:eastAsia="Times" w:hAnsi="Times" w:cs="Times"/>
          <w:i/>
        </w:rPr>
        <w:t>k</w:t>
      </w:r>
      <w:r>
        <w:rPr>
          <w:rFonts w:ascii="Times" w:eastAsia="Times" w:hAnsi="Times" w:cs="Times"/>
        </w:rPr>
        <w:t xml:space="preserve"> for each stock (i.e., one release group per stock and year, representing the total number fish, both tagged and untagged). Due to a lack of outmigrant estimates at the stock-level, we do not have equivalent data for the CWT and total release groups.  We define N</w:t>
      </w:r>
      <w:r>
        <w:rPr>
          <w:rFonts w:ascii="Times" w:eastAsia="Times" w:hAnsi="Times" w:cs="Times"/>
          <w:i/>
          <w:vertAlign w:val="subscript"/>
        </w:rPr>
        <w:t>k,0</w:t>
      </w:r>
      <w:r>
        <w:rPr>
          <w:rFonts w:ascii="Times" w:eastAsia="Times" w:hAnsi="Times" w:cs="Times"/>
        </w:rPr>
        <w:t xml:space="preserve"> as the number of CS present at the beginning of timestep 1 (equivalent to the end of the juvenile period)  We estimate total release abundance at the end of the juvenile period as the sum of expected CWT-tagged fish abundance (corresponding to the same stock, year, and age as the aggregate release), after accounting for juvenile mortality using </w:t>
      </w:r>
      <m:oMath>
        <m:r>
          <w:rPr>
            <w:rFonts w:ascii="Cambria Math" w:eastAsia="Cambria Math" w:hAnsi="Cambria Math" w:cs="Cambria Math"/>
          </w:rPr>
          <m:t>ϕi</m:t>
        </m:r>
      </m:oMath>
      <w:r>
        <w:rPr>
          <w:rFonts w:ascii="Times" w:eastAsia="Times" w:hAnsi="Times" w:cs="Times"/>
        </w:rPr>
        <w:t xml:space="preserve">, and the number of non-CWT-tagged fish (i.e., estimated as a latent variable).  So the </w:t>
      </w:r>
    </w:p>
    <w:p w14:paraId="25F77B61" w14:textId="77777777" w:rsidR="0041504A" w:rsidRDefault="0041504A">
      <w:pPr>
        <w:spacing w:line="360" w:lineRule="auto"/>
        <w:ind w:firstLine="720"/>
        <w:rPr>
          <w:rFonts w:ascii="Times" w:eastAsia="Times" w:hAnsi="Times" w:cs="Times"/>
        </w:rPr>
      </w:pPr>
    </w:p>
    <w:p w14:paraId="25F77B62" w14:textId="5CEC2EDD" w:rsidR="0041504A" w:rsidRDefault="00000000">
      <w:pPr>
        <w:spacing w:line="360" w:lineRule="auto"/>
        <w:ind w:firstLine="720"/>
        <w:rPr>
          <w:rFonts w:ascii="Times" w:eastAsia="Times" w:hAnsi="Times" w:cs="Times"/>
        </w:rPr>
      </w:pPr>
      <m:oMathPara>
        <m:oMath>
          <m:sSub>
            <m:sSubPr>
              <m:ctrlPr>
                <w:rPr>
                  <w:rFonts w:ascii="Times" w:eastAsia="Times" w:hAnsi="Times" w:cs="Times"/>
                </w:rPr>
              </m:ctrlPr>
            </m:sSubPr>
            <m:e>
              <m:r>
                <w:rPr>
                  <w:rFonts w:ascii="Times" w:eastAsia="Times" w:hAnsi="Times" w:cs="Times"/>
                </w:rPr>
                <m:t>N</m:t>
              </m:r>
            </m:e>
            <m:sub>
              <m:r>
                <w:rPr>
                  <w:rFonts w:ascii="Times" w:eastAsia="Times" w:hAnsi="Times" w:cs="Times"/>
                </w:rPr>
                <m:t>k0</m:t>
              </m:r>
            </m:sub>
          </m:sSub>
          <m:r>
            <w:rPr>
              <w:rFonts w:ascii="Times" w:eastAsia="Times" w:hAnsi="Times" w:cs="Times"/>
            </w:rPr>
            <m:t>=</m:t>
          </m:r>
          <m:sSub>
            <m:sSubPr>
              <m:ctrlPr>
                <w:rPr>
                  <w:rFonts w:ascii="Times" w:eastAsia="Times" w:hAnsi="Times" w:cs="Times"/>
                </w:rPr>
              </m:ctrlPr>
            </m:sSubPr>
            <m:e>
              <m:r>
                <w:rPr>
                  <w:rFonts w:ascii="Times" w:eastAsia="Times" w:hAnsi="Times" w:cs="Times"/>
                </w:rPr>
                <m:t>N</m:t>
              </m:r>
            </m:e>
            <m:sub>
              <m:r>
                <w:rPr>
                  <w:rFonts w:ascii="Times" w:eastAsia="Times" w:hAnsi="Times" w:cs="Times"/>
                </w:rPr>
                <m:t>kW</m:t>
              </m:r>
            </m:sub>
          </m:sSub>
          <m:r>
            <w:rPr>
              <w:rFonts w:ascii="Times" w:eastAsia="Times" w:hAnsi="Times" w:cs="Times"/>
            </w:rPr>
            <m:t>+</m:t>
          </m:r>
          <m:nary>
            <m:naryPr>
              <m:chr m:val="∑"/>
              <m:supHide m:val="1"/>
              <m:ctrlPr>
                <w:rPr>
                  <w:rFonts w:ascii="Times" w:eastAsia="Times" w:hAnsi="Times" w:cs="Times"/>
                </w:rPr>
              </m:ctrlPr>
            </m:naryPr>
            <m:sub>
              <m:r>
                <w:rPr>
                  <w:rFonts w:ascii="Times" w:eastAsia="Times" w:hAnsi="Times" w:cs="Times"/>
                </w:rPr>
                <m:t>i∈k</m:t>
              </m:r>
            </m:sub>
            <m:sup/>
            <m:e>
              <m:sSub>
                <m:sSubPr>
                  <m:ctrlPr>
                    <w:rPr>
                      <w:rFonts w:ascii="Cambria Math" w:eastAsia="Times" w:hAnsi="Cambria Math" w:cs="Times"/>
                    </w:rPr>
                  </m:ctrlPr>
                </m:sSubPr>
                <m:e>
                  <m:r>
                    <w:rPr>
                      <w:rFonts w:ascii="Cambria Math" w:eastAsia="Times" w:hAnsi="Cambria Math" w:cs="Times"/>
                    </w:rPr>
                    <m:t>N</m:t>
                  </m:r>
                </m:e>
                <m:sub>
                  <m:r>
                    <w:rPr>
                      <w:rFonts w:ascii="Cambria Math" w:eastAsia="Times" w:hAnsi="Cambria Math" w:cs="Times"/>
                    </w:rPr>
                    <m:t>i0</m:t>
                  </m:r>
                </m:sub>
              </m:sSub>
              <m:sSup>
                <m:sSupPr>
                  <m:ctrlPr>
                    <w:rPr>
                      <w:rFonts w:ascii="Cambria Math" w:eastAsia="Times" w:hAnsi="Cambria Math" w:cs="Times"/>
                    </w:rPr>
                  </m:ctrlPr>
                </m:sSupPr>
                <m:e>
                  <m:r>
                    <w:rPr>
                      <w:rFonts w:ascii="Cambria Math" w:eastAsia="Times" w:hAnsi="Cambria Math" w:cs="Times"/>
                    </w:rPr>
                    <m:t>e</m:t>
                  </m:r>
                </m:e>
                <m:sup>
                  <m:r>
                    <w:rPr>
                      <w:rFonts w:ascii="Cambria Math" w:eastAsia="Times" w:hAnsi="Cambria Math" w:cs="Times"/>
                    </w:rPr>
                    <m:t>-</m:t>
                  </m:r>
                  <m:sSub>
                    <m:sSubPr>
                      <m:ctrlPr>
                        <w:rPr>
                          <w:rFonts w:ascii="Cambria Math" w:eastAsia="Times" w:hAnsi="Cambria Math" w:cs="Times"/>
                        </w:rPr>
                      </m:ctrlPr>
                    </m:sSubPr>
                    <m:e>
                      <m:r>
                        <w:rPr>
                          <w:rFonts w:ascii="Cambria Math" w:eastAsia="Times" w:hAnsi="Cambria Math" w:cs="Times"/>
                        </w:rPr>
                        <m:t>ϕ</m:t>
                      </m:r>
                    </m:e>
                    <m:sub>
                      <m:r>
                        <w:rPr>
                          <w:rFonts w:ascii="Cambria Math" w:eastAsia="Times" w:hAnsi="Cambria Math" w:cs="Times"/>
                        </w:rPr>
                        <m:t>i</m:t>
                      </m:r>
                    </m:sub>
                  </m:sSub>
                </m:sup>
              </m:sSup>
              <m:r>
                <w:rPr>
                  <w:rFonts w:ascii="Cambria Math" w:eastAsia="Times" w:hAnsi="Cambria Math" w:cs="Times"/>
                </w:rPr>
                <m:t xml:space="preserve">    </m:t>
              </m:r>
            </m:e>
          </m:nary>
          <m:r>
            <w:rPr>
              <w:rFonts w:ascii="Times" w:eastAsia="Times" w:hAnsi="Times" w:cs="Times"/>
            </w:rPr>
            <m:t xml:space="preserve">                          (S1.1)</m:t>
          </m:r>
        </m:oMath>
      </m:oMathPara>
    </w:p>
    <w:p w14:paraId="25F77B63" w14:textId="77777777" w:rsidR="0041504A" w:rsidRDefault="0041504A">
      <w:pPr>
        <w:spacing w:line="360" w:lineRule="auto"/>
        <w:ind w:firstLine="720"/>
        <w:rPr>
          <w:rFonts w:ascii="Times" w:eastAsia="Times" w:hAnsi="Times" w:cs="Times"/>
        </w:rPr>
      </w:pPr>
    </w:p>
    <w:p w14:paraId="25F77B64" w14:textId="77777777" w:rsidR="0041504A" w:rsidRDefault="00E55EDC">
      <w:pPr>
        <w:spacing w:line="360" w:lineRule="auto"/>
        <w:ind w:firstLine="720"/>
        <w:rPr>
          <w:rFonts w:ascii="Times" w:eastAsia="Times" w:hAnsi="Times" w:cs="Times"/>
        </w:rPr>
      </w:pPr>
      <w:r>
        <w:rPr>
          <w:rFonts w:ascii="Times" w:eastAsia="Times" w:hAnsi="Times" w:cs="Times"/>
        </w:rPr>
        <w:t xml:space="preserve">where </w:t>
      </w:r>
      <m:oMath>
        <m:sSub>
          <m:sSubPr>
            <m:ctrlPr>
              <w:rPr>
                <w:rFonts w:ascii="Times" w:eastAsia="Times" w:hAnsi="Times" w:cs="Times"/>
              </w:rPr>
            </m:ctrlPr>
          </m:sSubPr>
          <m:e>
            <m:r>
              <w:rPr>
                <w:rFonts w:ascii="Times" w:eastAsia="Times" w:hAnsi="Times" w:cs="Times"/>
              </w:rPr>
              <m:t>N</m:t>
            </m:r>
          </m:e>
          <m:sub>
            <m:r>
              <w:rPr>
                <w:rFonts w:ascii="Times" w:eastAsia="Times" w:hAnsi="Times" w:cs="Times"/>
              </w:rPr>
              <m:t>kW</m:t>
            </m:r>
          </m:sub>
        </m:sSub>
      </m:oMath>
      <w:r>
        <w:rPr>
          <w:rFonts w:ascii="Times" w:eastAsia="Times" w:hAnsi="Times" w:cs="Times"/>
        </w:rPr>
        <w:t xml:space="preserve"> represents the number of CS that are not CWT-tagged from stock-year combination </w:t>
      </w:r>
      <w:r>
        <w:rPr>
          <w:rFonts w:ascii="Times" w:eastAsia="Times" w:hAnsi="Times" w:cs="Times"/>
          <w:i/>
        </w:rPr>
        <w:t xml:space="preserve">k. </w:t>
      </w:r>
      <w:r>
        <w:rPr>
          <w:rFonts w:ascii="Times" w:eastAsia="Times" w:hAnsi="Times" w:cs="Times"/>
        </w:rPr>
        <w:t xml:space="preserve">We constrain </w:t>
      </w:r>
      <m:oMath>
        <m:sSub>
          <m:sSubPr>
            <m:ctrlPr>
              <w:rPr>
                <w:rFonts w:ascii="Times" w:eastAsia="Times" w:hAnsi="Times" w:cs="Times"/>
              </w:rPr>
            </m:ctrlPr>
          </m:sSubPr>
          <m:e>
            <m:r>
              <w:rPr>
                <w:rFonts w:ascii="Times" w:eastAsia="Times" w:hAnsi="Times" w:cs="Times"/>
              </w:rPr>
              <m:t>N</m:t>
            </m:r>
          </m:e>
          <m:sub>
            <m:r>
              <w:rPr>
                <w:rFonts w:ascii="Times" w:eastAsia="Times" w:hAnsi="Times" w:cs="Times"/>
              </w:rPr>
              <m:t>kW</m:t>
            </m:r>
          </m:sub>
        </m:sSub>
      </m:oMath>
      <w:r>
        <w:rPr>
          <w:rFonts w:ascii="Times" w:eastAsia="Times" w:hAnsi="Times" w:cs="Times"/>
        </w:rPr>
        <w:t xml:space="preserve"> to be positive with this structure.</w:t>
      </w:r>
    </w:p>
    <w:p w14:paraId="25F77B65" w14:textId="77777777" w:rsidR="0041504A" w:rsidRDefault="00E55EDC" w:rsidP="007B1693">
      <w:pPr>
        <w:spacing w:line="360" w:lineRule="auto"/>
        <w:rPr>
          <w:rFonts w:ascii="Times" w:eastAsia="Times" w:hAnsi="Times" w:cs="Times"/>
          <w:i/>
        </w:rPr>
      </w:pPr>
      <w:r>
        <w:rPr>
          <w:rFonts w:ascii="Times" w:eastAsia="Times" w:hAnsi="Times" w:cs="Times"/>
        </w:rPr>
        <w:t xml:space="preserve">This constraint facilitates model convergence by reducing the occurrence of unrealistically low abundance estimates. </w:t>
      </w:r>
    </w:p>
    <w:p w14:paraId="25F77B66" w14:textId="77777777" w:rsidR="0041504A" w:rsidRDefault="0041504A">
      <w:pPr>
        <w:rPr>
          <w:vertAlign w:val="subscript"/>
        </w:rPr>
      </w:pPr>
    </w:p>
    <w:p w14:paraId="25F77B68" w14:textId="77777777" w:rsidR="0041504A" w:rsidRDefault="0041504A">
      <w:pPr>
        <w:rPr>
          <w:vertAlign w:val="subscript"/>
        </w:rPr>
      </w:pPr>
    </w:p>
    <w:p w14:paraId="25F77B69" w14:textId="77777777" w:rsidR="0041504A" w:rsidRDefault="0041504A">
      <w:pPr>
        <w:rPr>
          <w:vertAlign w:val="subscript"/>
        </w:rPr>
      </w:pPr>
    </w:p>
    <w:p w14:paraId="25F77B6A" w14:textId="77777777" w:rsidR="0041504A" w:rsidRDefault="0041504A">
      <w:pPr>
        <w:rPr>
          <w:vertAlign w:val="subscript"/>
        </w:rPr>
      </w:pPr>
    </w:p>
    <w:p w14:paraId="25F77B6B" w14:textId="2B99AE4E" w:rsidR="0041504A" w:rsidRDefault="00E55EDC">
      <w:pPr>
        <w:rPr>
          <w:i/>
        </w:rPr>
      </w:pPr>
      <w:r>
        <w:rPr>
          <w:i/>
        </w:rPr>
        <w:t xml:space="preserve">Population </w:t>
      </w:r>
      <w:r w:rsidR="00F325F3">
        <w:rPr>
          <w:i/>
        </w:rPr>
        <w:t>d</w:t>
      </w:r>
      <w:r>
        <w:rPr>
          <w:i/>
        </w:rPr>
        <w:t xml:space="preserve">ynamics </w:t>
      </w:r>
      <w:r w:rsidR="00D24288">
        <w:rPr>
          <w:i/>
        </w:rPr>
        <w:t>structure</w:t>
      </w:r>
      <w:r w:rsidR="009E143A">
        <w:rPr>
          <w:i/>
        </w:rPr>
        <w:t xml:space="preserve"> for all models</w:t>
      </w:r>
    </w:p>
    <w:p w14:paraId="25F77B6C" w14:textId="77777777" w:rsidR="0041504A" w:rsidRDefault="0041504A">
      <w:pPr>
        <w:rPr>
          <w:i/>
        </w:rPr>
      </w:pPr>
    </w:p>
    <w:p w14:paraId="25F77B6D" w14:textId="21E37AA2" w:rsidR="0041504A" w:rsidRDefault="00E55EDC">
      <w:pPr>
        <w:spacing w:line="360" w:lineRule="auto"/>
        <w:ind w:firstLine="720"/>
        <w:rPr>
          <w:rFonts w:ascii="Times" w:eastAsia="Times" w:hAnsi="Times" w:cs="Times"/>
          <w:i/>
        </w:rPr>
      </w:pPr>
      <w:r>
        <w:rPr>
          <w:rFonts w:ascii="Times" w:eastAsia="Times" w:hAnsi="Times" w:cs="Times"/>
        </w:rPr>
        <w:t xml:space="preserve">In each of the 8 ocean regions, there is </w:t>
      </w:r>
      <w:proofErr w:type="gramStart"/>
      <w:r>
        <w:rPr>
          <w:rFonts w:ascii="Times" w:eastAsia="Times" w:hAnsi="Times" w:cs="Times"/>
        </w:rPr>
        <w:t>natural</w:t>
      </w:r>
      <w:proofErr w:type="gramEnd"/>
      <w:r>
        <w:rPr>
          <w:rFonts w:ascii="Times" w:eastAsia="Times" w:hAnsi="Times" w:cs="Times"/>
        </w:rPr>
        <w:t xml:space="preserve"> and fisheries related mortality of CS, so for the winter, spring, and summer, the number of CS from release group </w:t>
      </w:r>
      <w:proofErr w:type="spellStart"/>
      <w:r>
        <w:rPr>
          <w:rFonts w:ascii="Times" w:eastAsia="Times" w:hAnsi="Times" w:cs="Times"/>
          <w:i/>
        </w:rPr>
        <w:t>i</w:t>
      </w:r>
      <w:proofErr w:type="spellEnd"/>
      <w:r>
        <w:rPr>
          <w:rFonts w:ascii="Times" w:eastAsia="Times" w:hAnsi="Times" w:cs="Times"/>
          <w:i/>
        </w:rPr>
        <w:t xml:space="preserve"> </w:t>
      </w:r>
      <w:r>
        <w:rPr>
          <w:rFonts w:ascii="Times" w:eastAsia="Times" w:hAnsi="Times" w:cs="Times"/>
        </w:rPr>
        <w:t xml:space="preserve">(or </w:t>
      </w:r>
      <w:r>
        <w:rPr>
          <w:rFonts w:ascii="Times" w:eastAsia="Times" w:hAnsi="Times" w:cs="Times"/>
          <w:i/>
        </w:rPr>
        <w:t xml:space="preserve">k, </w:t>
      </w:r>
      <w:r>
        <w:rPr>
          <w:rFonts w:ascii="Times" w:eastAsia="Times" w:hAnsi="Times" w:cs="Times"/>
        </w:rPr>
        <w:t xml:space="preserve">not shown in Eq. S1.1) in ocean region </w:t>
      </w:r>
      <w:r>
        <w:rPr>
          <w:rFonts w:ascii="Times" w:eastAsia="Times" w:hAnsi="Times" w:cs="Times"/>
          <w:i/>
        </w:rPr>
        <w:t xml:space="preserve">l </w:t>
      </w:r>
      <w:r>
        <w:rPr>
          <w:rFonts w:ascii="Times" w:eastAsia="Times" w:hAnsi="Times" w:cs="Times"/>
        </w:rPr>
        <w:t xml:space="preserve">at the end of model age </w:t>
      </w:r>
      <w:r>
        <w:rPr>
          <w:rFonts w:ascii="Times" w:eastAsia="Times" w:hAnsi="Times" w:cs="Times"/>
          <w:i/>
        </w:rPr>
        <w:t xml:space="preserve">a </w:t>
      </w:r>
      <w:r>
        <w:rPr>
          <w:rFonts w:ascii="Times" w:eastAsia="Times" w:hAnsi="Times" w:cs="Times"/>
        </w:rPr>
        <w:t>is</w:t>
      </w:r>
    </w:p>
    <w:p w14:paraId="25F77B6E" w14:textId="47C2A93B" w:rsidR="0041504A" w:rsidRDefault="00000000">
      <w:pPr>
        <w:spacing w:line="360" w:lineRule="auto"/>
        <w:ind w:firstLine="720"/>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i,a+1,l</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m:t>
            </m:r>
          </m:sub>
        </m:sSub>
        <m:sSub>
          <m:sSubPr>
            <m:ctrlPr>
              <w:rPr>
                <w:rFonts w:ascii="Cambria Math" w:eastAsia="Cambria Math" w:hAnsi="Cambria Math" w:cs="Cambria Math"/>
              </w:rPr>
            </m:ctrlPr>
          </m:sSubPr>
          <m:e>
            <m:r>
              <w:rPr>
                <w:rFonts w:ascii="Cambria Math" w:eastAsia="Cambria Math" w:hAnsi="Cambria Math" w:cs="Cambria Math"/>
              </w:rPr>
              <m:t>θ</m:t>
            </m:r>
          </m:e>
          <m:sub>
            <m:r>
              <w:rPr>
                <w:rFonts w:ascii="Cambria Math" w:eastAsia="Cambria Math" w:hAnsi="Cambria Math" w:cs="Cambria Math"/>
              </w:rPr>
              <m:t>r,l,s,c</m:t>
            </m:r>
          </m:sub>
        </m:sSub>
        <m:sSup>
          <m:sSupPr>
            <m:ctrlPr>
              <w:rPr>
                <w:rFonts w:ascii="Cambria Math" w:eastAsia="Cambria Math" w:hAnsi="Cambria Math" w:cs="Cambria Math"/>
              </w:rPr>
            </m:ctrlPr>
          </m:sSupPr>
          <m:e>
            <m:r>
              <w:rPr>
                <w:rFonts w:ascii="Cambria Math" w:eastAsia="Cambria Math" w:hAnsi="Cambria Math" w:cs="Cambria Math"/>
              </w:rPr>
              <m:t>e</m:t>
            </m:r>
          </m:e>
          <m:sup>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e>
            </m:nary>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e>
            </m:nary>
          </m:sup>
        </m:sSup>
      </m:oMath>
      <w:r w:rsidR="00E55EDC">
        <w:rPr>
          <w:rFonts w:ascii="Times" w:eastAsia="Times" w:hAnsi="Times" w:cs="Times"/>
          <w:i/>
        </w:rPr>
        <w:t xml:space="preserve">  </w:t>
      </w:r>
      <w:r w:rsidR="00E55EDC">
        <w:rPr>
          <w:rFonts w:ascii="Times" w:eastAsia="Times" w:hAnsi="Times" w:cs="Times"/>
          <w:i/>
        </w:rPr>
        <w:tab/>
      </w:r>
      <w:r w:rsidR="00E55EDC">
        <w:rPr>
          <w:rFonts w:ascii="Times" w:eastAsia="Times" w:hAnsi="Times" w:cs="Times"/>
          <w:i/>
        </w:rPr>
        <w:tab/>
      </w:r>
      <w:r w:rsidR="00E55EDC">
        <w:rPr>
          <w:rFonts w:ascii="Times" w:eastAsia="Times" w:hAnsi="Times" w:cs="Times"/>
          <w:i/>
        </w:rPr>
        <w:tab/>
        <w:t xml:space="preserve"> </w:t>
      </w:r>
      <w:r w:rsidR="00E55EDC">
        <w:rPr>
          <w:rFonts w:ascii="Times" w:eastAsia="Times" w:hAnsi="Times" w:cs="Times"/>
        </w:rPr>
        <w:t>(</w:t>
      </w:r>
      <m:oMath>
        <m:r>
          <w:rPr>
            <w:rFonts w:ascii="Cambria Math" w:eastAsia="Cambria Math" w:hAnsi="Cambria Math" w:cs="Cambria Math"/>
          </w:rPr>
          <m:t>S1.</m:t>
        </m:r>
      </m:oMath>
      <w:r w:rsidR="00E55EDC">
        <w:rPr>
          <w:rFonts w:ascii="Times" w:eastAsia="Times" w:hAnsi="Times" w:cs="Times"/>
        </w:rPr>
        <w:t>2)</w:t>
      </w:r>
    </w:p>
    <w:p w14:paraId="25F77B6F" w14:textId="4E2090F4" w:rsidR="0041504A" w:rsidRDefault="00E55EDC">
      <w:pPr>
        <w:spacing w:line="360" w:lineRule="auto"/>
        <w:rPr>
          <w:rFonts w:ascii="Times" w:eastAsia="Times" w:hAnsi="Times" w:cs="Times"/>
        </w:rPr>
      </w:pPr>
      <w:r>
        <w:rPr>
          <w:rFonts w:ascii="Times" w:eastAsia="Times" w:hAnsi="Times" w:cs="Times"/>
        </w:rPr>
        <w:lastRenderedPageBreak/>
        <w:t xml:space="preserve">where </w:t>
      </w:r>
      <m:oMath>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oMath>
      <w:r>
        <w:rPr>
          <w:rFonts w:ascii="Times" w:eastAsia="Times" w:hAnsi="Times" w:cs="Times"/>
        </w:rPr>
        <w:t xml:space="preserve">is the density-independent natural mortality,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oMath>
      <w:r>
        <w:rPr>
          <w:rFonts w:ascii="Times" w:eastAsia="Times" w:hAnsi="Times" w:cs="Times"/>
        </w:rPr>
        <w:t xml:space="preserve"> and </w:t>
      </w:r>
      <m:oMath>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oMath>
      <w:r>
        <w:rPr>
          <w:rFonts w:ascii="Times" w:eastAsia="Times" w:hAnsi="Times" w:cs="Times"/>
        </w:rPr>
        <w:t xml:space="preserve"> represent the fishing mortality rate for retained and not retained salmon, respectively, for model age </w:t>
      </w:r>
      <w:r>
        <w:rPr>
          <w:rFonts w:ascii="Times" w:eastAsia="Times" w:hAnsi="Times" w:cs="Times"/>
          <w:i/>
        </w:rPr>
        <w:t>a</w:t>
      </w:r>
      <w:r>
        <w:rPr>
          <w:rFonts w:ascii="Times" w:eastAsia="Times" w:hAnsi="Times" w:cs="Times"/>
        </w:rPr>
        <w:t xml:space="preserve">, in season </w:t>
      </w:r>
      <w:r>
        <w:rPr>
          <w:rFonts w:ascii="Times" w:eastAsia="Times" w:hAnsi="Times" w:cs="Times"/>
          <w:i/>
        </w:rPr>
        <w:t>s,</w:t>
      </w:r>
      <w:r>
        <w:rPr>
          <w:rFonts w:ascii="Times" w:eastAsia="Times" w:hAnsi="Times" w:cs="Times"/>
        </w:rPr>
        <w:t xml:space="preserve"> calendar year </w:t>
      </w:r>
      <w:r>
        <w:rPr>
          <w:rFonts w:ascii="Times" w:eastAsia="Times" w:hAnsi="Times" w:cs="Times"/>
          <w:i/>
        </w:rPr>
        <w:t xml:space="preserve">c, </w:t>
      </w:r>
      <w:r>
        <w:rPr>
          <w:rFonts w:ascii="Times" w:eastAsia="Times" w:hAnsi="Times" w:cs="Times"/>
        </w:rPr>
        <w:t xml:space="preserve">ocean region </w:t>
      </w:r>
      <w:r>
        <w:rPr>
          <w:rFonts w:ascii="Times" w:eastAsia="Times" w:hAnsi="Times" w:cs="Times"/>
          <w:i/>
        </w:rPr>
        <w:t xml:space="preserve">l, </w:t>
      </w:r>
      <w:r>
        <w:rPr>
          <w:rFonts w:ascii="Times" w:eastAsia="Times" w:hAnsi="Times" w:cs="Times"/>
        </w:rPr>
        <w:t xml:space="preserve">and gear type </w:t>
      </w:r>
      <w:r>
        <w:rPr>
          <w:rFonts w:ascii="Times" w:eastAsia="Times" w:hAnsi="Times" w:cs="Times"/>
          <w:i/>
        </w:rPr>
        <w:t xml:space="preserve">g. </w:t>
      </w:r>
      <w:r>
        <w:rPr>
          <w:rFonts w:ascii="Times" w:eastAsia="Times" w:hAnsi="Times" w:cs="Times"/>
        </w:rPr>
        <w:t>The parameter</w:t>
      </w:r>
      <w:r>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θ</m:t>
            </m:r>
          </m:e>
          <m:sub>
            <m:r>
              <w:rPr>
                <w:rFonts w:ascii="Cambria Math" w:eastAsia="Cambria Math" w:hAnsi="Cambria Math" w:cs="Cambria Math"/>
              </w:rPr>
              <m:t>r,l,s,c</m:t>
            </m:r>
          </m:sub>
        </m:sSub>
      </m:oMath>
      <w:r>
        <w:rPr>
          <w:rFonts w:ascii="Times" w:eastAsia="Times" w:hAnsi="Times" w:cs="Times"/>
        </w:rPr>
        <w:t xml:space="preserve"> is the proportion of fish from origin (or stock) </w:t>
      </w:r>
      <w:r>
        <w:rPr>
          <w:rFonts w:ascii="Times" w:eastAsia="Times" w:hAnsi="Times" w:cs="Times"/>
          <w:i/>
        </w:rPr>
        <w:t>r</w:t>
      </w:r>
      <w:r>
        <w:rPr>
          <w:rFonts w:ascii="Times" w:eastAsia="Times" w:hAnsi="Times" w:cs="Times"/>
        </w:rPr>
        <w:t xml:space="preserve">, present in ocean region </w:t>
      </w:r>
      <w:r>
        <w:rPr>
          <w:rFonts w:ascii="Times" w:eastAsia="Times" w:hAnsi="Times" w:cs="Times"/>
          <w:i/>
        </w:rPr>
        <w:t xml:space="preserve">l, </w:t>
      </w:r>
      <w:r>
        <w:rPr>
          <w:rFonts w:ascii="Times" w:eastAsia="Times" w:hAnsi="Times" w:cs="Times"/>
        </w:rPr>
        <w:t xml:space="preserve">at the beginning of season </w:t>
      </w:r>
      <w:r>
        <w:rPr>
          <w:rFonts w:ascii="Times" w:eastAsia="Times" w:hAnsi="Times" w:cs="Times"/>
          <w:i/>
        </w:rPr>
        <w:t xml:space="preserve">s </w:t>
      </w:r>
      <w:r>
        <w:rPr>
          <w:rFonts w:ascii="Times" w:eastAsia="Times" w:hAnsi="Times" w:cs="Times"/>
        </w:rPr>
        <w:t xml:space="preserve">in calendar year </w:t>
      </w:r>
      <w:r>
        <w:rPr>
          <w:rFonts w:ascii="Times" w:eastAsia="Times" w:hAnsi="Times" w:cs="Times"/>
          <w:i/>
        </w:rPr>
        <w:t xml:space="preserve">c </w:t>
      </w:r>
      <w:r>
        <w:rPr>
          <w:rFonts w:ascii="Times" w:eastAsia="Times" w:hAnsi="Times" w:cs="Times"/>
        </w:rPr>
        <w:t xml:space="preserve">(see </w:t>
      </w:r>
      <w:r>
        <w:rPr>
          <w:rFonts w:ascii="Times" w:eastAsia="Times" w:hAnsi="Times" w:cs="Times"/>
          <w:i/>
        </w:rPr>
        <w:t xml:space="preserve">Ocean Distribution Model </w:t>
      </w:r>
      <w:r>
        <w:rPr>
          <w:rFonts w:ascii="Times" w:eastAsia="Times" w:hAnsi="Times" w:cs="Times"/>
        </w:rPr>
        <w:t>below)</w:t>
      </w:r>
      <w:r>
        <w:rPr>
          <w:rFonts w:ascii="Times" w:eastAsia="Times" w:hAnsi="Times" w:cs="Times"/>
          <w:i/>
        </w:rPr>
        <w:t xml:space="preserve">. </w:t>
      </w:r>
      <w:r>
        <w:rPr>
          <w:rFonts w:ascii="Times" w:eastAsia="Times" w:hAnsi="Times" w:cs="Times"/>
        </w:rPr>
        <w:t xml:space="preserve">Note that </w:t>
      </w:r>
      <w:r>
        <w:rPr>
          <w:rFonts w:ascii="Times" w:eastAsia="Times" w:hAnsi="Times" w:cs="Times"/>
          <w:i/>
        </w:rPr>
        <w:t>M</w:t>
      </w:r>
      <w:r>
        <w:rPr>
          <w:rFonts w:ascii="Times" w:eastAsia="Times" w:hAnsi="Times" w:cs="Times"/>
        </w:rPr>
        <w:t xml:space="preserve"> and </w:t>
      </w:r>
      <w:r>
        <w:rPr>
          <w:rFonts w:ascii="Times" w:eastAsia="Times" w:hAnsi="Times" w:cs="Times"/>
          <w:i/>
        </w:rPr>
        <w:t>F</w:t>
      </w:r>
      <w:r>
        <w:rPr>
          <w:rFonts w:ascii="Times" w:eastAsia="Times" w:hAnsi="Times" w:cs="Times"/>
        </w:rPr>
        <w:t xml:space="preserve"> do not depend on stock (</w:t>
      </w:r>
      <w:r>
        <w:rPr>
          <w:rFonts w:ascii="Times" w:eastAsia="Times" w:hAnsi="Times" w:cs="Times"/>
          <w:i/>
        </w:rPr>
        <w:t>r</w:t>
      </w:r>
      <w:r>
        <w:rPr>
          <w:rFonts w:ascii="Times" w:eastAsia="Times" w:hAnsi="Times" w:cs="Times"/>
        </w:rPr>
        <w:t>) nor release group (</w:t>
      </w:r>
      <w:proofErr w:type="spellStart"/>
      <w:r>
        <w:rPr>
          <w:rFonts w:ascii="Times" w:eastAsia="Times" w:hAnsi="Times" w:cs="Times"/>
          <w:i/>
        </w:rPr>
        <w:t>i</w:t>
      </w:r>
      <w:proofErr w:type="spellEnd"/>
      <w:r>
        <w:rPr>
          <w:rFonts w:ascii="Times" w:eastAsia="Times" w:hAnsi="Times" w:cs="Times"/>
          <w:i/>
        </w:rPr>
        <w:t xml:space="preserve"> </w:t>
      </w:r>
      <w:r>
        <w:rPr>
          <w:rFonts w:ascii="Times" w:eastAsia="Times" w:hAnsi="Times" w:cs="Times"/>
        </w:rPr>
        <w:t xml:space="preserve">or </w:t>
      </w:r>
      <w:r>
        <w:rPr>
          <w:rFonts w:ascii="Times" w:eastAsia="Times" w:hAnsi="Times" w:cs="Times"/>
          <w:i/>
        </w:rPr>
        <w:t>k</w:t>
      </w:r>
      <w:r>
        <w:rPr>
          <w:rFonts w:ascii="Times" w:eastAsia="Times" w:hAnsi="Times" w:cs="Times"/>
        </w:rPr>
        <w:t xml:space="preserve">) because we assume age-specific mortality rates are identical across stocks after the juvenile stage, as is fisheries vulnerability (see </w:t>
      </w:r>
      <w:r>
        <w:rPr>
          <w:rFonts w:ascii="Times" w:eastAsia="Times" w:hAnsi="Times" w:cs="Times"/>
          <w:i/>
        </w:rPr>
        <w:t>Vulnerability to fisheries</w:t>
      </w:r>
      <w:r>
        <w:rPr>
          <w:rFonts w:ascii="Times" w:eastAsia="Times" w:hAnsi="Times" w:cs="Times"/>
        </w:rPr>
        <w:t xml:space="preserve"> </w:t>
      </w:r>
      <w:r w:rsidR="00BE2FE2">
        <w:rPr>
          <w:rFonts w:ascii="Times" w:eastAsia="Times" w:hAnsi="Times" w:cs="Times"/>
        </w:rPr>
        <w:t>below,</w:t>
      </w:r>
      <w:r>
        <w:rPr>
          <w:rFonts w:ascii="Times" w:eastAsia="Times" w:hAnsi="Times" w:cs="Times"/>
        </w:rPr>
        <w:t xml:space="preserve"> although future elaborations of this model might allow for departures from these assumptions). This formulation assumes that fish from the same stock, but potentially different rivers or hatcheries, have identical ocean distributions and these ocean distributions are the same for CS of different ages. By mapping tagged CS release groups </w:t>
      </w:r>
      <w:proofErr w:type="spellStart"/>
      <w:r>
        <w:rPr>
          <w:rFonts w:ascii="Times" w:eastAsia="Times" w:hAnsi="Times" w:cs="Times"/>
          <w:i/>
        </w:rPr>
        <w:t>i</w:t>
      </w:r>
      <w:proofErr w:type="spellEnd"/>
      <w:r>
        <w:rPr>
          <w:rFonts w:ascii="Times" w:eastAsia="Times" w:hAnsi="Times" w:cs="Times"/>
        </w:rPr>
        <w:t xml:space="preserve"> and overall CS groups </w:t>
      </w:r>
      <w:r>
        <w:rPr>
          <w:rFonts w:ascii="Times" w:eastAsia="Times" w:hAnsi="Times" w:cs="Times"/>
          <w:i/>
        </w:rPr>
        <w:t>k</w:t>
      </w:r>
      <w:r>
        <w:rPr>
          <w:rFonts w:ascii="Times" w:eastAsia="Times" w:hAnsi="Times" w:cs="Times"/>
        </w:rPr>
        <w:t xml:space="preserve"> onto their common stock </w:t>
      </w:r>
      <w:r>
        <w:rPr>
          <w:rFonts w:ascii="Times" w:eastAsia="Times" w:hAnsi="Times" w:cs="Times"/>
          <w:i/>
        </w:rPr>
        <w:t>r</w:t>
      </w:r>
      <w:r>
        <w:rPr>
          <w:rFonts w:ascii="Times" w:eastAsia="Times" w:hAnsi="Times" w:cs="Times"/>
        </w:rPr>
        <w:t xml:space="preserve">, the integrated model shares information and enables the joint estimation of ocean distribution. </w:t>
      </w:r>
    </w:p>
    <w:p w14:paraId="25F77B70" w14:textId="1E04374F" w:rsidR="0041504A" w:rsidRDefault="00E55EDC">
      <w:pPr>
        <w:spacing w:line="360" w:lineRule="auto"/>
        <w:ind w:firstLine="720"/>
        <w:rPr>
          <w:rFonts w:ascii="Times" w:eastAsia="Times" w:hAnsi="Times" w:cs="Times"/>
        </w:rPr>
      </w:pPr>
      <w:r>
        <w:rPr>
          <w:rFonts w:ascii="Times" w:eastAsia="Times" w:hAnsi="Times" w:cs="Times"/>
        </w:rPr>
        <w:t xml:space="preserve">For CS, spawning adults leave the ocean and return to the freshwater to spawn. We model spawning as a proportion of fish leaving the ocean at fraction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r</m:t>
            </m:r>
          </m:sub>
        </m:sSub>
      </m:oMath>
      <w:r>
        <w:rPr>
          <w:rFonts w:ascii="Times" w:eastAsia="Times" w:hAnsi="Times" w:cs="Times"/>
        </w:rPr>
        <w:t xml:space="preserve"> of the time during the fall season (0 &lt;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r</m:t>
            </m:r>
          </m:sub>
        </m:sSub>
      </m:oMath>
      <w:r>
        <w:rPr>
          <w:rFonts w:ascii="Times" w:eastAsia="Times" w:hAnsi="Times" w:cs="Times"/>
        </w:rPr>
        <w:t xml:space="preserve"> &lt; 1). We use a leaving ocean date of September 1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r</m:t>
            </m:r>
          </m:sub>
        </m:sSub>
      </m:oMath>
      <w:r>
        <w:rPr>
          <w:rFonts w:ascii="Times" w:eastAsia="Times" w:hAnsi="Times" w:cs="Times"/>
        </w:rPr>
        <w:t xml:space="preserve"> = 0.33) for all runs in this model but allow for variation in run timing among stocks in the future. Let </w:t>
      </w:r>
      <m:oMath>
        <m:sSub>
          <m:sSubPr>
            <m:ctrlPr>
              <w:rPr>
                <w:rFonts w:ascii="Cambria Math" w:eastAsia="Cambria Math" w:hAnsi="Cambria Math" w:cs="Cambria Math"/>
              </w:rPr>
            </m:ctrlPr>
          </m:sSubPr>
          <m:e>
            <m:r>
              <w:rPr>
                <w:rFonts w:ascii="Cambria Math" w:hAnsi="Cambria Math"/>
              </w:rPr>
              <m:t>δ</m:t>
            </m:r>
          </m:e>
          <m:sub>
            <m:r>
              <w:rPr>
                <w:rFonts w:ascii="Cambria Math" w:eastAsia="Cambria Math" w:hAnsi="Cambria Math" w:cs="Cambria Math"/>
              </w:rPr>
              <m:t>r,l,y</m:t>
            </m:r>
          </m:sub>
        </m:sSub>
      </m:oMath>
      <w:r>
        <w:rPr>
          <w:rFonts w:ascii="Times" w:eastAsia="Times" w:hAnsi="Times" w:cs="Times"/>
        </w:rPr>
        <w:t xml:space="preserve"> be proportion of fish from stock </w:t>
      </w:r>
      <w:r>
        <w:rPr>
          <w:rFonts w:ascii="Times" w:eastAsia="Times" w:hAnsi="Times" w:cs="Times"/>
          <w:i/>
        </w:rPr>
        <w:t>r</w:t>
      </w:r>
      <w:r>
        <w:rPr>
          <w:rFonts w:ascii="Times" w:eastAsia="Times" w:hAnsi="Times" w:cs="Times"/>
        </w:rPr>
        <w:t xml:space="preserve">, in ocean region </w:t>
      </w:r>
      <w:r>
        <w:rPr>
          <w:rFonts w:ascii="Times" w:eastAsia="Times" w:hAnsi="Times" w:cs="Times"/>
          <w:i/>
        </w:rPr>
        <w:t>l,</w:t>
      </w:r>
      <w:r>
        <w:rPr>
          <w:rFonts w:ascii="Times" w:eastAsia="Times" w:hAnsi="Times" w:cs="Times"/>
        </w:rPr>
        <w:t xml:space="preserve"> leaving the ocean to spawn and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i,y</m:t>
            </m:r>
          </m:sub>
        </m:sSub>
      </m:oMath>
      <w:r>
        <w:rPr>
          <w:rFonts w:ascii="Times" w:eastAsia="Times" w:hAnsi="Times" w:cs="Times"/>
        </w:rPr>
        <w:t xml:space="preserve"> (below) be the total number of fish from release </w:t>
      </w:r>
      <w:proofErr w:type="spellStart"/>
      <w:r>
        <w:rPr>
          <w:rFonts w:ascii="Times" w:eastAsia="Times" w:hAnsi="Times" w:cs="Times"/>
          <w:i/>
        </w:rPr>
        <w:t>i</w:t>
      </w:r>
      <w:proofErr w:type="spellEnd"/>
      <w:r>
        <w:rPr>
          <w:rFonts w:ascii="Times" w:eastAsia="Times" w:hAnsi="Times" w:cs="Times"/>
        </w:rPr>
        <w:t xml:space="preserve"> leaving the ocean and entering the spawning rivers in spawning year </w:t>
      </w:r>
      <w:r>
        <w:rPr>
          <w:rFonts w:ascii="Times" w:eastAsia="Times" w:hAnsi="Times" w:cs="Times"/>
          <w:i/>
        </w:rPr>
        <w:t>y</w:t>
      </w:r>
      <w:r>
        <w:rPr>
          <w:rFonts w:ascii="Times" w:eastAsia="Times" w:hAnsi="Times" w:cs="Times"/>
        </w:rPr>
        <w:t xml:space="preserve">. We present equations S1.3-S1.5 in terms of </w:t>
      </w:r>
      <w:proofErr w:type="spellStart"/>
      <w:r>
        <w:rPr>
          <w:rFonts w:ascii="Times" w:eastAsia="Times" w:hAnsi="Times" w:cs="Times"/>
          <w:i/>
        </w:rPr>
        <w:t>i</w:t>
      </w:r>
      <w:proofErr w:type="spellEnd"/>
      <w:r>
        <w:rPr>
          <w:rFonts w:ascii="Times" w:eastAsia="Times" w:hAnsi="Times" w:cs="Times"/>
          <w:i/>
        </w:rPr>
        <w:t xml:space="preserve"> </w:t>
      </w:r>
      <w:r>
        <w:rPr>
          <w:rFonts w:ascii="Times" w:eastAsia="Times" w:hAnsi="Times" w:cs="Times"/>
        </w:rPr>
        <w:t xml:space="preserve">but note the same processes apply to total stock release groups </w:t>
      </w:r>
      <w:r>
        <w:rPr>
          <w:rFonts w:ascii="Times" w:eastAsia="Times" w:hAnsi="Times" w:cs="Times"/>
          <w:i/>
        </w:rPr>
        <w:t>k</w:t>
      </w:r>
      <w:r>
        <w:rPr>
          <w:rFonts w:ascii="Times" w:eastAsia="Times" w:hAnsi="Times" w:cs="Times"/>
        </w:rPr>
        <w:t xml:space="preserve">. </w:t>
      </w:r>
    </w:p>
    <w:p w14:paraId="25F77B71" w14:textId="786F8C8B" w:rsidR="0041504A" w:rsidRDefault="00000000">
      <w:pPr>
        <w:spacing w:line="360" w:lineRule="auto"/>
        <w:ind w:left="720"/>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i,y</m:t>
            </m:r>
          </m:sub>
        </m:sSub>
        <m:r>
          <w:rPr>
            <w:rFonts w:ascii="Cambria Math" w:eastAsia="Cambria Math" w:hAnsi="Cambria Math" w:cs="Cambria Math"/>
          </w:rPr>
          <m:t xml:space="preserve">= </m:t>
        </m:r>
        <m:nary>
          <m:naryPr>
            <m:chr m:val="∑"/>
            <m:ctrlPr>
              <w:rPr>
                <w:rFonts w:ascii="Cambria Math" w:eastAsia="Cambria Math" w:hAnsi="Cambria Math" w:cs="Cambria Math"/>
              </w:rPr>
            </m:ctrlPr>
          </m:naryPr>
          <m:sub>
            <m:r>
              <w:rPr>
                <w:rFonts w:ascii="Cambria Math" w:eastAsia="Cambria Math" w:hAnsi="Cambria Math" w:cs="Cambria Math"/>
              </w:rPr>
              <m:t>l=1</m:t>
            </m:r>
          </m:sub>
          <m:sup>
            <m:r>
              <w:rPr>
                <w:rFonts w:ascii="Cambria Math" w:eastAsia="Cambria Math" w:hAnsi="Cambria Math" w:cs="Cambria Math"/>
              </w:rPr>
              <m:t>L</m:t>
            </m:r>
          </m:sup>
          <m:e>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m:t>
                    </m:r>
                  </m:sub>
                </m:sSub>
                <m:sSub>
                  <m:sSubPr>
                    <m:ctrlPr>
                      <w:rPr>
                        <w:rFonts w:ascii="Cambria Math" w:eastAsia="Cambria Math" w:hAnsi="Cambria Math" w:cs="Cambria Math"/>
                      </w:rPr>
                    </m:ctrlPr>
                  </m:sSubPr>
                  <m:e>
                    <m:r>
                      <w:rPr>
                        <w:rFonts w:ascii="Cambria Math" w:eastAsia="Cambria Math" w:hAnsi="Cambria Math" w:cs="Cambria Math"/>
                      </w:rPr>
                      <m:t>θ</m:t>
                    </m:r>
                  </m:e>
                  <m:sub>
                    <m:r>
                      <w:rPr>
                        <w:rFonts w:ascii="Cambria Math" w:eastAsia="Cambria Math" w:hAnsi="Cambria Math" w:cs="Cambria Math"/>
                      </w:rPr>
                      <m:t>r,l,s,c</m:t>
                    </m:r>
                  </m:sub>
                </m:sSub>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δ</m:t>
                        </m:r>
                      </m:e>
                      <m:sub>
                        <m:r>
                          <w:rPr>
                            <w:rFonts w:ascii="Cambria Math" w:eastAsia="Cambria Math" w:hAnsi="Cambria Math" w:cs="Cambria Math"/>
                          </w:rPr>
                          <m:t>r,l,y</m:t>
                        </m:r>
                      </m:sub>
                    </m:sSub>
                    <m:r>
                      <w:rPr>
                        <w:rFonts w:ascii="Cambria Math" w:eastAsia="Cambria Math" w:hAnsi="Cambria Math" w:cs="Cambria Math"/>
                      </w:rPr>
                      <m:t>e</m:t>
                    </m:r>
                  </m:e>
                  <m:sup>
                    <m:sSub>
                      <m:sSubPr>
                        <m:ctrlPr>
                          <w:rPr>
                            <w:rFonts w:ascii="Cambria Math" w:eastAsia="Cambria Math" w:hAnsi="Cambria Math" w:cs="Cambria Math"/>
                          </w:rPr>
                        </m:ctrlPr>
                      </m:sSubPr>
                      <m:e>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r</m:t>
                            </m:r>
                          </m:sub>
                        </m:sSub>
                        <m:r>
                          <w:rPr>
                            <w:rFonts w:ascii="Cambria Math" w:eastAsia="Cambria Math" w:hAnsi="Cambria Math" w:cs="Cambria Math"/>
                          </w:rPr>
                          <m:t>(M</m:t>
                        </m:r>
                      </m:e>
                      <m:sub>
                        <m:r>
                          <w:rPr>
                            <w:rFonts w:ascii="Cambria Math" w:eastAsia="Cambria Math" w:hAnsi="Cambria Math" w:cs="Cambria Math"/>
                          </w:rPr>
                          <m:t>a</m:t>
                        </m:r>
                      </m:sub>
                    </m:sSub>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e>
                    </m:nary>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e>
                    </m:nary>
                    <m:r>
                      <w:rPr>
                        <w:rFonts w:ascii="Cambria Math" w:eastAsia="Cambria Math" w:hAnsi="Cambria Math" w:cs="Cambria Math"/>
                      </w:rPr>
                      <m:t>)</m:t>
                    </m:r>
                  </m:sup>
                </m:sSup>
              </m:e>
            </m:d>
          </m:e>
        </m:nary>
      </m:oMath>
      <w:r w:rsidR="00E55EDC">
        <w:rPr>
          <w:rFonts w:ascii="Times" w:eastAsia="Times" w:hAnsi="Times" w:cs="Times"/>
        </w:rPr>
        <w:tab/>
        <w:t xml:space="preserve"> </w:t>
      </w:r>
      <w:r w:rsidR="00E55EDC">
        <w:rPr>
          <w:rFonts w:ascii="Times" w:eastAsia="Times" w:hAnsi="Times" w:cs="Times"/>
        </w:rPr>
        <w:tab/>
        <w:t>(</w:t>
      </w:r>
      <m:oMath>
        <m:r>
          <w:rPr>
            <w:rFonts w:ascii="Cambria Math" w:eastAsia="Cambria Math" w:hAnsi="Cambria Math" w:cs="Cambria Math"/>
          </w:rPr>
          <m:t>S1.</m:t>
        </m:r>
      </m:oMath>
      <w:r w:rsidR="00E55EDC">
        <w:rPr>
          <w:rFonts w:ascii="Times" w:eastAsia="Times" w:hAnsi="Times" w:cs="Times"/>
        </w:rPr>
        <w:t>3)</w:t>
      </w:r>
    </w:p>
    <w:p w14:paraId="25F77B72" w14:textId="77777777" w:rsidR="0041504A" w:rsidRDefault="00E55EDC">
      <w:pPr>
        <w:spacing w:line="360" w:lineRule="auto"/>
        <w:ind w:firstLine="720"/>
        <w:rPr>
          <w:rFonts w:ascii="Times" w:eastAsia="Times" w:hAnsi="Times" w:cs="Times"/>
        </w:rPr>
      </w:pPr>
      <w:r>
        <w:rPr>
          <w:rFonts w:ascii="Times" w:eastAsia="Times" w:hAnsi="Times" w:cs="Times"/>
        </w:rPr>
        <w:t xml:space="preserve">The number of fish remaining in the ocean in each region at the end of the fall is then </w:t>
      </w:r>
    </w:p>
    <w:p w14:paraId="25F77B73" w14:textId="07449A16" w:rsidR="0041504A" w:rsidRDefault="00000000">
      <w:pPr>
        <w:spacing w:line="360" w:lineRule="auto"/>
        <w:ind w:left="720" w:hanging="90"/>
        <w:rPr>
          <w:rFonts w:ascii="Times" w:eastAsia="Times" w:hAnsi="Times" w:cs="Times"/>
        </w:rPr>
      </w:pP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i,a+1,l</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m:t>
            </m:r>
          </m:sub>
        </m:sSub>
        <m:sSub>
          <m:sSubPr>
            <m:ctrlPr>
              <w:rPr>
                <w:rFonts w:ascii="Cambria Math" w:eastAsia="Cambria Math" w:hAnsi="Cambria Math" w:cs="Cambria Math"/>
              </w:rPr>
            </m:ctrlPr>
          </m:sSubPr>
          <m:e>
            <m:r>
              <w:rPr>
                <w:rFonts w:ascii="Cambria Math" w:eastAsia="Cambria Math" w:hAnsi="Cambria Math" w:cs="Cambria Math"/>
              </w:rPr>
              <m:t>θ</m:t>
            </m:r>
          </m:e>
          <m:sub>
            <m:r>
              <w:rPr>
                <w:rFonts w:ascii="Cambria Math" w:eastAsia="Cambria Math" w:hAnsi="Cambria Math" w:cs="Cambria Math"/>
              </w:rPr>
              <m:t>r,l,s,c</m:t>
            </m:r>
          </m:sub>
        </m:sSub>
        <m:r>
          <w:rPr>
            <w:rFonts w:ascii="Cambria Math" w:eastAsia="Cambria Math" w:hAnsi="Cambria Math" w:cs="Cambria Math"/>
          </w:rPr>
          <m:t>(1-</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δ</m:t>
                </m:r>
              </m:e>
              <m:sub>
                <m:r>
                  <w:rPr>
                    <w:rFonts w:ascii="Cambria Math" w:eastAsia="Cambria Math" w:hAnsi="Cambria Math" w:cs="Cambria Math"/>
                  </w:rPr>
                  <m:t>r,l,y</m:t>
                </m:r>
              </m:sub>
            </m:sSub>
            <m:r>
              <w:rPr>
                <w:rFonts w:ascii="Cambria Math" w:eastAsia="Cambria Math" w:hAnsi="Cambria Math" w:cs="Cambria Math"/>
              </w:rPr>
              <m:t>)e</m:t>
            </m:r>
          </m:e>
          <m:sup>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e>
            </m:nary>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e>
            </m:nary>
          </m:sup>
        </m:sSup>
      </m:oMath>
      <w:r w:rsidR="00E55EDC">
        <w:rPr>
          <w:rFonts w:ascii="Times" w:eastAsia="Times" w:hAnsi="Times" w:cs="Times"/>
        </w:rPr>
        <w:tab/>
      </w:r>
      <w:r w:rsidR="00E55EDC">
        <w:rPr>
          <w:rFonts w:ascii="Times" w:eastAsia="Times" w:hAnsi="Times" w:cs="Times"/>
        </w:rPr>
        <w:tab/>
        <w:t>(</w:t>
      </w:r>
      <m:oMath>
        <m:r>
          <w:rPr>
            <w:rFonts w:ascii="Cambria Math" w:eastAsia="Cambria Math" w:hAnsi="Cambria Math" w:cs="Cambria Math"/>
          </w:rPr>
          <m:t>S1.</m:t>
        </m:r>
      </m:oMath>
      <w:r w:rsidR="00E55EDC">
        <w:rPr>
          <w:rFonts w:ascii="Times" w:eastAsia="Times" w:hAnsi="Times" w:cs="Times"/>
        </w:rPr>
        <w:t>4)</w:t>
      </w:r>
    </w:p>
    <w:p w14:paraId="25F77B74" w14:textId="77777777" w:rsidR="0041504A" w:rsidRDefault="00E55EDC">
      <w:pPr>
        <w:spacing w:line="360" w:lineRule="auto"/>
        <w:rPr>
          <w:rFonts w:ascii="Times" w:eastAsia="Times" w:hAnsi="Times" w:cs="Times"/>
        </w:rPr>
      </w:pPr>
      <w:r>
        <w:rPr>
          <w:rFonts w:ascii="Times" w:eastAsia="Times" w:hAnsi="Times" w:cs="Times"/>
        </w:rPr>
        <w:t xml:space="preserve">The total number of fish for each stock and age present along the entire coast is a latent variable in the model. We allow for process error that acts on the entire population, </w:t>
      </w:r>
    </w:p>
    <w:p w14:paraId="25F77B75" w14:textId="73E3D7F9"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m:t>
              </m:r>
            </m:sub>
          </m:sSub>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e</m:t>
              </m:r>
            </m:e>
            <m:sup>
              <m:sSub>
                <m:sSubPr>
                  <m:ctrlPr>
                    <w:rPr>
                      <w:rFonts w:ascii="Cambria Math" w:eastAsia="Cambria Math" w:hAnsi="Cambria Math" w:cs="Cambria Math"/>
                    </w:rPr>
                  </m:ctrlPr>
                </m:sSubPr>
                <m:e>
                  <m:r>
                    <w:rPr>
                      <w:rFonts w:ascii="Cambria Math" w:eastAsia="Cambria Math" w:hAnsi="Cambria Math" w:cs="Cambria Math"/>
                    </w:rPr>
                    <m:t>ω</m:t>
                  </m:r>
                </m:e>
                <m:sub>
                  <m:r>
                    <w:rPr>
                      <w:rFonts w:ascii="Cambria Math" w:eastAsia="Cambria Math" w:hAnsi="Cambria Math" w:cs="Cambria Math"/>
                    </w:rPr>
                    <m:t>i,a</m:t>
                  </m:r>
                </m:sub>
              </m:sSub>
            </m:sup>
          </m:sSup>
          <m:nary>
            <m:naryPr>
              <m:chr m:val="∑"/>
              <m:ctrlPr>
                <w:rPr>
                  <w:rFonts w:ascii="Cambria Math" w:eastAsia="Cambria Math" w:hAnsi="Cambria Math" w:cs="Cambria Math"/>
                </w:rPr>
              </m:ctrlPr>
            </m:naryPr>
            <m:sub>
              <m:r>
                <w:rPr>
                  <w:rFonts w:ascii="Cambria Math" w:eastAsia="Cambria Math" w:hAnsi="Cambria Math" w:cs="Cambria Math"/>
                </w:rPr>
                <m:t>l=1</m:t>
              </m:r>
            </m:sub>
            <m:sup>
              <m:r>
                <w:rPr>
                  <w:rFonts w:ascii="Cambria Math" w:eastAsia="Cambria Math" w:hAnsi="Cambria Math" w:cs="Cambria Math"/>
                </w:rPr>
                <m:t>8</m:t>
              </m:r>
            </m:sup>
            <m:e>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i,a,l</m:t>
                  </m:r>
                </m:sub>
              </m:sSub>
            </m:e>
          </m:nary>
          <m:r>
            <w:rPr>
              <w:rFonts w:ascii="Cambria Math" w:eastAsia="Cambria Math" w:hAnsi="Cambria Math" w:cs="Cambria Math"/>
            </w:rPr>
            <m:t xml:space="preserve">                                                                     (S1.5)</m:t>
          </m:r>
        </m:oMath>
      </m:oMathPara>
    </w:p>
    <w:p w14:paraId="25F77B76" w14:textId="58A8A5D8" w:rsidR="0041504A" w:rsidRDefault="00E55EDC" w:rsidP="00007EF0">
      <w:pPr>
        <w:spacing w:line="360" w:lineRule="auto"/>
        <w:rPr>
          <w:rFonts w:ascii="Times" w:eastAsia="Times" w:hAnsi="Times" w:cs="Times"/>
        </w:rPr>
      </w:pPr>
      <w:r>
        <w:rPr>
          <w:rFonts w:ascii="Times" w:eastAsia="Times" w:hAnsi="Times" w:cs="Times"/>
        </w:rPr>
        <w:t xml:space="preserve">where </w:t>
      </w:r>
      <m:oMath>
        <m:sSub>
          <m:sSubPr>
            <m:ctrlPr>
              <w:rPr>
                <w:rFonts w:ascii="Cambria Math" w:eastAsia="Cambria Math" w:hAnsi="Cambria Math" w:cs="Cambria Math"/>
              </w:rPr>
            </m:ctrlPr>
          </m:sSubPr>
          <m:e>
            <m:r>
              <w:rPr>
                <w:rFonts w:ascii="Cambria Math" w:hAnsi="Cambria Math"/>
              </w:rPr>
              <m:t>ω</m:t>
            </m:r>
          </m:e>
          <m:sub>
            <m:r>
              <w:rPr>
                <w:rFonts w:ascii="Cambria Math" w:eastAsia="Cambria Math" w:hAnsi="Cambria Math" w:cs="Cambria Math"/>
              </w:rPr>
              <m:t>i,a</m:t>
            </m:r>
          </m:sub>
        </m:sSub>
        <m:r>
          <w:rPr>
            <w:rFonts w:ascii="Cambria Math" w:eastAsia="Cambria Math" w:hAnsi="Cambria Math" w:cs="Cambria Math"/>
          </w:rPr>
          <m:t>~ N</m:t>
        </m:r>
        <m:d>
          <m:dPr>
            <m:ctrlPr>
              <w:rPr>
                <w:rFonts w:ascii="Cambria Math" w:eastAsia="Cambria Math" w:hAnsi="Cambria Math" w:cs="Cambria Math"/>
              </w:rPr>
            </m:ctrlPr>
          </m:dPr>
          <m:e>
            <m:r>
              <w:rPr>
                <w:rFonts w:ascii="Cambria Math" w:eastAsia="Cambria Math" w:hAnsi="Cambria Math" w:cs="Cambria Math"/>
              </w:rPr>
              <m:t>0,</m:t>
            </m:r>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e>
        </m:d>
      </m:oMath>
      <w:r>
        <w:rPr>
          <w:rFonts w:ascii="Times" w:eastAsia="Times" w:hAnsi="Times" w:cs="Times"/>
        </w:rPr>
        <w:t xml:space="preserve">. This process variability represents population drivers not included in our model that are experienced by all stocks in the ocean and serves to help account for errors of model </w:t>
      </w:r>
      <w:proofErr w:type="gramStart"/>
      <w:r>
        <w:rPr>
          <w:rFonts w:ascii="Times" w:eastAsia="Times" w:hAnsi="Times" w:cs="Times"/>
        </w:rPr>
        <w:t>mis-specification</w:t>
      </w:r>
      <w:proofErr w:type="gramEnd"/>
      <w:r>
        <w:rPr>
          <w:rFonts w:ascii="Times" w:eastAsia="Times" w:hAnsi="Times" w:cs="Times"/>
        </w:rPr>
        <w:t xml:space="preserve"> and additional unmodeled processes. We constrain the process error to </w:t>
      </w:r>
      <w:r>
        <w:rPr>
          <w:rFonts w:ascii="Times" w:eastAsia="Times" w:hAnsi="Times" w:cs="Times"/>
        </w:rPr>
        <w:lastRenderedPageBreak/>
        <w:t>have a standard deviation equivalent to the assumed age-specific natural mortality to avoid large swings in abundance over the life</w:t>
      </w:r>
      <w:r w:rsidR="0058157B">
        <w:rPr>
          <w:rFonts w:ascii="Times" w:eastAsia="Times" w:hAnsi="Times" w:cs="Times"/>
        </w:rPr>
        <w:t xml:space="preserve"> </w:t>
      </w:r>
      <w:r>
        <w:rPr>
          <w:rFonts w:ascii="Times" w:eastAsia="Times" w:hAnsi="Times" w:cs="Times"/>
        </w:rPr>
        <w:t xml:space="preserve">cycle. In an ideal world, our model would include </w:t>
      </w:r>
      <w:proofErr w:type="gramStart"/>
      <w:r>
        <w:rPr>
          <w:rFonts w:ascii="Times" w:eastAsia="Times" w:hAnsi="Times" w:cs="Times"/>
        </w:rPr>
        <w:t>all of</w:t>
      </w:r>
      <w:proofErr w:type="gramEnd"/>
      <w:r>
        <w:rPr>
          <w:rFonts w:ascii="Times" w:eastAsia="Times" w:hAnsi="Times" w:cs="Times"/>
        </w:rPr>
        <w:t xml:space="preserve"> the important aspects of salmon biology and process error would not be needed.</w:t>
      </w:r>
    </w:p>
    <w:p w14:paraId="25F77B77" w14:textId="390A3572" w:rsidR="0041504A" w:rsidRDefault="0041504A" w:rsidP="007B1693">
      <w:pPr>
        <w:spacing w:line="360" w:lineRule="auto"/>
      </w:pPr>
    </w:p>
    <w:p w14:paraId="57B12430" w14:textId="20AD2EE9" w:rsidR="00F325F3" w:rsidRDefault="00F325F3" w:rsidP="007B1693">
      <w:pPr>
        <w:rPr>
          <w:i/>
          <w:iCs/>
        </w:rPr>
      </w:pPr>
      <w:r>
        <w:rPr>
          <w:i/>
          <w:iCs/>
        </w:rPr>
        <w:t xml:space="preserve">Population dynamics </w:t>
      </w:r>
      <w:r w:rsidR="00D24288">
        <w:rPr>
          <w:i/>
          <w:iCs/>
        </w:rPr>
        <w:t>structure</w:t>
      </w:r>
      <w:r>
        <w:rPr>
          <w:i/>
          <w:iCs/>
        </w:rPr>
        <w:t xml:space="preserve"> for </w:t>
      </w:r>
      <w:r w:rsidR="00007EF0">
        <w:rPr>
          <w:i/>
          <w:iCs/>
        </w:rPr>
        <w:t>models including GSI data</w:t>
      </w:r>
    </w:p>
    <w:p w14:paraId="2EED66C7" w14:textId="77777777" w:rsidR="00D24288" w:rsidRDefault="00D24288" w:rsidP="00D24288">
      <w:pPr>
        <w:rPr>
          <w:i/>
          <w:iCs/>
        </w:rPr>
      </w:pPr>
    </w:p>
    <w:p w14:paraId="270F33D2" w14:textId="69E519A2" w:rsidR="00007EF0" w:rsidRPr="007B1693" w:rsidRDefault="00007EF0" w:rsidP="007B1693">
      <w:pPr>
        <w:spacing w:line="360" w:lineRule="auto"/>
        <w:ind w:firstLine="720"/>
        <w:rPr>
          <w:i/>
          <w:iCs/>
        </w:rPr>
      </w:pPr>
      <w:r>
        <w:rPr>
          <w:rFonts w:ascii="Times" w:eastAsia="Times" w:hAnsi="Times" w:cs="Times"/>
        </w:rPr>
        <w:t xml:space="preserve">To improve model convergence in estimates of </w:t>
      </w:r>
      <w:r w:rsidR="009E143A">
        <w:rPr>
          <w:rFonts w:ascii="Times" w:eastAsia="Times" w:hAnsi="Times" w:cs="Times"/>
        </w:rPr>
        <w:t>process error and, subsequently, abundance, w</w:t>
      </w:r>
      <w:r>
        <w:rPr>
          <w:rFonts w:ascii="Times" w:eastAsia="Times" w:hAnsi="Times" w:cs="Times"/>
        </w:rPr>
        <w:t xml:space="preserve">e constrained the process error to be identical for every release (i.e., either CWT or total) associated with the same stock and </w:t>
      </w:r>
      <w:proofErr w:type="spellStart"/>
      <w:r>
        <w:rPr>
          <w:rFonts w:ascii="Times" w:eastAsia="Times" w:hAnsi="Times" w:cs="Times"/>
        </w:rPr>
        <w:t>broodyear</w:t>
      </w:r>
      <w:proofErr w:type="spellEnd"/>
      <w:r>
        <w:rPr>
          <w:rFonts w:ascii="Times" w:eastAsia="Times" w:hAnsi="Times" w:cs="Times"/>
        </w:rPr>
        <w:t xml:space="preserve">, based on the implicit assumption that effects of population drivers not included in our model are shared by releases from the same stock and </w:t>
      </w:r>
      <w:proofErr w:type="spellStart"/>
      <w:r>
        <w:rPr>
          <w:rFonts w:ascii="Times" w:eastAsia="Times" w:hAnsi="Times" w:cs="Times"/>
        </w:rPr>
        <w:t>broodyear</w:t>
      </w:r>
      <w:proofErr w:type="spellEnd"/>
      <w:r>
        <w:rPr>
          <w:rFonts w:ascii="Times" w:eastAsia="Times" w:hAnsi="Times" w:cs="Times"/>
        </w:rPr>
        <w:t>.</w:t>
      </w:r>
    </w:p>
    <w:p w14:paraId="6BC9D483" w14:textId="77777777" w:rsidR="00F325F3" w:rsidRDefault="00F325F3" w:rsidP="007B1693">
      <w:pPr>
        <w:spacing w:line="360" w:lineRule="auto"/>
      </w:pPr>
    </w:p>
    <w:p w14:paraId="25F77B78" w14:textId="6A6B4EA8" w:rsidR="0041504A" w:rsidRDefault="00E55EDC" w:rsidP="007B1693">
      <w:pPr>
        <w:spacing w:line="360" w:lineRule="auto"/>
      </w:pPr>
      <w:r>
        <w:rPr>
          <w:i/>
        </w:rPr>
        <w:t xml:space="preserve">Ocean </w:t>
      </w:r>
      <w:r w:rsidR="00D24288">
        <w:rPr>
          <w:i/>
        </w:rPr>
        <w:t>distribution for all models</w:t>
      </w:r>
    </w:p>
    <w:p w14:paraId="25F77B79" w14:textId="77777777" w:rsidR="0041504A" w:rsidRDefault="0041504A"/>
    <w:p w14:paraId="25F77B7A" w14:textId="50463EB3" w:rsidR="0041504A" w:rsidRDefault="00E55EDC">
      <w:pPr>
        <w:spacing w:line="360" w:lineRule="auto"/>
        <w:ind w:firstLine="720"/>
        <w:rPr>
          <w:rFonts w:ascii="Times" w:eastAsia="Times" w:hAnsi="Times" w:cs="Times"/>
        </w:rPr>
      </w:pPr>
      <w:r>
        <w:rPr>
          <w:rFonts w:ascii="Times" w:eastAsia="Times" w:hAnsi="Times" w:cs="Times"/>
        </w:rPr>
        <w:t xml:space="preserve">CS are dispersed across the ocean in a way that varies seasonally. We assign </w:t>
      </w:r>
      <m:oMath>
        <m:sSub>
          <m:sSubPr>
            <m:ctrlPr>
              <w:rPr>
                <w:rFonts w:ascii="Cambria Math" w:eastAsia="Cambria Math" w:hAnsi="Cambria Math" w:cs="Cambria Math"/>
              </w:rPr>
            </m:ctrlPr>
          </m:sSubPr>
          <m:e>
            <m:r>
              <w:rPr>
                <w:rFonts w:ascii="Cambria Math" w:hAnsi="Cambria Math"/>
              </w:rPr>
              <m:t>θ</m:t>
            </m:r>
          </m:e>
          <m:sub>
            <m:r>
              <w:rPr>
                <w:rFonts w:ascii="Cambria Math" w:eastAsia="Cambria Math" w:hAnsi="Cambria Math" w:cs="Cambria Math"/>
              </w:rPr>
              <m:t>r,l,s</m:t>
            </m:r>
          </m:sub>
        </m:sSub>
      </m:oMath>
      <w:r>
        <w:rPr>
          <w:rFonts w:ascii="Times" w:eastAsia="Times" w:hAnsi="Times" w:cs="Times"/>
        </w:rPr>
        <w:t xml:space="preserve"> to be the proportion of fish from origin region </w:t>
      </w:r>
      <w:r>
        <w:rPr>
          <w:rFonts w:ascii="Times" w:eastAsia="Times" w:hAnsi="Times" w:cs="Times"/>
          <w:i/>
        </w:rPr>
        <w:t>r</w:t>
      </w:r>
      <w:r>
        <w:rPr>
          <w:rFonts w:ascii="Times" w:eastAsia="Times" w:hAnsi="Times" w:cs="Times"/>
        </w:rPr>
        <w:t xml:space="preserve">, present in ocean region </w:t>
      </w:r>
      <w:r>
        <w:rPr>
          <w:rFonts w:ascii="Times" w:eastAsia="Times" w:hAnsi="Times" w:cs="Times"/>
          <w:i/>
        </w:rPr>
        <w:t xml:space="preserve">l, </w:t>
      </w:r>
      <w:r>
        <w:rPr>
          <w:rFonts w:ascii="Times" w:eastAsia="Times" w:hAnsi="Times" w:cs="Times"/>
        </w:rPr>
        <w:t xml:space="preserve">at the beginning of season </w:t>
      </w:r>
      <w:r>
        <w:rPr>
          <w:rFonts w:ascii="Times" w:eastAsia="Times" w:hAnsi="Times" w:cs="Times"/>
          <w:i/>
        </w:rPr>
        <w:t xml:space="preserve">s. </w:t>
      </w:r>
      <w:r>
        <w:rPr>
          <w:rFonts w:ascii="Times" w:eastAsia="Times" w:hAnsi="Times" w:cs="Times"/>
        </w:rPr>
        <w:t xml:space="preserve">In contrast to methods in Shelton et al. (2021), we removed year to year variability in distribution to simplify model estimation with limited data availability for selected stocks. We define </w:t>
      </w:r>
      <m:oMath>
        <m:sSub>
          <m:sSubPr>
            <m:ctrlPr>
              <w:rPr>
                <w:rFonts w:ascii="Cambria Math" w:eastAsia="Cambria Math" w:hAnsi="Cambria Math" w:cs="Cambria Math"/>
              </w:rPr>
            </m:ctrlPr>
          </m:sSubPr>
          <m:e>
            <m:r>
              <w:rPr>
                <w:rFonts w:ascii="Cambria Math" w:hAnsi="Cambria Math"/>
              </w:rPr>
              <m:t>θ</m:t>
            </m:r>
          </m:e>
          <m:sub>
            <m:r>
              <w:rPr>
                <w:rFonts w:ascii="Cambria Math" w:eastAsia="Cambria Math" w:hAnsi="Cambria Math" w:cs="Cambria Math"/>
              </w:rPr>
              <m:t>r,l,s</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exp[</m:t>
            </m:r>
            <m:sSub>
              <m:sSubPr>
                <m:ctrlPr>
                  <w:rPr>
                    <w:rFonts w:ascii="Cambria Math" w:eastAsia="Cambria Math" w:hAnsi="Cambria Math" w:cs="Cambria Math"/>
                  </w:rPr>
                </m:ctrlPr>
              </m:sSubPr>
              <m:e>
                <m:r>
                  <w:rPr>
                    <w:rFonts w:ascii="Cambria Math" w:eastAsia="Cambria Math" w:hAnsi="Cambria Math" w:cs="Cambria Math"/>
                  </w:rPr>
                  <m:t>ξ</m:t>
                </m:r>
              </m:e>
              <m:sub>
                <m:r>
                  <w:rPr>
                    <w:rFonts w:ascii="Cambria Math" w:eastAsia="Cambria Math" w:hAnsi="Cambria Math" w:cs="Cambria Math"/>
                  </w:rPr>
                  <m:t>r,l,s</m:t>
                </m:r>
              </m:sub>
            </m:sSub>
            <m:r>
              <w:rPr>
                <w:rFonts w:ascii="Cambria Math" w:eastAsia="Cambria Math" w:hAnsi="Cambria Math" w:cs="Cambria Math"/>
              </w:rPr>
              <m:t>]</m:t>
            </m:r>
          </m:num>
          <m:den>
            <m:nary>
              <m:naryPr>
                <m:chr m:val="∑"/>
                <m:supHide m:val="1"/>
                <m:ctrlPr>
                  <w:rPr>
                    <w:rFonts w:ascii="Cambria Math" w:eastAsia="Cambria Math" w:hAnsi="Cambria Math" w:cs="Cambria Math"/>
                  </w:rPr>
                </m:ctrlPr>
              </m:naryPr>
              <m:sub>
                <m:r>
                  <w:rPr>
                    <w:rFonts w:ascii="Cambria Math" w:eastAsia="Cambria Math" w:hAnsi="Cambria Math" w:cs="Cambria Math"/>
                  </w:rPr>
                  <m:t>l</m:t>
                </m:r>
              </m:sub>
              <m:sup/>
              <m:e>
                <m:r>
                  <w:rPr>
                    <w:rFonts w:ascii="Cambria Math" w:eastAsia="Cambria Math" w:hAnsi="Cambria Math" w:cs="Cambria Math"/>
                  </w:rPr>
                  <m:t>exp[</m:t>
                </m:r>
                <m:sSub>
                  <m:sSubPr>
                    <m:ctrlPr>
                      <w:rPr>
                        <w:rFonts w:ascii="Cambria Math" w:eastAsia="Cambria Math" w:hAnsi="Cambria Math" w:cs="Cambria Math"/>
                      </w:rPr>
                    </m:ctrlPr>
                  </m:sSubPr>
                  <m:e>
                    <m:r>
                      <w:rPr>
                        <w:rFonts w:ascii="Cambria Math" w:eastAsia="Cambria Math" w:hAnsi="Cambria Math" w:cs="Cambria Math"/>
                      </w:rPr>
                      <m:t>ξ</m:t>
                    </m:r>
                  </m:e>
                  <m:sub>
                    <m:r>
                      <w:rPr>
                        <w:rFonts w:ascii="Cambria Math" w:eastAsia="Cambria Math" w:hAnsi="Cambria Math" w:cs="Cambria Math"/>
                      </w:rPr>
                      <m:t>r,l,s</m:t>
                    </m:r>
                  </m:sub>
                </m:sSub>
                <m:r>
                  <w:rPr>
                    <w:rFonts w:ascii="Cambria Math" w:eastAsia="Cambria Math" w:hAnsi="Cambria Math" w:cs="Cambria Math"/>
                  </w:rPr>
                  <m:t>]</m:t>
                </m:r>
              </m:e>
            </m:nary>
          </m:den>
        </m:f>
      </m:oMath>
      <w:r>
        <w:rPr>
          <w:rFonts w:ascii="Times" w:eastAsia="Times" w:hAnsi="Times" w:cs="Times"/>
        </w:rPr>
        <w:t xml:space="preserve">; the parameters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oMath>
      <w:r>
        <w:rPr>
          <w:rFonts w:ascii="Times" w:eastAsia="Times" w:hAnsi="Times" w:cs="Times"/>
        </w:rPr>
        <w:t xml:space="preserve">  determines the distribution of fish for each stock and season. Across ocean regions, the proportions must sum to one because these represent the entire ocean extent:</w:t>
      </w:r>
      <m:oMath>
        <m:r>
          <w:rPr>
            <w:rFonts w:ascii="Cambria Math" w:eastAsia="Cambria Math" w:hAnsi="Cambria Math" w:cs="Cambria Math"/>
          </w:rPr>
          <m:t xml:space="preserve"> </m:t>
        </m:r>
        <m:nary>
          <m:naryPr>
            <m:chr m:val="∑"/>
            <m:supHide m:val="1"/>
            <m:ctrlPr>
              <w:rPr>
                <w:rFonts w:ascii="Cambria Math" w:eastAsia="Cambria Math" w:hAnsi="Cambria Math" w:cs="Cambria Math"/>
              </w:rPr>
            </m:ctrlPr>
          </m:naryPr>
          <m:sub>
            <m:r>
              <w:rPr>
                <w:rFonts w:ascii="Cambria Math" w:eastAsia="Cambria Math" w:hAnsi="Cambria Math" w:cs="Cambria Math"/>
              </w:rPr>
              <m:t>l</m:t>
            </m:r>
          </m:sub>
          <m:sup/>
          <m:e>
            <m:sSub>
              <m:sSubPr>
                <m:ctrlPr>
                  <w:rPr>
                    <w:rFonts w:ascii="Cambria Math" w:eastAsia="Cambria Math" w:hAnsi="Cambria Math" w:cs="Cambria Math"/>
                  </w:rPr>
                </m:ctrlPr>
              </m:sSubPr>
              <m:e>
                <m:r>
                  <w:rPr>
                    <w:rFonts w:ascii="Cambria Math" w:eastAsia="Cambria Math" w:hAnsi="Cambria Math" w:cs="Cambria Math"/>
                  </w:rPr>
                  <m:t>θ</m:t>
                </m:r>
              </m:e>
              <m:sub>
                <m:r>
                  <w:rPr>
                    <w:rFonts w:ascii="Cambria Math" w:eastAsia="Cambria Math" w:hAnsi="Cambria Math" w:cs="Cambria Math"/>
                  </w:rPr>
                  <m:t>r,l,s</m:t>
                </m:r>
              </m:sub>
            </m:sSub>
          </m:e>
        </m:nary>
        <m:r>
          <w:rPr>
            <w:rFonts w:ascii="Cambria Math" w:eastAsia="Cambria Math" w:hAnsi="Cambria Math" w:cs="Cambria Math"/>
          </w:rPr>
          <m:t>=1</m:t>
        </m:r>
      </m:oMath>
      <w:r>
        <w:rPr>
          <w:rFonts w:ascii="Times" w:eastAsia="Times" w:hAnsi="Times" w:cs="Times"/>
        </w:rPr>
        <w:t>.</w:t>
      </w:r>
    </w:p>
    <w:p w14:paraId="25F77B7B" w14:textId="2DC33C04" w:rsidR="0041504A" w:rsidRDefault="00E55EDC">
      <w:pPr>
        <w:spacing w:line="360" w:lineRule="auto"/>
        <w:ind w:firstLine="720"/>
        <w:rPr>
          <w:rFonts w:ascii="Times" w:eastAsia="Times" w:hAnsi="Times" w:cs="Times"/>
        </w:rPr>
      </w:pPr>
      <w:r>
        <w:rPr>
          <w:rFonts w:ascii="Times" w:eastAsia="Times" w:hAnsi="Times" w:cs="Times"/>
        </w:rPr>
        <w:t xml:space="preserve">Since fisheries activity and fisheries recoveries are </w:t>
      </w:r>
      <w:proofErr w:type="spellStart"/>
      <w:r>
        <w:rPr>
          <w:rFonts w:ascii="Times" w:eastAsia="Times" w:hAnsi="Times" w:cs="Times"/>
        </w:rPr>
        <w:t>spatio</w:t>
      </w:r>
      <w:proofErr w:type="spellEnd"/>
      <w:r>
        <w:rPr>
          <w:rFonts w:ascii="Times" w:eastAsia="Times" w:hAnsi="Times" w:cs="Times"/>
        </w:rPr>
        <w:t>-temporally patchy, and ocean biological distributions of CS  are assumed to be smooth – adjacent ocean regions are more similar in abundance than distant regions, on average - we used a dimension reduction technique known as predictive process modeling (Banerjee et al.</w:t>
      </w:r>
      <w:r w:rsidR="00ED6E4C">
        <w:rPr>
          <w:rFonts w:ascii="Times" w:eastAsia="Times" w:hAnsi="Times" w:cs="Times"/>
        </w:rPr>
        <w:t>,</w:t>
      </w:r>
      <w:r>
        <w:rPr>
          <w:rFonts w:ascii="Times" w:eastAsia="Times" w:hAnsi="Times" w:cs="Times"/>
        </w:rPr>
        <w:t xml:space="preserve"> 2008, Finley et al.</w:t>
      </w:r>
      <w:r w:rsidR="00ED6E4C">
        <w:rPr>
          <w:rFonts w:ascii="Times" w:eastAsia="Times" w:hAnsi="Times" w:cs="Times"/>
        </w:rPr>
        <w:t>,</w:t>
      </w:r>
      <w:r>
        <w:rPr>
          <w:rFonts w:ascii="Times" w:eastAsia="Times" w:hAnsi="Times" w:cs="Times"/>
        </w:rPr>
        <w:t xml:space="preserve"> 2009, Shelton et al.</w:t>
      </w:r>
      <w:r w:rsidR="00ED6E4C">
        <w:rPr>
          <w:rFonts w:ascii="Times" w:eastAsia="Times" w:hAnsi="Times" w:cs="Times"/>
        </w:rPr>
        <w:t>,</w:t>
      </w:r>
      <w:r>
        <w:rPr>
          <w:rFonts w:ascii="Times" w:eastAsia="Times" w:hAnsi="Times" w:cs="Times"/>
        </w:rPr>
        <w:t xml:space="preserve"> 2014, 2019, 2021) to calculate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r>
          <w:rPr>
            <w:rFonts w:ascii="Cambria Math" w:eastAsia="Cambria Math" w:hAnsi="Cambria Math" w:cs="Cambria Math"/>
          </w:rPr>
          <m:t>.</m:t>
        </m:r>
      </m:oMath>
      <w:r>
        <w:rPr>
          <w:rFonts w:ascii="Times" w:eastAsia="Times" w:hAnsi="Times" w:cs="Times"/>
        </w:rPr>
        <w:t xml:space="preserve">  In short, this approach is analogous to a spline and uses fewer parameters to estimate the spatial distribution by imposing smoothness constraints on the values of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oMath>
      <w:r>
        <w:rPr>
          <w:rFonts w:ascii="Times" w:eastAsia="Times" w:hAnsi="Times" w:cs="Times"/>
        </w:rPr>
        <w:t>; adjacent ocean regions will have more similar values than distant regions.</w:t>
      </w:r>
      <w:r>
        <w:rPr>
          <w:rFonts w:ascii="Times" w:eastAsia="Times" w:hAnsi="Times" w:cs="Times"/>
          <w:b/>
        </w:rPr>
        <w:t xml:space="preserve"> </w:t>
      </w:r>
      <w:r>
        <w:rPr>
          <w:rFonts w:ascii="Times" w:eastAsia="Times" w:hAnsi="Times" w:cs="Times"/>
        </w:rPr>
        <w:t xml:space="preserve">Specifically, we ordered the 8 ocean regions in our model domain (Fig. 1) from south to north and numbered them 1 to 8. We then introduced a set of 5 evenly spaced knot points from regions </w:t>
      </w:r>
      <w:r>
        <w:rPr>
          <w:rFonts w:ascii="Times" w:eastAsia="Times" w:hAnsi="Times" w:cs="Times"/>
        </w:rPr>
        <w:lastRenderedPageBreak/>
        <w:t>0.75 to 8.25 for the summer</w:t>
      </w:r>
      <w:r w:rsidR="00BD2DBC">
        <w:rPr>
          <w:rFonts w:ascii="Times" w:eastAsia="Times" w:hAnsi="Times" w:cs="Times"/>
        </w:rPr>
        <w:t>,</w:t>
      </w:r>
      <w:r>
        <w:rPr>
          <w:rFonts w:ascii="Times" w:eastAsia="Times" w:hAnsi="Times" w:cs="Times"/>
        </w:rPr>
        <w:t xml:space="preserve"> fall</w:t>
      </w:r>
      <w:r w:rsidR="00BD2DBC">
        <w:rPr>
          <w:rFonts w:ascii="Times" w:eastAsia="Times" w:hAnsi="Times" w:cs="Times"/>
        </w:rPr>
        <w:t>, and winter and spring</w:t>
      </w:r>
      <w:r>
        <w:rPr>
          <w:rFonts w:ascii="Times" w:eastAsia="Times" w:hAnsi="Times" w:cs="Times"/>
        </w:rPr>
        <w:t xml:space="preserve"> season (knot locations can also be driven by spatial coordinates, but we assume equal area and distance between regions along the coast).  </w:t>
      </w:r>
    </w:p>
    <w:p w14:paraId="25F77B7C" w14:textId="272A8874" w:rsidR="0041504A" w:rsidRDefault="00E55EDC">
      <w:pPr>
        <w:spacing w:line="360" w:lineRule="auto"/>
        <w:ind w:firstLine="720"/>
        <w:rPr>
          <w:rFonts w:ascii="Times" w:eastAsia="Times" w:hAnsi="Times" w:cs="Times"/>
        </w:rPr>
      </w:pPr>
      <w:r>
        <w:rPr>
          <w:rFonts w:ascii="Times" w:eastAsia="Times" w:hAnsi="Times" w:cs="Times"/>
          <w:color w:val="000000"/>
        </w:rPr>
        <w:t xml:space="preserve">For each combination of stock and season, we estimate a latent parameter at the knot locations (though these random effects vary by stock and season, the knot locations are shared). </w:t>
      </w:r>
      <w:r>
        <w:rPr>
          <w:rFonts w:ascii="Times" w:eastAsia="Times" w:hAnsi="Times" w:cs="Times"/>
        </w:rPr>
        <w:t xml:space="preserve">From the value estimated at each knot, we used a Gaussian covariance function and the ordinary kriging projection to then project the latent variable,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oMath>
      <w:r>
        <w:rPr>
          <w:rFonts w:ascii="Times" w:eastAsia="Times" w:hAnsi="Times" w:cs="Times"/>
        </w:rPr>
        <w:t xml:space="preserve"> at each ocean region corresponding to the integer values (i.e.</w:t>
      </w:r>
      <w:r w:rsidR="004764E8">
        <w:rPr>
          <w:rFonts w:ascii="Times" w:eastAsia="Times" w:hAnsi="Times" w:cs="Times"/>
        </w:rPr>
        <w:t>,</w:t>
      </w:r>
      <w:r>
        <w:rPr>
          <w:rFonts w:ascii="Times" w:eastAsia="Times" w:hAnsi="Times" w:cs="Times"/>
        </w:rPr>
        <w:t xml:space="preserve"> </w:t>
      </w:r>
      <w:r>
        <w:rPr>
          <w:rFonts w:ascii="Times" w:eastAsia="Times" w:hAnsi="Times" w:cs="Times"/>
          <w:i/>
        </w:rPr>
        <w:t xml:space="preserve">l </w:t>
      </w:r>
      <w:r>
        <w:rPr>
          <w:rFonts w:ascii="Times" w:eastAsia="Times" w:hAnsi="Times" w:cs="Times"/>
        </w:rPr>
        <w:t xml:space="preserve">= 1, 2, …,8). This results in a spatially smooth set of values for </w:t>
      </w:r>
      <m:oMath>
        <m:r>
          <w:rPr>
            <w:rFonts w:ascii="Cambria Math" w:hAnsi="Cambria Math"/>
          </w:rPr>
          <m:t>ξ</m:t>
        </m:r>
      </m:oMath>
      <w:r>
        <w:rPr>
          <w:rFonts w:ascii="Times" w:eastAsia="Times" w:hAnsi="Times" w:cs="Times"/>
        </w:rPr>
        <w:t xml:space="preserve"> for each stock and season. To make the projection, we need to define two additional parameters beyond the value at each knot: 1) a smoothing parameter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m:t>
            </m:r>
          </m:sub>
        </m:sSub>
      </m:oMath>
      <w:r>
        <w:rPr>
          <w:rFonts w:ascii="Times" w:eastAsia="Times" w:hAnsi="Times" w:cs="Times"/>
        </w:rPr>
        <w:t xml:space="preserve"> which controls how each knot contributes to the values at each region;</w:t>
      </w:r>
      <w:r>
        <w:rPr>
          <w:rFonts w:ascii="Times" w:eastAsia="Times" w:hAnsi="Times" w:cs="Times"/>
          <w:b/>
        </w:rPr>
        <w:t xml:space="preserve"> </w:t>
      </w:r>
      <w:r>
        <w:rPr>
          <w:rFonts w:ascii="Times" w:eastAsia="Times" w:hAnsi="Times" w:cs="Times"/>
        </w:rPr>
        <w:t xml:space="preserve">and 2) a variance parameter, </w:t>
      </w:r>
      <m:oMath>
        <m:r>
          <w:rPr>
            <w:rFonts w:ascii="Cambria Math" w:hAnsi="Cambria Math"/>
          </w:rPr>
          <m:t>ϖ</m:t>
        </m:r>
      </m:oMath>
      <w:r>
        <w:rPr>
          <w:rFonts w:ascii="Times" w:eastAsia="Times" w:hAnsi="Times" w:cs="Times"/>
        </w:rPr>
        <w:t xml:space="preserve">, which controls the overall scale of variability in </w:t>
      </w:r>
      <m:oMath>
        <m:r>
          <w:rPr>
            <w:rFonts w:ascii="Cambria Math" w:hAnsi="Cambria Math"/>
          </w:rPr>
          <m:t>ξ</m:t>
        </m:r>
      </m:oMath>
      <w:r>
        <w:rPr>
          <w:rFonts w:ascii="Times" w:eastAsia="Times" w:hAnsi="Times" w:cs="Times"/>
          <w:b/>
        </w:rPr>
        <w:t xml:space="preserve">. </w:t>
      </w:r>
      <w:r>
        <w:rPr>
          <w:rFonts w:ascii="Times" w:eastAsia="Times" w:hAnsi="Times" w:cs="Times"/>
        </w:rPr>
        <w:t xml:space="preserve">We estimate two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m:t>
            </m:r>
          </m:sub>
        </m:sSub>
      </m:oMath>
      <w:r>
        <w:rPr>
          <w:rFonts w:ascii="Times" w:eastAsia="Times" w:hAnsi="Times" w:cs="Times"/>
        </w:rPr>
        <w:t>, one for the winter-spring distribution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s=win:spr</m:t>
            </m:r>
          </m:sub>
        </m:sSub>
      </m:oMath>
      <w:r>
        <w:rPr>
          <w:rFonts w:ascii="Times" w:eastAsia="Times" w:hAnsi="Times" w:cs="Times"/>
        </w:rPr>
        <w:t>) and one for the summer and fall seasons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s=sum:fal</m:t>
            </m:r>
          </m:sub>
        </m:sSub>
        <m:r>
          <w:rPr>
            <w:rFonts w:ascii="Cambria Math" w:eastAsia="Cambria Math" w:hAnsi="Cambria Math" w:cs="Cambria Math"/>
          </w:rPr>
          <m:t>)</m:t>
        </m:r>
      </m:oMath>
      <w:r>
        <w:rPr>
          <w:rFonts w:ascii="Times" w:eastAsia="Times" w:hAnsi="Times" w:cs="Times"/>
        </w:rPr>
        <w:t xml:space="preserve">. We use a fixed value of </w:t>
      </w:r>
      <m:oMath>
        <m:r>
          <w:rPr>
            <w:rFonts w:ascii="Cambria Math" w:hAnsi="Cambria Math"/>
          </w:rPr>
          <m:t>ϖ</m:t>
        </m:r>
        <m:r>
          <w:rPr>
            <w:rFonts w:ascii="Cambria Math" w:eastAsia="Cambria Math" w:hAnsi="Cambria Math" w:cs="Cambria Math"/>
          </w:rPr>
          <m:t>=1.</m:t>
        </m:r>
      </m:oMath>
      <w:r>
        <w:rPr>
          <w:rFonts w:ascii="Times" w:eastAsia="Times" w:hAnsi="Times" w:cs="Times"/>
        </w:rPr>
        <w:t xml:space="preserve"> As in previous versions of this model (Shelton et al.</w:t>
      </w:r>
      <w:r w:rsidR="00ED6E4C">
        <w:rPr>
          <w:rFonts w:ascii="Times" w:eastAsia="Times" w:hAnsi="Times" w:cs="Times"/>
        </w:rPr>
        <w:t>,</w:t>
      </w:r>
      <w:r>
        <w:rPr>
          <w:rFonts w:ascii="Times" w:eastAsia="Times" w:hAnsi="Times" w:cs="Times"/>
        </w:rPr>
        <w:t xml:space="preserve"> 2019, 2021), due to limited fishing effort and recoveries during the winter months, we assume the spring and winter distributions are identical.</w:t>
      </w:r>
    </w:p>
    <w:p w14:paraId="25F77B7D" w14:textId="77777777" w:rsidR="0041504A" w:rsidRDefault="0041504A"/>
    <w:p w14:paraId="25F77B7E" w14:textId="77777777" w:rsidR="0041504A" w:rsidRDefault="0041504A"/>
    <w:p w14:paraId="25F77B7F" w14:textId="284E18AA" w:rsidR="0041504A" w:rsidRDefault="00E55EDC">
      <w:pPr>
        <w:spacing w:line="360" w:lineRule="auto"/>
        <w:rPr>
          <w:i/>
        </w:rPr>
      </w:pPr>
      <w:r>
        <w:rPr>
          <w:i/>
        </w:rPr>
        <w:t xml:space="preserve">Maturation and spawning migration, </w:t>
      </w:r>
      <w:r w:rsidR="00FE2F73">
        <w:rPr>
          <w:i/>
        </w:rPr>
        <w:t>fishing mortality</w:t>
      </w:r>
      <w:r>
        <w:rPr>
          <w:i/>
        </w:rPr>
        <w:t xml:space="preserve">, </w:t>
      </w:r>
      <w:r w:rsidR="00FE2F73">
        <w:rPr>
          <w:i/>
        </w:rPr>
        <w:t>vulnerability</w:t>
      </w:r>
      <w:r>
        <w:rPr>
          <w:i/>
        </w:rPr>
        <w:t xml:space="preserve">, and </w:t>
      </w:r>
      <w:r w:rsidR="00FE2F73">
        <w:rPr>
          <w:i/>
        </w:rPr>
        <w:t>natural mortality for all models</w:t>
      </w:r>
    </w:p>
    <w:p w14:paraId="10BD2170" w14:textId="3A113F8D" w:rsidR="0093682E" w:rsidRDefault="00E55EDC">
      <w:pPr>
        <w:spacing w:line="360" w:lineRule="auto"/>
      </w:pPr>
      <w:r>
        <w:tab/>
      </w:r>
      <w:proofErr w:type="gramStart"/>
      <w:r w:rsidR="0093682E">
        <w:t>The vast majority of</w:t>
      </w:r>
      <w:proofErr w:type="gramEnd"/>
      <w:r w:rsidR="0093682E">
        <w:t xml:space="preserve"> these</w:t>
      </w:r>
      <w:r>
        <w:t xml:space="preserve"> components have not changed from the model presented in Shelton et al. (2021). As a result, we refer interested parties to that publication for details on the parameterization of these model components (see their Supplement S1, pages 6-10).</w:t>
      </w:r>
      <w:r w:rsidR="007D5FBF">
        <w:t xml:space="preserve"> </w:t>
      </w:r>
    </w:p>
    <w:p w14:paraId="25F77B80" w14:textId="41EB611A" w:rsidR="0041504A" w:rsidRDefault="0093682E" w:rsidP="0093682E">
      <w:pPr>
        <w:spacing w:line="360" w:lineRule="auto"/>
        <w:ind w:firstLine="720"/>
      </w:pPr>
      <w:r>
        <w:t xml:space="preserve">However, we updated the discrete region numbering systems, </w:t>
      </w:r>
      <w:r w:rsidR="000A0015">
        <w:t>as applied in calculating the proportion of mature fish leaving a particular region of the ocean,</w:t>
      </w:r>
      <w:r w:rsidR="00EE4175">
        <w:t xml:space="preserve"> for the four focal stocks</w:t>
      </w:r>
      <w:r>
        <w:t xml:space="preserve"> to reflect the </w:t>
      </w:r>
      <w:r w:rsidR="00E24B94">
        <w:t>new stock structures in this case study. These discrete region numbers are provided</w:t>
      </w:r>
      <w:r w:rsidR="00EE4175">
        <w:t xml:space="preserve"> in Table S1.3</w:t>
      </w:r>
      <w:r w:rsidR="00E24B94">
        <w:t>; w</w:t>
      </w:r>
      <w:r w:rsidR="002326F9">
        <w:t xml:space="preserve">e note that presented results include </w:t>
      </w:r>
      <w:r w:rsidR="006B22C1">
        <w:t>a deviation from this table for CWT releases from NCASOR only</w:t>
      </w:r>
      <w:r w:rsidR="00457D8A">
        <w:t>, such that the following numbers are applied</w:t>
      </w:r>
      <w:r w:rsidR="00BF4AAA">
        <w:t xml:space="preserve"> for regions MONT-WAC</w:t>
      </w:r>
      <w:r w:rsidR="00457D8A">
        <w:t xml:space="preserve">: 4, 3, 2, 1, 1, 2, 3, 4. </w:t>
      </w:r>
      <w:r w:rsidR="000210CC">
        <w:t xml:space="preserve">We expect the impacts of this deviation </w:t>
      </w:r>
      <w:r w:rsidR="00CF6032">
        <w:t xml:space="preserve">to be </w:t>
      </w:r>
      <w:r w:rsidR="003079A3">
        <w:t>negligible</w:t>
      </w:r>
      <w:r w:rsidR="00CF6032">
        <w:t>.</w:t>
      </w:r>
      <w:r w:rsidR="00895CCF">
        <w:t xml:space="preserve"> </w:t>
      </w:r>
    </w:p>
    <w:p w14:paraId="25F77B81" w14:textId="77777777" w:rsidR="0041504A" w:rsidRDefault="0041504A">
      <w:pPr>
        <w:rPr>
          <w:i/>
        </w:rPr>
      </w:pPr>
    </w:p>
    <w:p w14:paraId="25F77B82" w14:textId="77777777" w:rsidR="0041504A" w:rsidRDefault="0041504A">
      <w:pPr>
        <w:rPr>
          <w:i/>
          <w:highlight w:val="yellow"/>
        </w:rPr>
      </w:pPr>
    </w:p>
    <w:p w14:paraId="25F77B83" w14:textId="77777777" w:rsidR="0041504A" w:rsidRDefault="0041504A"/>
    <w:p w14:paraId="25F77B84" w14:textId="77777777" w:rsidR="0041504A" w:rsidRDefault="0041504A">
      <w:pPr>
        <w:spacing w:line="360" w:lineRule="auto"/>
        <w:ind w:firstLine="720"/>
        <w:rPr>
          <w:rFonts w:ascii="Times" w:eastAsia="Times" w:hAnsi="Times" w:cs="Times"/>
        </w:rPr>
      </w:pPr>
    </w:p>
    <w:p w14:paraId="25F77B86" w14:textId="3C638DEB" w:rsidR="0041504A" w:rsidRDefault="0041504A">
      <w:pPr>
        <w:rPr>
          <w:b/>
        </w:rPr>
      </w:pPr>
    </w:p>
    <w:p w14:paraId="25F77B87" w14:textId="77777777" w:rsidR="0041504A" w:rsidRDefault="00E55EDC">
      <w:pPr>
        <w:rPr>
          <w:b/>
        </w:rPr>
      </w:pPr>
      <w:r>
        <w:rPr>
          <w:b/>
        </w:rPr>
        <w:lastRenderedPageBreak/>
        <w:t>Observation model description</w:t>
      </w:r>
    </w:p>
    <w:p w14:paraId="25F77B88" w14:textId="77777777" w:rsidR="0041504A" w:rsidRDefault="0041504A">
      <w:pPr>
        <w:rPr>
          <w:b/>
        </w:rPr>
      </w:pPr>
    </w:p>
    <w:p w14:paraId="25F77B89" w14:textId="5E421DDF" w:rsidR="0041504A" w:rsidRDefault="00E55EDC">
      <w:pPr>
        <w:rPr>
          <w:i/>
        </w:rPr>
      </w:pPr>
      <w:r>
        <w:rPr>
          <w:i/>
        </w:rPr>
        <w:t>Expected landed catches</w:t>
      </w:r>
      <w:r w:rsidR="00626E60">
        <w:rPr>
          <w:i/>
        </w:rPr>
        <w:t xml:space="preserve"> for all models</w:t>
      </w:r>
    </w:p>
    <w:p w14:paraId="25F77B8A" w14:textId="77777777" w:rsidR="0041504A" w:rsidRDefault="0041504A">
      <w:pPr>
        <w:rPr>
          <w:i/>
        </w:rPr>
      </w:pPr>
    </w:p>
    <w:p w14:paraId="25F77B8B" w14:textId="4E207930" w:rsidR="0041504A" w:rsidRDefault="00E55EDC">
      <w:pPr>
        <w:spacing w:line="360" w:lineRule="auto"/>
        <w:ind w:firstLine="720"/>
        <w:rPr>
          <w:rFonts w:ascii="Times" w:eastAsia="Times" w:hAnsi="Times" w:cs="Times"/>
        </w:rPr>
      </w:pPr>
      <w:r>
        <w:rPr>
          <w:rFonts w:ascii="Times" w:eastAsia="Times" w:hAnsi="Times" w:cs="Times"/>
        </w:rPr>
        <w:t xml:space="preserve">We lack direct, fisheries independent surveys of CS in the ocean, but CS are caught coastwide during a range of fisheries. We used </w:t>
      </w:r>
      <w:proofErr w:type="spellStart"/>
      <w:r>
        <w:rPr>
          <w:rFonts w:ascii="Times" w:eastAsia="Times" w:hAnsi="Times" w:cs="Times"/>
        </w:rPr>
        <w:t>spatio</w:t>
      </w:r>
      <w:proofErr w:type="spellEnd"/>
      <w:r>
        <w:rPr>
          <w:rFonts w:ascii="Times" w:eastAsia="Times" w:hAnsi="Times" w:cs="Times"/>
        </w:rPr>
        <w:t xml:space="preserve">-temporally explicit recovery data from </w:t>
      </w:r>
      <w:r w:rsidR="008255D7">
        <w:rPr>
          <w:rFonts w:ascii="Times" w:eastAsia="Times" w:hAnsi="Times" w:cs="Times"/>
        </w:rPr>
        <w:t xml:space="preserve">either </w:t>
      </w:r>
      <w:r w:rsidR="003D0FB4">
        <w:rPr>
          <w:rFonts w:ascii="Times" w:eastAsia="Times" w:hAnsi="Times" w:cs="Times"/>
        </w:rPr>
        <w:t xml:space="preserve">one sampling method (CWTs, for the </w:t>
      </w:r>
      <w:r w:rsidR="003D0FB4" w:rsidRPr="007B1693">
        <w:rPr>
          <w:rFonts w:ascii="Times" w:eastAsia="Times" w:hAnsi="Times" w:cs="Times"/>
          <w:i/>
          <w:iCs/>
        </w:rPr>
        <w:t>CWT-only</w:t>
      </w:r>
      <w:r w:rsidR="003D0FB4">
        <w:rPr>
          <w:rFonts w:ascii="Times" w:eastAsia="Times" w:hAnsi="Times" w:cs="Times"/>
        </w:rPr>
        <w:t xml:space="preserve"> model) or </w:t>
      </w:r>
      <w:r>
        <w:rPr>
          <w:rFonts w:ascii="Times" w:eastAsia="Times" w:hAnsi="Times" w:cs="Times"/>
        </w:rPr>
        <w:t>two sampling methods (CWTs and GSI</w:t>
      </w:r>
      <w:r w:rsidR="004E549C">
        <w:rPr>
          <w:rFonts w:ascii="Times" w:eastAsia="Times" w:hAnsi="Times" w:cs="Times"/>
        </w:rPr>
        <w:t>, for models including GSI data</w:t>
      </w:r>
      <w:r>
        <w:rPr>
          <w:rFonts w:ascii="Times" w:eastAsia="Times" w:hAnsi="Times" w:cs="Times"/>
        </w:rPr>
        <w:t>)</w:t>
      </w:r>
      <w:r w:rsidR="004E549C">
        <w:rPr>
          <w:rFonts w:ascii="Times" w:eastAsia="Times" w:hAnsi="Times" w:cs="Times"/>
        </w:rPr>
        <w:t>,</w:t>
      </w:r>
      <w:r>
        <w:rPr>
          <w:rFonts w:ascii="Times" w:eastAsia="Times" w:hAnsi="Times" w:cs="Times"/>
        </w:rPr>
        <w:t xml:space="preserve"> </w:t>
      </w:r>
      <w:r w:rsidR="004E549C">
        <w:rPr>
          <w:rFonts w:ascii="Times" w:eastAsia="Times" w:hAnsi="Times" w:cs="Times"/>
        </w:rPr>
        <w:t xml:space="preserve">as well as </w:t>
      </w:r>
      <w:r>
        <w:rPr>
          <w:rFonts w:ascii="Times" w:eastAsia="Times" w:hAnsi="Times" w:cs="Times"/>
        </w:rPr>
        <w:t>multiple fishing gear types (i.e., commercial troll, recreational hook and line, and pelagic hake trawl bycatch). We also used estimates of total fishery landings for commercial troll and recreational hook and line gear types in our analysis. Specifically, we compared observed recovery and landings data to expected landed catch values, or latent states derived from expected landed catch, to estimate model parameters. For seasons without spawning migrations, the expected landed catch for each release group, age, region, and gear type follows the Baranov catch equation (Baranov</w:t>
      </w:r>
      <w:r w:rsidR="00ED6E4C">
        <w:rPr>
          <w:rFonts w:ascii="Times" w:eastAsia="Times" w:hAnsi="Times" w:cs="Times"/>
        </w:rPr>
        <w:t>,</w:t>
      </w:r>
      <w:r>
        <w:rPr>
          <w:rFonts w:ascii="Times" w:eastAsia="Times" w:hAnsi="Times" w:cs="Times"/>
        </w:rPr>
        <w:t xml:space="preserve"> 1918; Beverton </w:t>
      </w:r>
      <w:r w:rsidR="00E9297E">
        <w:rPr>
          <w:rFonts w:ascii="Times" w:eastAsia="Times" w:hAnsi="Times" w:cs="Times"/>
        </w:rPr>
        <w:t>&amp;</w:t>
      </w:r>
      <w:r>
        <w:rPr>
          <w:rFonts w:ascii="Times" w:eastAsia="Times" w:hAnsi="Times" w:cs="Times"/>
        </w:rPr>
        <w:t xml:space="preserve"> Holt</w:t>
      </w:r>
      <w:r w:rsidR="00ED6E4C">
        <w:rPr>
          <w:rFonts w:ascii="Times" w:eastAsia="Times" w:hAnsi="Times" w:cs="Times"/>
        </w:rPr>
        <w:t>,</w:t>
      </w:r>
      <w:r>
        <w:rPr>
          <w:rFonts w:ascii="Times" w:eastAsia="Times" w:hAnsi="Times" w:cs="Times"/>
        </w:rPr>
        <w:t xml:space="preserve"> 1957). Here we provide expected catch equations for CWT release groups </w:t>
      </w:r>
      <w:proofErr w:type="spellStart"/>
      <w:r>
        <w:rPr>
          <w:rFonts w:ascii="Times" w:eastAsia="Times" w:hAnsi="Times" w:cs="Times"/>
          <w:i/>
        </w:rPr>
        <w:t>i</w:t>
      </w:r>
      <w:proofErr w:type="spellEnd"/>
      <w:r>
        <w:rPr>
          <w:rFonts w:ascii="Times" w:eastAsia="Times" w:hAnsi="Times" w:cs="Times"/>
        </w:rPr>
        <w:t xml:space="preserve"> but note the same equations are applied to overall stock release groups </w:t>
      </w:r>
      <w:r>
        <w:rPr>
          <w:rFonts w:ascii="Times" w:eastAsia="Times" w:hAnsi="Times" w:cs="Times"/>
          <w:i/>
        </w:rPr>
        <w:t>k</w:t>
      </w:r>
      <w:r>
        <w:rPr>
          <w:rFonts w:ascii="Times" w:eastAsia="Times" w:hAnsi="Times" w:cs="Times"/>
        </w:rPr>
        <w:t>:</w:t>
      </w:r>
    </w:p>
    <w:p w14:paraId="25F77B8C"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μ</m:t>
              </m:r>
            </m:e>
            <m:sub>
              <m:r>
                <w:rPr>
                  <w:rFonts w:ascii="Times" w:eastAsia="Times" w:hAnsi="Times" w:cs="Times"/>
                </w:rPr>
                <m:t>1,</m:t>
              </m:r>
              <m:r>
                <w:rPr>
                  <w:rFonts w:ascii="Cambria Math" w:eastAsia="Cambria Math" w:hAnsi="Cambria Math" w:cs="Cambria Math"/>
                </w:rPr>
                <m:t>i,a,l,g</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num>
            <m:den>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total</m:t>
                  </m:r>
                </m:sub>
              </m:sSub>
            </m:den>
          </m:f>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m:t>
              </m:r>
            </m:sub>
          </m:sSub>
          <m:sSub>
            <m:sSubPr>
              <m:ctrlPr>
                <w:rPr>
                  <w:rFonts w:ascii="Cambria Math" w:eastAsia="Cambria Math" w:hAnsi="Cambria Math" w:cs="Cambria Math"/>
                </w:rPr>
              </m:ctrlPr>
            </m:sSubPr>
            <m:e>
              <m:r>
                <w:rPr>
                  <w:rFonts w:ascii="Cambria Math" w:eastAsia="Cambria Math" w:hAnsi="Cambria Math" w:cs="Cambria Math"/>
                </w:rPr>
                <m:t>θ</m:t>
              </m:r>
            </m:e>
            <m:sub>
              <m:r>
                <w:rPr>
                  <w:rFonts w:ascii="Cambria Math" w:eastAsia="Cambria Math" w:hAnsi="Cambria Math" w:cs="Cambria Math"/>
                </w:rPr>
                <m:t>r,l,s</m:t>
              </m:r>
            </m:sub>
          </m:sSub>
          <m:d>
            <m:dPr>
              <m:begChr m:val="{"/>
              <m:endChr m:val="}"/>
              <m:ctrlPr>
                <w:rPr>
                  <w:rFonts w:ascii="Cambria Math" w:eastAsia="Cambria Math" w:hAnsi="Cambria Math" w:cs="Cambria Math"/>
                </w:rPr>
              </m:ctrlPr>
            </m:dPr>
            <m:e>
              <m:r>
                <w:rPr>
                  <w:rFonts w:ascii="Cambria Math" w:eastAsia="Cambria Math" w:hAnsi="Cambria Math" w:cs="Cambria Math"/>
                </w:rPr>
                <m:t>1-exp</m:t>
              </m:r>
              <m:d>
                <m:dPr>
                  <m:begChr m:val="["/>
                  <m:endChr m:val="]"/>
                  <m:ctrlPr>
                    <w:rPr>
                      <w:rFonts w:ascii="Cambria Math" w:eastAsia="Cambria Math" w:hAnsi="Cambria Math" w:cs="Cambria Math"/>
                    </w:rPr>
                  </m:ctrlPr>
                </m:dPr>
                <m:e>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total</m:t>
                          </m:r>
                        </m:sub>
                      </m:sSub>
                    </m:e>
                  </m:d>
                </m:e>
              </m:d>
            </m:e>
          </m:d>
          <m:r>
            <w:rPr>
              <w:rFonts w:ascii="Cambria Math" w:eastAsia="Cambria Math" w:hAnsi="Cambria Math" w:cs="Cambria Math"/>
            </w:rPr>
            <m:t xml:space="preserve">         (S1.6)</m:t>
          </m:r>
        </m:oMath>
      </m:oMathPara>
    </w:p>
    <w:p w14:paraId="25F77B8D" w14:textId="42509003" w:rsidR="0041504A" w:rsidRDefault="00E55EDC">
      <w:pPr>
        <w:spacing w:line="360" w:lineRule="auto"/>
        <w:rPr>
          <w:rFonts w:ascii="Times" w:eastAsia="Times" w:hAnsi="Times" w:cs="Times"/>
        </w:rPr>
      </w:pPr>
      <w:r>
        <w:rPr>
          <w:rFonts w:ascii="Times" w:eastAsia="Times" w:hAnsi="Times" w:cs="Times"/>
        </w:rPr>
        <w:t xml:space="preserve">where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total</m:t>
            </m:r>
          </m:sub>
        </m:sSub>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e>
        </m:nary>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g</m:t>
            </m:r>
          </m:sub>
          <m:sup/>
          <m:e>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e>
        </m:nary>
      </m:oMath>
      <w:r>
        <w:rPr>
          <w:rFonts w:ascii="Times" w:eastAsia="Times" w:hAnsi="Times" w:cs="Times"/>
        </w:rPr>
        <w:t xml:space="preserve">. For the season when spawning migrations occur, let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i,a,l,S</m:t>
            </m:r>
          </m:sub>
        </m:sSub>
      </m:oMath>
      <w:r>
        <w:rPr>
          <w:rFonts w:ascii="Times" w:eastAsia="Times" w:hAnsi="Times" w:cs="Times"/>
        </w:rPr>
        <w:t xml:space="preserve"> be the number of CS </w:t>
      </w:r>
      <w:r w:rsidR="000A6E51">
        <w:rPr>
          <w:rFonts w:ascii="Times" w:eastAsia="Times" w:hAnsi="Times" w:cs="Times"/>
        </w:rPr>
        <w:t xml:space="preserve">remaining in the ocean </w:t>
      </w:r>
      <w:r>
        <w:rPr>
          <w:rFonts w:ascii="Times" w:eastAsia="Times" w:hAnsi="Times" w:cs="Times"/>
        </w:rPr>
        <w:t>in region</w:t>
      </w:r>
      <w:r>
        <w:rPr>
          <w:rFonts w:ascii="Times" w:eastAsia="Times" w:hAnsi="Times" w:cs="Times"/>
          <w:i/>
        </w:rPr>
        <w:t xml:space="preserve"> l</w:t>
      </w:r>
      <w:r>
        <w:rPr>
          <w:rFonts w:ascii="Times" w:eastAsia="Times" w:hAnsi="Times" w:cs="Times"/>
        </w:rPr>
        <w:t xml:space="preserve"> </w:t>
      </w:r>
      <w:r w:rsidR="00A965A0">
        <w:rPr>
          <w:rFonts w:ascii="Times" w:eastAsia="Times" w:hAnsi="Times" w:cs="Times"/>
        </w:rPr>
        <w:t>at the end of the fall</w:t>
      </w:r>
      <w:r w:rsidR="00416C68">
        <w:rPr>
          <w:rFonts w:ascii="Times" w:eastAsia="Times" w:hAnsi="Times" w:cs="Times"/>
        </w:rPr>
        <w:t xml:space="preserve"> (S1.4)</w:t>
      </w:r>
      <w:r w:rsidR="00A965A0">
        <w:rPr>
          <w:rFonts w:ascii="Times" w:eastAsia="Times" w:hAnsi="Times" w:cs="Times"/>
        </w:rPr>
        <w:t xml:space="preserve"> (i.e., </w:t>
      </w:r>
      <w:r>
        <w:rPr>
          <w:rFonts w:ascii="Times" w:eastAsia="Times" w:hAnsi="Times" w:cs="Times"/>
        </w:rPr>
        <w:t xml:space="preserve">after spawning fish enter freshwater at fraction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m:t>
            </m:r>
          </m:sub>
        </m:sSub>
      </m:oMath>
      <w:r>
        <w:rPr>
          <w:rFonts w:ascii="Times" w:eastAsia="Times" w:hAnsi="Times" w:cs="Times"/>
        </w:rPr>
        <w:t xml:space="preserve"> of the time through the season</w:t>
      </w:r>
      <w:r w:rsidR="00EF3CD8">
        <w:rPr>
          <w:rFonts w:ascii="Times" w:eastAsia="Times" w:hAnsi="Times" w:cs="Times"/>
        </w:rPr>
        <w:t>)</w:t>
      </w:r>
      <w:r>
        <w:rPr>
          <w:rFonts w:ascii="Times" w:eastAsia="Times" w:hAnsi="Times" w:cs="Times"/>
        </w:rPr>
        <w:t>. Then expected catch for the entire fall season in a region is</w:t>
      </w:r>
    </w:p>
    <w:p w14:paraId="25F77B8E" w14:textId="77777777" w:rsidR="0041504A" w:rsidRDefault="00000000">
      <w:pPr>
        <w:jc w:val="center"/>
        <w:rPr>
          <w:rFonts w:ascii="Cambria Math" w:eastAsia="Cambria Math" w:hAnsi="Cambria Math" w:cs="Cambria Math"/>
          <w:sz w:val="22"/>
          <w:szCs w:val="22"/>
        </w:rPr>
      </w:pPr>
      <m:oMathPara>
        <m:oMath>
          <m:sSub>
            <m:sSubPr>
              <m:ctrlPr>
                <w:rPr>
                  <w:rFonts w:ascii="Cambria Math" w:eastAsia="Cambria Math" w:hAnsi="Cambria Math" w:cs="Cambria Math"/>
                  <w:sz w:val="22"/>
                  <w:szCs w:val="22"/>
                </w:rPr>
              </m:ctrlPr>
            </m:sSubPr>
            <m:e>
              <m:r>
                <w:rPr>
                  <w:rFonts w:ascii="Cambria Math" w:hAnsi="Cambria Math"/>
                </w:rPr>
                <m:t>μ</m:t>
              </m:r>
            </m:e>
            <m:sub>
              <m:r>
                <w:rPr>
                  <w:rFonts w:ascii="Times" w:eastAsia="Times" w:hAnsi="Times" w:cs="Times"/>
                  <w:sz w:val="22"/>
                  <w:szCs w:val="22"/>
                </w:rPr>
                <m:t>1,</m:t>
              </m:r>
              <m:r>
                <w:rPr>
                  <w:rFonts w:ascii="Cambria Math" w:eastAsia="Cambria Math" w:hAnsi="Cambria Math" w:cs="Cambria Math"/>
                  <w:sz w:val="22"/>
                  <w:szCs w:val="22"/>
                </w:rPr>
                <m:t>i,a,l,g</m:t>
              </m:r>
            </m:sub>
          </m:sSub>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a,s,c,l,g</m:t>
                  </m:r>
                </m:sub>
              </m:sSub>
            </m:num>
            <m:den>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M</m:t>
                  </m:r>
                </m:e>
                <m:sub>
                  <m:r>
                    <w:rPr>
                      <w:rFonts w:ascii="Cambria Math" w:eastAsia="Cambria Math" w:hAnsi="Cambria Math" w:cs="Cambria Math"/>
                      <w:sz w:val="22"/>
                      <w:szCs w:val="22"/>
                    </w:rPr>
                    <m:t>a</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total</m:t>
                  </m:r>
                </m:sub>
              </m:sSub>
            </m:den>
          </m:f>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N</m:t>
              </m:r>
            </m:e>
            <m:sub>
              <m:r>
                <w:rPr>
                  <w:rFonts w:ascii="Cambria Math" w:eastAsia="Cambria Math" w:hAnsi="Cambria Math" w:cs="Cambria Math"/>
                  <w:sz w:val="22"/>
                  <w:szCs w:val="22"/>
                </w:rPr>
                <m:t>i,a</m:t>
              </m:r>
            </m:sub>
          </m:sSub>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θ</m:t>
              </m:r>
            </m:e>
            <m:sub>
              <m:r>
                <w:rPr>
                  <w:rFonts w:ascii="Cambria Math" w:eastAsia="Cambria Math" w:hAnsi="Cambria Math" w:cs="Cambria Math"/>
                  <w:sz w:val="22"/>
                  <w:szCs w:val="22"/>
                </w:rPr>
                <m:t>r,l,s</m:t>
              </m:r>
            </m:sub>
          </m:sSub>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1-exp</m:t>
              </m:r>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i</m:t>
                      </m:r>
                    </m:sub>
                  </m:sSub>
                  <m:d>
                    <m:dPr>
                      <m:ctrlPr>
                        <w:rPr>
                          <w:rFonts w:ascii="Cambria Math" w:eastAsia="Cambria Math" w:hAnsi="Cambria Math" w:cs="Cambria Math"/>
                          <w:sz w:val="22"/>
                          <w:szCs w:val="22"/>
                        </w:rPr>
                      </m:ctrlPr>
                    </m:dPr>
                    <m:e>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M</m:t>
                          </m:r>
                        </m:e>
                        <m:sub>
                          <m:r>
                            <w:rPr>
                              <w:rFonts w:ascii="Cambria Math" w:eastAsia="Cambria Math" w:hAnsi="Cambria Math" w:cs="Cambria Math"/>
                              <w:sz w:val="22"/>
                              <w:szCs w:val="22"/>
                            </w:rPr>
                            <m:t>a</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total</m:t>
                          </m:r>
                        </m:sub>
                      </m:sSub>
                    </m:e>
                  </m:d>
                </m:e>
              </m:d>
            </m:e>
          </m:d>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a,s,c,l,g</m:t>
                  </m:r>
                </m:sub>
              </m:sSub>
            </m:num>
            <m:den>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M</m:t>
                  </m:r>
                </m:e>
                <m:sub>
                  <m:r>
                    <w:rPr>
                      <w:rFonts w:ascii="Cambria Math" w:eastAsia="Cambria Math" w:hAnsi="Cambria Math" w:cs="Cambria Math"/>
                      <w:sz w:val="22"/>
                      <w:szCs w:val="22"/>
                    </w:rPr>
                    <m:t>a</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total</m:t>
                  </m:r>
                </m:sub>
              </m:sSub>
            </m:den>
          </m:f>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N</m:t>
              </m:r>
            </m:e>
            <m:sub>
              <m:r>
                <w:rPr>
                  <w:rFonts w:ascii="Cambria Math" w:eastAsia="Cambria Math" w:hAnsi="Cambria Math" w:cs="Cambria Math"/>
                  <w:sz w:val="22"/>
                  <w:szCs w:val="22"/>
                </w:rPr>
                <m:t>i,a,l,S</m:t>
              </m:r>
            </m:sub>
          </m:sSub>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1 –exp</m:t>
              </m:r>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-(1-</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i</m:t>
                      </m:r>
                    </m:sub>
                  </m:sSub>
                  <m:r>
                    <w:rPr>
                      <w:rFonts w:ascii="Cambria Math" w:eastAsia="Cambria Math" w:hAnsi="Cambria Math" w:cs="Cambria Math"/>
                      <w:sz w:val="22"/>
                      <w:szCs w:val="22"/>
                    </w:rPr>
                    <m:t>)</m:t>
                  </m:r>
                  <m:d>
                    <m:dPr>
                      <m:ctrlPr>
                        <w:rPr>
                          <w:rFonts w:ascii="Cambria Math" w:eastAsia="Cambria Math" w:hAnsi="Cambria Math" w:cs="Cambria Math"/>
                          <w:sz w:val="22"/>
                          <w:szCs w:val="22"/>
                        </w:rPr>
                      </m:ctrlPr>
                    </m:dPr>
                    <m:e>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M</m:t>
                          </m:r>
                        </m:e>
                        <m:sub>
                          <m:r>
                            <w:rPr>
                              <w:rFonts w:ascii="Cambria Math" w:eastAsia="Cambria Math" w:hAnsi="Cambria Math" w:cs="Cambria Math"/>
                              <w:sz w:val="22"/>
                              <w:szCs w:val="22"/>
                            </w:rPr>
                            <m:t>a</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total</m:t>
                          </m:r>
                        </m:sub>
                      </m:sSub>
                    </m:e>
                  </m:d>
                </m:e>
              </m:d>
            </m:e>
          </m:d>
          <m:r>
            <w:rPr>
              <w:rFonts w:ascii="Cambria Math" w:eastAsia="Cambria Math" w:hAnsi="Cambria Math" w:cs="Cambria Math"/>
              <w:sz w:val="22"/>
              <w:szCs w:val="22"/>
            </w:rPr>
            <m:t xml:space="preserve">   </m:t>
          </m:r>
        </m:oMath>
      </m:oMathPara>
    </w:p>
    <w:p w14:paraId="25F77B8F" w14:textId="77777777" w:rsidR="0041504A" w:rsidRDefault="00E55EDC">
      <w:pPr>
        <w:spacing w:line="360" w:lineRule="auto"/>
        <w:ind w:left="36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w:t>
      </w:r>
      <m:oMath>
        <m:r>
          <w:rPr>
            <w:rFonts w:ascii="Cambria Math" w:eastAsia="Cambria Math" w:hAnsi="Cambria Math" w:cs="Cambria Math"/>
          </w:rPr>
          <m:t>S1.7)</m:t>
        </m:r>
      </m:oMath>
    </w:p>
    <w:p w14:paraId="25F77B90" w14:textId="77777777" w:rsidR="0041504A" w:rsidRDefault="0041504A"/>
    <w:p w14:paraId="25F77B91" w14:textId="77777777" w:rsidR="0041504A" w:rsidRDefault="0041504A">
      <w:pPr>
        <w:rPr>
          <w:i/>
        </w:rPr>
      </w:pPr>
    </w:p>
    <w:p w14:paraId="25F77B92" w14:textId="6E15C378" w:rsidR="0041504A" w:rsidRDefault="00E55EDC">
      <w:r>
        <w:rPr>
          <w:i/>
        </w:rPr>
        <w:t>Expected and observed CWT recoveries</w:t>
      </w:r>
      <w:r w:rsidR="00626E60">
        <w:rPr>
          <w:i/>
        </w:rPr>
        <w:t xml:space="preserve"> for all models</w:t>
      </w:r>
    </w:p>
    <w:p w14:paraId="25F77B93" w14:textId="77777777" w:rsidR="0041504A" w:rsidRDefault="0041504A"/>
    <w:p w14:paraId="25F77B94" w14:textId="549EDD12" w:rsidR="0041504A" w:rsidRDefault="00E55EDC">
      <w:pPr>
        <w:spacing w:line="360" w:lineRule="auto"/>
        <w:ind w:firstLine="360"/>
        <w:rPr>
          <w:rFonts w:ascii="Times" w:eastAsia="Times" w:hAnsi="Times" w:cs="Times"/>
        </w:rPr>
      </w:pPr>
      <w:r>
        <w:t xml:space="preserve">Estimates of parameters rely in part on comparing expected catches of CWT release groups (i.e.,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i,a,l,g</m:t>
            </m:r>
          </m:sub>
        </m:sSub>
      </m:oMath>
      <w:r>
        <w:t xml:space="preserve">) to the observed catches across all releases, times, and regions, and finding sets of parameters that minimize the distance between observed and expected catches. </w:t>
      </w:r>
      <w:r>
        <w:rPr>
          <w:rFonts w:ascii="Times" w:eastAsia="Times" w:hAnsi="Times" w:cs="Times"/>
        </w:rPr>
        <w:t xml:space="preserve">For each release group, we queried the RMIS database to extract all CWT recovered and assigned each catch </w:t>
      </w:r>
      <w:r>
        <w:rPr>
          <w:rFonts w:ascii="Times" w:eastAsia="Times" w:hAnsi="Times" w:cs="Times"/>
        </w:rPr>
        <w:lastRenderedPageBreak/>
        <w:t>record to a fishing gear, region, and season. Each recovery has an associated estimated number of fish it represents. The estimated number</w:t>
      </w:r>
      <w:r w:rsidR="00327317">
        <w:rPr>
          <w:rFonts w:ascii="Times" w:eastAsia="Times" w:hAnsi="Times" w:cs="Times"/>
        </w:rPr>
        <w:t xml:space="preserve"> (</w:t>
      </w:r>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i,a,l,g</m:t>
            </m:r>
          </m:sub>
        </m:sSub>
      </m:oMath>
      <w:r w:rsidR="00327317">
        <w:rPr>
          <w:rFonts w:ascii="Times" w:eastAsia="Times" w:hAnsi="Times" w:cs="Times"/>
        </w:rPr>
        <w:t>)</w:t>
      </w:r>
      <w:r>
        <w:rPr>
          <w:rFonts w:ascii="Times" w:eastAsia="Times" w:hAnsi="Times" w:cs="Times"/>
        </w:rPr>
        <w:t xml:space="preserve"> is a deterministic expansion of the actual observed number of fish (</w:t>
      </w:r>
      <m:oMath>
        <m:sSub>
          <m:sSubPr>
            <m:ctrlPr>
              <w:rPr>
                <w:rFonts w:ascii="Cambria Math" w:eastAsia="Cambria Math" w:hAnsi="Cambria Math" w:cs="Cambria Math"/>
              </w:rPr>
            </m:ctrlPr>
          </m:sSubPr>
          <m:e>
            <m:r>
              <w:rPr>
                <w:rFonts w:ascii="Cambria Math" w:eastAsia="Cambria Math" w:hAnsi="Cambria Math" w:cs="Cambria Math"/>
              </w:rPr>
              <m:t>O</m:t>
            </m:r>
          </m:e>
          <m:sub>
            <m:r>
              <w:rPr>
                <w:rFonts w:ascii="Cambria Math" w:eastAsia="Cambria Math" w:hAnsi="Cambria Math" w:cs="Cambria Math"/>
              </w:rPr>
              <m:t>j,a,l,g</m:t>
            </m:r>
          </m:sub>
        </m:sSub>
        <m:r>
          <w:rPr>
            <w:rFonts w:ascii="Cambria Math" w:eastAsia="Cambria Math" w:hAnsi="Cambria Math" w:cs="Cambria Math"/>
          </w:rPr>
          <m:t xml:space="preserve">; </m:t>
        </m:r>
      </m:oMath>
      <w:r>
        <w:rPr>
          <w:rFonts w:ascii="Times" w:eastAsia="Times" w:hAnsi="Times" w:cs="Times"/>
        </w:rPr>
        <w:t>most commonly 1) by the fraction of the fishery catch sampled for CWT (</w:t>
      </w:r>
      <m:oMath>
        <m:sSub>
          <m:sSubPr>
            <m:ctrlPr>
              <w:rPr>
                <w:rFonts w:ascii="Cambria Math" w:eastAsia="Cambria Math" w:hAnsi="Cambria Math" w:cs="Cambria Math"/>
              </w:rPr>
            </m:ctrlPr>
          </m:sSubPr>
          <m:e>
            <m:r>
              <w:rPr>
                <w:rFonts w:ascii="Cambria Math" w:hAnsi="Cambria Math"/>
              </w:rPr>
              <m:t>ϱ</m:t>
            </m:r>
          </m:e>
          <m:sub>
            <m:r>
              <w:rPr>
                <w:rFonts w:ascii="Cambria Math" w:eastAsia="Cambria Math" w:hAnsi="Cambria Math" w:cs="Cambria Math"/>
              </w:rPr>
              <m:t>j,l,c,s,g</m:t>
            </m:r>
          </m:sub>
        </m:sSub>
        <m:r>
          <w:rPr>
            <w:rFonts w:ascii="Cambria Math" w:eastAsia="Cambria Math" w:hAnsi="Cambria Math" w:cs="Cambria Math"/>
          </w:rPr>
          <m:t xml:space="preserve">; </m:t>
        </m:r>
      </m:oMath>
      <w:r>
        <w:rPr>
          <w:rFonts w:ascii="Times" w:eastAsia="Times" w:hAnsi="Times" w:cs="Times"/>
        </w:rPr>
        <w:t xml:space="preserve">generally between about 10% and 50%; Supplement S2). We summed across the estimated number of fish from each individual CWT tag code </w:t>
      </w:r>
      <w:r>
        <w:rPr>
          <w:rFonts w:ascii="Times" w:eastAsia="Times" w:hAnsi="Times" w:cs="Times"/>
          <w:i/>
        </w:rPr>
        <w:t>j</w:t>
      </w:r>
      <w:r>
        <w:rPr>
          <w:rFonts w:ascii="Times" w:eastAsia="Times" w:hAnsi="Times" w:cs="Times"/>
        </w:rPr>
        <w:t xml:space="preserve"> that make up each release in our model; recall that what we are tracking in release group </w:t>
      </w:r>
      <m:oMath>
        <m:r>
          <w:rPr>
            <w:rFonts w:ascii="Cambria Math" w:eastAsia="Cambria Math" w:hAnsi="Cambria Math" w:cs="Cambria Math"/>
          </w:rPr>
          <m:t>i</m:t>
        </m:r>
      </m:oMath>
      <w:r>
        <w:rPr>
          <w:rFonts w:ascii="Times" w:eastAsia="Times" w:hAnsi="Times" w:cs="Times"/>
        </w:rPr>
        <w:t xml:space="preserve"> is a combination of individual CWT tag groups released from a single hatchery, brood stock, brood year, and release year. We use </w:t>
      </w:r>
      <m:oMath>
        <m:sSub>
          <m:sSubPr>
            <m:ctrlPr>
              <w:rPr>
                <w:rFonts w:ascii="Cambria Math" w:eastAsia="Cambria Math" w:hAnsi="Cambria Math" w:cs="Cambria Math"/>
              </w:rPr>
            </m:ctrlPr>
          </m:sSubPr>
          <m:e>
            <m:r>
              <w:rPr>
                <w:rFonts w:ascii="Cambria Math" w:eastAsia="Cambria Math" w:hAnsi="Cambria Math" w:cs="Cambria Math"/>
              </w:rPr>
              <m:t>O</m:t>
            </m:r>
          </m:e>
          <m:sub>
            <m:r>
              <w:rPr>
                <w:rFonts w:ascii="Cambria Math" w:eastAsia="Cambria Math" w:hAnsi="Cambria Math" w:cs="Cambria Math"/>
              </w:rPr>
              <m:t>j,a,l,g</m:t>
            </m:r>
          </m:sub>
        </m:sSub>
      </m:oMath>
      <w:r>
        <w:rPr>
          <w:rFonts w:ascii="Times" w:eastAsia="Times" w:hAnsi="Times" w:cs="Times"/>
        </w:rPr>
        <w:t xml:space="preserve"> to represent the observed number of fish from tag code </w:t>
      </w:r>
      <w:r>
        <w:rPr>
          <w:rFonts w:ascii="Times" w:eastAsia="Times" w:hAnsi="Times" w:cs="Times"/>
          <w:i/>
        </w:rPr>
        <w:t>j</w:t>
      </w:r>
      <w:r>
        <w:rPr>
          <w:rFonts w:ascii="Times" w:eastAsia="Times" w:hAnsi="Times" w:cs="Times"/>
        </w:rPr>
        <w:t xml:space="preserve">, and </w:t>
      </w:r>
      <m:oMath>
        <m:sSub>
          <m:sSubPr>
            <m:ctrlPr>
              <w:rPr>
                <w:rFonts w:ascii="Cambria Math" w:eastAsia="Cambria Math" w:hAnsi="Cambria Math" w:cs="Cambria Math"/>
              </w:rPr>
            </m:ctrlPr>
          </m:sSubPr>
          <m:e>
            <m:r>
              <w:rPr>
                <w:rFonts w:ascii="Cambria Math" w:hAnsi="Cambria Math"/>
              </w:rPr>
              <m:t>ϱ</m:t>
            </m:r>
          </m:e>
          <m:sub>
            <m:r>
              <w:rPr>
                <w:rFonts w:ascii="Cambria Math" w:eastAsia="Cambria Math" w:hAnsi="Cambria Math" w:cs="Cambria Math"/>
              </w:rPr>
              <m:t>j,l,c,s,g</m:t>
            </m:r>
          </m:sub>
        </m:sSub>
      </m:oMath>
      <w:r>
        <w:rPr>
          <w:rFonts w:ascii="Times" w:eastAsia="Times" w:hAnsi="Times" w:cs="Times"/>
        </w:rPr>
        <w:t xml:space="preserve"> to represent the sampling fraction associated with </w:t>
      </w:r>
      <m:oMath>
        <m:r>
          <w:rPr>
            <w:rFonts w:ascii="Cambria Math" w:eastAsia="Cambria Math" w:hAnsi="Cambria Math" w:cs="Cambria Math"/>
          </w:rPr>
          <m:t>O</m:t>
        </m:r>
      </m:oMath>
      <w:r>
        <w:rPr>
          <w:rFonts w:ascii="Times" w:eastAsia="Times" w:hAnsi="Times" w:cs="Times"/>
        </w:rPr>
        <w:t xml:space="preserve">. The expanded total landed catch, </w:t>
      </w:r>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i,a,l,g</m:t>
            </m:r>
          </m:sub>
        </m:sSub>
      </m:oMath>
      <w:r>
        <w:rPr>
          <w:rFonts w:ascii="Times" w:eastAsia="Times" w:hAnsi="Times" w:cs="Times"/>
        </w:rPr>
        <w:t>, for each release group is</w:t>
      </w:r>
    </w:p>
    <w:p w14:paraId="25F77B95" w14:textId="4BDA7709"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i,a,l,g</m:t>
              </m:r>
            </m:sub>
          </m:sSub>
          <m:r>
            <w:rPr>
              <w:rFonts w:ascii="Cambria Math" w:eastAsia="Cambria Math" w:hAnsi="Cambria Math" w:cs="Cambria Math"/>
            </w:rPr>
            <m:t>=</m:t>
          </m:r>
          <m:nary>
            <m:naryPr>
              <m:chr m:val="∑"/>
              <m:supHide m:val="1"/>
              <m:ctrlPr>
                <w:rPr>
                  <w:rFonts w:ascii="Cambria Math" w:eastAsia="Cambria Math" w:hAnsi="Cambria Math" w:cs="Cambria Math"/>
                </w:rPr>
              </m:ctrlPr>
            </m:naryPr>
            <m:sub>
              <m:r>
                <w:rPr>
                  <w:rFonts w:ascii="Cambria Math" w:eastAsia="Cambria Math" w:hAnsi="Cambria Math" w:cs="Cambria Math"/>
                </w:rPr>
                <m:t>j</m:t>
              </m:r>
            </m:sub>
            <m:sup/>
            <m:e>
              <m:sSub>
                <m:sSubPr>
                  <m:ctrlPr>
                    <w:rPr>
                      <w:rFonts w:ascii="Cambria Math" w:eastAsia="Cambria Math" w:hAnsi="Cambria Math" w:cs="Cambria Math"/>
                    </w:rPr>
                  </m:ctrlPr>
                </m:sSubPr>
                <m:e>
                  <m:r>
                    <w:rPr>
                      <w:rFonts w:ascii="Cambria Math" w:eastAsia="Cambria Math" w:hAnsi="Cambria Math" w:cs="Cambria Math"/>
                    </w:rPr>
                    <m:t>O</m:t>
                  </m:r>
                </m:e>
                <m:sub>
                  <m:r>
                    <w:rPr>
                      <w:rFonts w:ascii="Cambria Math" w:eastAsia="Cambria Math" w:hAnsi="Cambria Math" w:cs="Cambria Math"/>
                    </w:rPr>
                    <m:t>j,a,l,g</m:t>
                  </m:r>
                </m:sub>
              </m:sSub>
              <m:f>
                <m:fPr>
                  <m:ctrlPr>
                    <w:rPr>
                      <w:rFonts w:ascii="Cambria Math" w:eastAsia="Cambria Math" w:hAnsi="Cambria Math" w:cs="Cambria Math"/>
                    </w:rPr>
                  </m:ctrlPr>
                </m:fPr>
                <m:num>
                  <m:r>
                    <w:rPr>
                      <w:rFonts w:ascii="Cambria Math" w:eastAsia="Cambria Math" w:hAnsi="Cambria Math" w:cs="Cambria Math"/>
                    </w:rPr>
                    <m:t>1</m:t>
                  </m:r>
                </m:num>
                <m:den>
                  <m:sSub>
                    <m:sSubPr>
                      <m:ctrlPr>
                        <w:rPr>
                          <w:rFonts w:ascii="Cambria Math" w:eastAsia="Cambria Math" w:hAnsi="Cambria Math" w:cs="Cambria Math"/>
                        </w:rPr>
                      </m:ctrlPr>
                    </m:sSubPr>
                    <m:e>
                      <m:r>
                        <w:rPr>
                          <w:rFonts w:ascii="Cambria Math" w:eastAsia="Cambria Math" w:hAnsi="Cambria Math" w:cs="Cambria Math"/>
                        </w:rPr>
                        <m:t>ϱ</m:t>
                      </m:r>
                    </m:e>
                    <m:sub>
                      <m:r>
                        <w:rPr>
                          <w:rFonts w:ascii="Cambria Math" w:eastAsia="Cambria Math" w:hAnsi="Cambria Math" w:cs="Cambria Math"/>
                        </w:rPr>
                        <m:t>j,l,c,s,g</m:t>
                      </m:r>
                    </m:sub>
                  </m:sSub>
                </m:den>
              </m:f>
            </m:e>
          </m:nary>
          <m:r>
            <w:rPr>
              <w:rFonts w:ascii="Cambria Math" w:eastAsia="Cambria Math" w:hAnsi="Cambria Math" w:cs="Cambria Math"/>
            </w:rPr>
            <m:t xml:space="preserve">                                                           (S1.8)</m:t>
          </m:r>
        </m:oMath>
      </m:oMathPara>
    </w:p>
    <w:p w14:paraId="25F77B96" w14:textId="60D7000C" w:rsidR="0041504A" w:rsidRDefault="00E55EDC">
      <w:pPr>
        <w:spacing w:line="360" w:lineRule="auto"/>
        <w:ind w:firstLine="360"/>
        <w:rPr>
          <w:rFonts w:ascii="Times" w:eastAsia="Times" w:hAnsi="Times" w:cs="Times"/>
        </w:rPr>
      </w:pPr>
      <w:r>
        <w:rPr>
          <w:rFonts w:ascii="Times" w:eastAsia="Times" w:hAnsi="Times" w:cs="Times"/>
        </w:rPr>
        <w:t xml:space="preserve">We use </w:t>
      </w:r>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i,a,l,g</m:t>
            </m:r>
          </m:sub>
        </m:sSub>
      </m:oMath>
      <w:r>
        <w:rPr>
          <w:rFonts w:ascii="Times" w:eastAsia="Times" w:hAnsi="Times" w:cs="Times"/>
        </w:rPr>
        <w:t xml:space="preserve"> in model estimation because it is comparable to previous uses of CWT recovery data (e.g.</w:t>
      </w:r>
      <w:r w:rsidR="004764E8">
        <w:rPr>
          <w:rFonts w:ascii="Times" w:eastAsia="Times" w:hAnsi="Times" w:cs="Times"/>
        </w:rPr>
        <w:t>,</w:t>
      </w:r>
      <w:r>
        <w:rPr>
          <w:rFonts w:ascii="Times" w:eastAsia="Times" w:hAnsi="Times" w:cs="Times"/>
        </w:rPr>
        <w:t xml:space="preserve"> </w:t>
      </w:r>
      <w:proofErr w:type="spellStart"/>
      <w:r>
        <w:rPr>
          <w:rFonts w:ascii="Times" w:eastAsia="Times" w:hAnsi="Times" w:cs="Times"/>
        </w:rPr>
        <w:t>Weitkamp</w:t>
      </w:r>
      <w:proofErr w:type="spellEnd"/>
      <w:r w:rsidR="00E9297E">
        <w:rPr>
          <w:rFonts w:ascii="Times" w:eastAsia="Times" w:hAnsi="Times" w:cs="Times"/>
        </w:rPr>
        <w:t>,</w:t>
      </w:r>
      <w:r>
        <w:rPr>
          <w:rFonts w:ascii="Times" w:eastAsia="Times" w:hAnsi="Times" w:cs="Times"/>
        </w:rPr>
        <w:t xml:space="preserve"> 2010</w:t>
      </w:r>
      <w:r w:rsidR="00E9297E">
        <w:rPr>
          <w:rFonts w:ascii="Times" w:eastAsia="Times" w:hAnsi="Times" w:cs="Times"/>
        </w:rPr>
        <w:t>;</w:t>
      </w:r>
      <w:r>
        <w:rPr>
          <w:rFonts w:ascii="Times" w:eastAsia="Times" w:hAnsi="Times" w:cs="Times"/>
        </w:rPr>
        <w:t xml:space="preserve"> Satterthwaite et al.</w:t>
      </w:r>
      <w:r w:rsidR="00E9297E">
        <w:rPr>
          <w:rFonts w:ascii="Times" w:eastAsia="Times" w:hAnsi="Times" w:cs="Times"/>
        </w:rPr>
        <w:t>,</w:t>
      </w:r>
      <w:r>
        <w:rPr>
          <w:rFonts w:ascii="Times" w:eastAsia="Times" w:hAnsi="Times" w:cs="Times"/>
        </w:rPr>
        <w:t xml:space="preserve"> 2013</w:t>
      </w:r>
      <w:r w:rsidR="00E9297E">
        <w:rPr>
          <w:rFonts w:ascii="Times" w:eastAsia="Times" w:hAnsi="Times" w:cs="Times"/>
        </w:rPr>
        <w:t>;</w:t>
      </w:r>
      <w:r>
        <w:rPr>
          <w:rFonts w:ascii="Times" w:eastAsia="Times" w:hAnsi="Times" w:cs="Times"/>
        </w:rPr>
        <w:t xml:space="preserve"> Kilduff et al.</w:t>
      </w:r>
      <w:r w:rsidR="00E9297E">
        <w:rPr>
          <w:rFonts w:ascii="Times" w:eastAsia="Times" w:hAnsi="Times" w:cs="Times"/>
        </w:rPr>
        <w:t>,</w:t>
      </w:r>
      <w:r>
        <w:rPr>
          <w:rFonts w:ascii="Times" w:eastAsia="Times" w:hAnsi="Times" w:cs="Times"/>
        </w:rPr>
        <w:t xml:space="preserve"> 2014,) and it lessens the computational burden of the model, moving from millions of observations required from tracking </w:t>
      </w:r>
      <w:r>
        <w:rPr>
          <w:rFonts w:ascii="Times" w:eastAsia="Times" w:hAnsi="Times" w:cs="Times"/>
          <w:i/>
        </w:rPr>
        <w:t>O</w:t>
      </w:r>
      <w:r>
        <w:rPr>
          <w:rFonts w:ascii="Times" w:eastAsia="Times" w:hAnsi="Times" w:cs="Times"/>
        </w:rPr>
        <w:t xml:space="preserve"> for each CWT tag group to tens or hundreds of thousands with </w:t>
      </w:r>
      <w:r>
        <w:rPr>
          <w:rFonts w:ascii="Times" w:eastAsia="Times" w:hAnsi="Times" w:cs="Times"/>
          <w:i/>
        </w:rPr>
        <w:t xml:space="preserve">C </w:t>
      </w:r>
      <w:r>
        <w:rPr>
          <w:rFonts w:ascii="Times" w:eastAsia="Times" w:hAnsi="Times" w:cs="Times"/>
        </w:rPr>
        <w:t>for each aggregated release group</w:t>
      </w:r>
      <w:r>
        <w:rPr>
          <w:rFonts w:ascii="Times" w:eastAsia="Times" w:hAnsi="Times" w:cs="Times"/>
          <w:i/>
        </w:rPr>
        <w:t xml:space="preserve">. </w:t>
      </w:r>
      <w:r>
        <w:rPr>
          <w:rFonts w:ascii="Times" w:eastAsia="Times" w:hAnsi="Times" w:cs="Times"/>
        </w:rPr>
        <w:t xml:space="preserve">To accommodate this aggregation, we use a single fixed value of </w:t>
      </w:r>
      <m:oMath>
        <m:sSub>
          <m:sSubPr>
            <m:ctrlPr>
              <w:rPr>
                <w:rFonts w:ascii="Cambria Math" w:eastAsia="Cambria Math" w:hAnsi="Cambria Math" w:cs="Cambria Math"/>
              </w:rPr>
            </m:ctrlPr>
          </m:sSubPr>
          <m:e>
            <m:r>
              <w:rPr>
                <w:rFonts w:ascii="Cambria Math" w:hAnsi="Cambria Math"/>
              </w:rPr>
              <m:t>ϱ</m:t>
            </m:r>
          </m:e>
          <m:sub>
            <m:r>
              <w:rPr>
                <w:rFonts w:ascii="Cambria Math" w:eastAsia="Cambria Math" w:hAnsi="Cambria Math" w:cs="Cambria Math"/>
              </w:rPr>
              <m:t>l,c,s,g</m:t>
            </m:r>
          </m:sub>
        </m:sSub>
      </m:oMath>
      <w:r>
        <w:rPr>
          <w:rFonts w:ascii="Times" w:eastAsia="Times" w:hAnsi="Times" w:cs="Times"/>
        </w:rPr>
        <w:t xml:space="preserve"> for all observations in a season-year-ocean region-gear combination. In some cases, there is a small amount of variation within each stratum in </w:t>
      </w:r>
      <m:oMath>
        <m:r>
          <w:rPr>
            <w:rFonts w:ascii="Cambria Math" w:hAnsi="Cambria Math"/>
          </w:rPr>
          <m:t>ϱ</m:t>
        </m:r>
      </m:oMath>
      <w:r>
        <w:rPr>
          <w:rFonts w:ascii="Times" w:eastAsia="Times" w:hAnsi="Times" w:cs="Times"/>
        </w:rPr>
        <w:t xml:space="preserve"> because a single season includes multiple reporting periods, and our ocean regions could be subdivided by samplers. When this occurred, we used the median value. This parameter is instrumental in determining and propagating uncertainty in catches (see next section). </w:t>
      </w:r>
    </w:p>
    <w:p w14:paraId="25F77B97" w14:textId="77777777" w:rsidR="0041504A" w:rsidRDefault="00E55EDC">
      <w:pPr>
        <w:spacing w:line="360" w:lineRule="auto"/>
        <w:ind w:firstLine="360"/>
        <w:rPr>
          <w:rFonts w:ascii="Times" w:eastAsia="Times" w:hAnsi="Times" w:cs="Times"/>
        </w:rPr>
      </w:pPr>
      <w:r>
        <w:rPr>
          <w:rFonts w:ascii="Times" w:eastAsia="Times" w:hAnsi="Times" w:cs="Times"/>
        </w:rPr>
        <w:t xml:space="preserve">In Shelton et al. (2021) we derived a likelihood to use with CWT recovery data.  We summarize the results of that derivation here, but do not recreate it. In summary, we incorporate a likelihood for the probability of observing at least one CWT fish from release as,  </w:t>
      </w:r>
    </w:p>
    <w:p w14:paraId="25F77B98" w14:textId="77777777" w:rsidR="0041504A" w:rsidRDefault="0041504A">
      <w:pPr>
        <w:spacing w:line="360" w:lineRule="auto"/>
        <w:rPr>
          <w:rFonts w:ascii="Times" w:eastAsia="Times" w:hAnsi="Times" w:cs="Times"/>
        </w:rPr>
      </w:pPr>
    </w:p>
    <w:p w14:paraId="25F77B99" w14:textId="77777777" w:rsidR="0041504A" w:rsidRDefault="00000000">
      <w:pPr>
        <w:rPr>
          <w:rFonts w:ascii="Times" w:eastAsia="Times" w:hAnsi="Times" w:cs="Times"/>
        </w:rPr>
      </w:pPr>
      <m:oMathPara>
        <m:oMath>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i,a,l,g</m:t>
              </m:r>
            </m:sub>
          </m:sSub>
          <m:r>
            <w:rPr>
              <w:rFonts w:ascii="Cambria Math" w:eastAsia="Cambria Math" w:hAnsi="Cambria Math" w:cs="Cambria Math"/>
            </w:rPr>
            <m:t>~ Bernoulli</m:t>
          </m:r>
          <m:d>
            <m:dPr>
              <m:ctrlPr>
                <w:rPr>
                  <w:rFonts w:ascii="Cambria Math" w:eastAsia="Cambria Math" w:hAnsi="Cambria Math" w:cs="Cambria Math"/>
                </w:rPr>
              </m:ctrlPr>
            </m:dPr>
            <m:e>
              <m:r>
                <w:rPr>
                  <w:rFonts w:ascii="Cambria Math" w:eastAsia="Cambria Math" w:hAnsi="Cambria Math" w:cs="Cambria Math"/>
                </w:rPr>
                <m:t>1-</m:t>
              </m:r>
              <m:sSup>
                <m:sSupPr>
                  <m:ctrlPr>
                    <w:rPr>
                      <w:rFonts w:ascii="Cambria Math" w:eastAsia="Cambria Math" w:hAnsi="Cambria Math" w:cs="Cambria Math"/>
                    </w:rPr>
                  </m:ctrlPr>
                </m:sSupPr>
                <m:e>
                  <m:d>
                    <m:dPr>
                      <m:ctrlPr>
                        <w:rPr>
                          <w:rFonts w:ascii="Cambria Math" w:eastAsia="Cambria Math" w:hAnsi="Cambria Math" w:cs="Cambria Math"/>
                        </w:rPr>
                      </m:ctrlPr>
                    </m:dPr>
                    <m:e>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rPr>
                                <m:t>i,a,l,g</m:t>
                              </m:r>
                            </m:sub>
                          </m:sSub>
                          <m:sSubSup>
                            <m:sSubSupPr>
                              <m:ctrlPr>
                                <w:rPr>
                                  <w:rFonts w:ascii="Cambria Math" w:eastAsia="Cambria Math" w:hAnsi="Cambria Math" w:cs="Cambria Math"/>
                                </w:rPr>
                              </m:ctrlPr>
                            </m:sSubSupPr>
                            <m:e>
                              <m:r>
                                <w:rPr>
                                  <w:rFonts w:ascii="Cambria Math" w:eastAsia="Cambria Math" w:hAnsi="Cambria Math" w:cs="Cambria Math"/>
                                </w:rPr>
                                <m:t>ϱ</m:t>
                              </m:r>
                            </m:e>
                            <m:sub>
                              <m:r>
                                <w:rPr>
                                  <w:rFonts w:ascii="Cambria Math" w:eastAsia="Cambria Math" w:hAnsi="Cambria Math" w:cs="Cambria Math"/>
                                </w:rPr>
                                <m:t>l,c,s,g</m:t>
                              </m:r>
                            </m:sub>
                            <m:sup>
                              <m:r>
                                <w:rPr>
                                  <w:rFonts w:ascii="Cambria Math" w:eastAsia="Cambria Math" w:hAnsi="Cambria Math" w:cs="Cambria Math"/>
                                </w:rPr>
                                <m:t>-1</m:t>
                              </m:r>
                            </m:sup>
                          </m:sSubSup>
                        </m:num>
                        <m:den>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rPr>
                                <m:t>i,a,l,g</m:t>
                              </m:r>
                            </m:sub>
                          </m:sSub>
                          <m:sSubSup>
                            <m:sSubSupPr>
                              <m:ctrlPr>
                                <w:rPr>
                                  <w:rFonts w:ascii="Cambria Math" w:eastAsia="Cambria Math" w:hAnsi="Cambria Math" w:cs="Cambria Math"/>
                                </w:rPr>
                              </m:ctrlPr>
                            </m:sSubSupPr>
                            <m:e>
                              <m:r>
                                <w:rPr>
                                  <w:rFonts w:ascii="Cambria Math" w:eastAsia="Cambria Math" w:hAnsi="Cambria Math" w:cs="Cambria Math"/>
                                </w:rPr>
                                <m:t>ϱ</m:t>
                              </m:r>
                            </m:e>
                            <m:sub>
                              <m:r>
                                <w:rPr>
                                  <w:rFonts w:ascii="Cambria Math" w:eastAsia="Cambria Math" w:hAnsi="Cambria Math" w:cs="Cambria Math"/>
                                </w:rPr>
                                <m:t>l,c,s,g</m:t>
                              </m:r>
                            </m:sub>
                            <m:sup>
                              <m:r>
                                <w:rPr>
                                  <w:rFonts w:ascii="Cambria Math" w:eastAsia="Cambria Math" w:hAnsi="Cambria Math" w:cs="Cambria Math"/>
                                </w:rPr>
                                <m:t>-1</m:t>
                              </m:r>
                            </m:sup>
                          </m:sSubSup>
                          <m:r>
                            <w:rPr>
                              <w:rFonts w:ascii="Cambria Math" w:eastAsia="Cambria Math" w:hAnsi="Cambria Math" w:cs="Cambria Math"/>
                            </w:rPr>
                            <m:t>+1</m:t>
                          </m:r>
                        </m:den>
                      </m:f>
                    </m:e>
                  </m:d>
                </m:e>
                <m:sup>
                  <m:sSub>
                    <m:sSubPr>
                      <m:ctrlPr>
                        <w:rPr>
                          <w:rFonts w:ascii="Cambria Math" w:eastAsia="Cambria Math" w:hAnsi="Cambria Math" w:cs="Cambria Math"/>
                        </w:rPr>
                      </m:ctrlPr>
                    </m:sSubPr>
                    <m:e>
                      <m:r>
                        <w:rPr>
                          <w:rFonts w:ascii="Cambria Math" w:eastAsia="Cambria Math" w:hAnsi="Cambria Math" w:cs="Cambria Math"/>
                        </w:rPr>
                        <m:t>α</m:t>
                      </m:r>
                    </m:e>
                    <m:sub>
                      <m:r>
                        <w:rPr>
                          <w:rFonts w:ascii="Cambria Math" w:eastAsia="Cambria Math" w:hAnsi="Cambria Math" w:cs="Cambria Math"/>
                        </w:rPr>
                        <m:t>i,a,l,g</m:t>
                      </m:r>
                    </m:sub>
                  </m:sSub>
                </m:sup>
              </m:sSup>
            </m:e>
          </m:d>
          <m:r>
            <w:rPr>
              <w:rFonts w:ascii="Cambria Math" w:eastAsia="Cambria Math" w:hAnsi="Cambria Math" w:cs="Cambria Math"/>
            </w:rPr>
            <m:t xml:space="preserve">           (S1.9)</m:t>
          </m:r>
        </m:oMath>
      </m:oMathPara>
    </w:p>
    <w:p w14:paraId="25F77B9A" w14:textId="77777777" w:rsidR="0041504A" w:rsidRDefault="0041504A">
      <w:pPr>
        <w:spacing w:line="360" w:lineRule="auto"/>
        <w:ind w:firstLine="360"/>
        <w:rPr>
          <w:rFonts w:ascii="Times" w:eastAsia="Times" w:hAnsi="Times" w:cs="Times"/>
        </w:rPr>
      </w:pPr>
    </w:p>
    <w:p w14:paraId="25F77B9B" w14:textId="77777777" w:rsidR="0041504A" w:rsidRDefault="00E55EDC">
      <w:pPr>
        <w:spacing w:line="360" w:lineRule="auto"/>
        <w:rPr>
          <w:rFonts w:ascii="Times" w:eastAsia="Times" w:hAnsi="Times" w:cs="Times"/>
        </w:rPr>
      </w:pPr>
      <w:r>
        <w:rPr>
          <w:rFonts w:ascii="Times" w:eastAsia="Times" w:hAnsi="Times" w:cs="Times"/>
        </w:rPr>
        <w:lastRenderedPageBreak/>
        <w:t xml:space="preserve">where the parameters </w:t>
      </w:r>
      <m:oMath>
        <m:sSub>
          <m:sSubPr>
            <m:ctrlPr>
              <w:rPr>
                <w:rFonts w:ascii="Cambria Math" w:eastAsia="Cambria Math" w:hAnsi="Cambria Math" w:cs="Cambria Math"/>
              </w:rPr>
            </m:ctrlPr>
          </m:sSubPr>
          <m:e>
            <m:r>
              <w:rPr>
                <w:rFonts w:ascii="Cambria Math" w:hAnsi="Cambria Math"/>
              </w:rPr>
              <m:t>α</m:t>
            </m:r>
          </m:e>
          <m:sub>
            <m:r>
              <w:rPr>
                <w:rFonts w:ascii="Cambria Math" w:eastAsia="Cambria Math" w:hAnsi="Cambria Math" w:cs="Cambria Math"/>
              </w:rPr>
              <m:t>i,a,l,g</m:t>
            </m:r>
          </m:sub>
        </m:sSub>
      </m:oMath>
      <w:r>
        <w:rPr>
          <w:rFonts w:ascii="Times" w:eastAsia="Times" w:hAnsi="Times" w:cs="Times"/>
        </w:rPr>
        <w:t xml:space="preserve"> and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i,a,l,g</m:t>
            </m:r>
          </m:sub>
        </m:sSub>
      </m:oMath>
      <w:r>
        <w:rPr>
          <w:rFonts w:ascii="Times" w:eastAsia="Times" w:hAnsi="Times" w:cs="Times"/>
        </w:rPr>
        <w:t xml:space="preserve"> are a function of the expected catch (</w:t>
      </w:r>
      <m:oMath>
        <m:sSub>
          <m:sSubPr>
            <m:ctrlPr>
              <w:rPr>
                <w:rFonts w:ascii="Cambria Math" w:eastAsia="Cambria Math" w:hAnsi="Cambria Math" w:cs="Cambria Math"/>
              </w:rPr>
            </m:ctrlPr>
          </m:sSubPr>
          <m:e>
            <m:r>
              <w:rPr>
                <w:rFonts w:ascii="Cambria Math" w:hAnsi="Cambria Math"/>
              </w:rPr>
              <m:t>μ</m:t>
            </m:r>
          </m:e>
          <m:sub>
            <m:r>
              <w:rPr>
                <w:rFonts w:ascii="Times" w:eastAsia="Times" w:hAnsi="Times" w:cs="Times"/>
              </w:rPr>
              <m:t>1,</m:t>
            </m:r>
            <m:r>
              <w:rPr>
                <w:rFonts w:ascii="Cambria Math" w:eastAsia="Cambria Math" w:hAnsi="Cambria Math" w:cs="Cambria Math"/>
              </w:rPr>
              <m:t>i,a,l,g</m:t>
            </m:r>
          </m:sub>
        </m:sSub>
      </m:oMath>
      <w:r>
        <w:rPr>
          <w:rFonts w:ascii="Times" w:eastAsia="Times" w:hAnsi="Times" w:cs="Times"/>
        </w:rPr>
        <w:t>), the sampling fraction (</w:t>
      </w:r>
      <m:oMath>
        <m:sSub>
          <m:sSubPr>
            <m:ctrlPr>
              <w:rPr>
                <w:rFonts w:ascii="Cambria Math" w:eastAsia="Cambria Math" w:hAnsi="Cambria Math" w:cs="Cambria Math"/>
              </w:rPr>
            </m:ctrlPr>
          </m:sSubPr>
          <m:e>
            <m:r>
              <w:rPr>
                <w:rFonts w:ascii="Cambria Math" w:hAnsi="Cambria Math"/>
              </w:rPr>
              <m:t>ϱ</m:t>
            </m:r>
          </m:e>
          <m:sub>
            <m:r>
              <w:rPr>
                <w:rFonts w:ascii="Cambria Math" w:eastAsia="Cambria Math" w:hAnsi="Cambria Math" w:cs="Cambria Math"/>
              </w:rPr>
              <m:t>l,c,s,g</m:t>
            </m:r>
          </m:sub>
        </m:sSub>
      </m:oMath>
      <w:r>
        <w:rPr>
          <w:rFonts w:ascii="Times" w:eastAsia="Times" w:hAnsi="Times" w:cs="Times"/>
        </w:rPr>
        <w:t xml:space="preserve">) and a gear-specific parameter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1,g</m:t>
            </m:r>
          </m:sub>
        </m:sSub>
      </m:oMath>
      <w:r>
        <w:rPr>
          <w:rFonts w:ascii="Cambria Math" w:eastAsia="Cambria Math" w:hAnsi="Cambria Math" w:cs="Cambria Math"/>
        </w:rPr>
        <w:t xml:space="preserve"> that </w:t>
      </w:r>
      <w:r>
        <w:rPr>
          <w:rFonts w:ascii="Times" w:eastAsia="Times" w:hAnsi="Times" w:cs="Times"/>
        </w:rPr>
        <w:t>controls the amount of overdispersion in the catch.</w:t>
      </w:r>
    </w:p>
    <w:p w14:paraId="25F77B9C" w14:textId="77777777" w:rsidR="0041504A" w:rsidRPr="00E55EDC" w:rsidRDefault="00000000">
      <w:pPr>
        <w:spacing w:line="360" w:lineRule="auto"/>
        <w:ind w:left="720" w:firstLine="720"/>
        <w:rPr>
          <w:rFonts w:ascii="Times" w:eastAsia="Times" w:hAnsi="Times" w:cs="Times"/>
        </w:rPr>
      </w:pPr>
      <m:oMath>
        <m:sSub>
          <m:sSubPr>
            <m:ctrlPr>
              <w:rPr>
                <w:rFonts w:ascii="Cambria Math" w:eastAsia="Cambria Math" w:hAnsi="Cambria Math" w:cs="Cambria Math"/>
              </w:rPr>
            </m:ctrlPr>
          </m:sSubPr>
          <m:e>
            <m:r>
              <w:rPr>
                <w:rFonts w:ascii="Cambria Math" w:hAnsi="Cambria Math"/>
              </w:rPr>
              <m:t>α</m:t>
            </m:r>
          </m:e>
          <m:sub>
            <m:r>
              <w:rPr>
                <w:rFonts w:ascii="Cambria Math" w:eastAsia="Cambria Math" w:hAnsi="Cambria Math" w:cs="Cambria Math"/>
              </w:rPr>
              <m:t>i,a,l,g</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σ</m:t>
                    </m:r>
                  </m:e>
                  <m:sub>
                    <m:r>
                      <w:rPr>
                        <w:rFonts w:ascii="Cambria Math" w:eastAsia="Cambria Math" w:hAnsi="Cambria Math" w:cs="Cambria Math"/>
                      </w:rPr>
                      <m:t>1,g</m:t>
                    </m:r>
                  </m:sub>
                </m:sSub>
              </m:e>
              <m:sup>
                <m:r>
                  <w:rPr>
                    <w:rFonts w:ascii="Cambria Math" w:eastAsia="Cambria Math" w:hAnsi="Cambria Math" w:cs="Cambria Math"/>
                  </w:rPr>
                  <m:t>2</m:t>
                </m:r>
              </m:sup>
            </m:sSup>
          </m:den>
        </m:f>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β</m:t>
            </m:r>
          </m:e>
          <m:sub>
            <m:r>
              <w:rPr>
                <w:rFonts w:ascii="Cambria Math" w:eastAsia="Cambria Math" w:hAnsi="Cambria Math" w:cs="Cambria Math"/>
              </w:rPr>
              <m:t>i,a,l,g</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α</m:t>
                </m:r>
              </m:e>
              <m:sub>
                <m:r>
                  <w:rPr>
                    <w:rFonts w:ascii="Cambria Math" w:eastAsia="Cambria Math" w:hAnsi="Cambria Math" w:cs="Cambria Math"/>
                  </w:rPr>
                  <m:t>i,a,l,g</m:t>
                </m:r>
              </m:sub>
            </m:sSub>
          </m:num>
          <m:den>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1,i,a,l,g</m:t>
                </m:r>
              </m:sub>
            </m:sSub>
          </m:den>
        </m:f>
      </m:oMath>
      <w:r w:rsidR="00E55EDC" w:rsidRPr="00E55EDC">
        <w:rPr>
          <w:rFonts w:ascii="Times" w:eastAsia="Times" w:hAnsi="Times" w:cs="Times"/>
        </w:rPr>
        <w:t xml:space="preserve">        (S1.10)</w:t>
      </w:r>
    </w:p>
    <w:p w14:paraId="25F77B9D" w14:textId="77777777" w:rsidR="0041504A" w:rsidRDefault="00E55EDC">
      <w:pPr>
        <w:spacing w:line="360" w:lineRule="auto"/>
        <w:ind w:firstLine="720"/>
        <w:rPr>
          <w:rFonts w:ascii="Times" w:eastAsia="Times" w:hAnsi="Times" w:cs="Times"/>
        </w:rPr>
      </w:pPr>
      <w:r w:rsidRPr="00E55EDC">
        <w:rPr>
          <w:rFonts w:ascii="Times" w:eastAsia="Times" w:hAnsi="Times" w:cs="Times"/>
        </w:rPr>
        <w:t>Second, for cases where we observe non-zero CWT recoveries, we model the expanded number of CWT observed as a gamma distribution</w:t>
      </w:r>
    </w:p>
    <w:p w14:paraId="25F77B9E" w14:textId="77777777" w:rsidR="0041504A" w:rsidRDefault="00000000">
      <w:pPr>
        <w:spacing w:line="360" w:lineRule="auto"/>
        <w:ind w:left="720"/>
        <w:rPr>
          <w:rFonts w:ascii="Times" w:eastAsia="Times" w:hAnsi="Times" w:cs="Times"/>
        </w:rPr>
      </w:pPr>
      <m:oMathPara>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i,a,l,g</m:t>
              </m:r>
            </m:sub>
          </m:sSub>
          <m:r>
            <w:rPr>
              <w:rFonts w:ascii="Cambria Math" w:eastAsia="Cambria Math" w:hAnsi="Cambria Math" w:cs="Cambria Math"/>
            </w:rPr>
            <m:t>~Gamma</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α</m:t>
                  </m:r>
                </m:e>
                <m: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i,l,s,g</m:t>
                      </m:r>
                    </m:sub>
                  </m:sSub>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β</m:t>
                  </m:r>
                </m:e>
                <m: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i,l,s,g</m:t>
                      </m:r>
                    </m:sub>
                  </m:sSub>
                </m:sub>
              </m:sSub>
              <m:r>
                <w:rPr>
                  <w:rFonts w:ascii="Cambria Math" w:eastAsia="Cambria Math" w:hAnsi="Cambria Math" w:cs="Cambria Math"/>
                </w:rPr>
                <m:t xml:space="preserve"> </m:t>
              </m:r>
            </m:e>
          </m:d>
          <m:r>
            <w:rPr>
              <w:rFonts w:ascii="Cambria Math" w:eastAsia="Cambria Math" w:hAnsi="Cambria Math" w:cs="Cambria Math"/>
            </w:rPr>
            <m:t xml:space="preserve">,       if </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i,l,s,g</m:t>
              </m:r>
            </m:sub>
          </m:sSub>
          <m:r>
            <w:rPr>
              <w:rFonts w:ascii="Cambria Math" w:eastAsia="Cambria Math" w:hAnsi="Cambria Math" w:cs="Cambria Math"/>
            </w:rPr>
            <m:t>&gt;0                           (S1.11)</m:t>
          </m:r>
        </m:oMath>
      </m:oMathPara>
    </w:p>
    <w:p w14:paraId="25F77B9F" w14:textId="620A4AFB" w:rsidR="0041504A" w:rsidRDefault="00E55EDC">
      <w:pPr>
        <w:spacing w:line="360" w:lineRule="auto"/>
        <w:rPr>
          <w:rFonts w:ascii="Times" w:eastAsia="Times" w:hAnsi="Times" w:cs="Times"/>
        </w:rPr>
      </w:pPr>
      <w:r w:rsidRPr="00E9297E">
        <w:rPr>
          <w:rFonts w:eastAsia="Times"/>
        </w:rPr>
        <w:t xml:space="preserve">whose parameters </w:t>
      </w:r>
      <m:oMath>
        <m:sSub>
          <m:sSubPr>
            <m:ctrlPr>
              <w:rPr>
                <w:rFonts w:ascii="Cambria Math" w:hAnsi="Cambria Math"/>
              </w:rPr>
            </m:ctrlPr>
          </m:sSubPr>
          <m:e>
            <m:r>
              <w:rPr>
                <w:rFonts w:ascii="Cambria Math" w:hAnsi="Cambria Math"/>
              </w:rPr>
              <m:t>α</m:t>
            </m:r>
          </m:e>
          <m:sub>
            <m:sSub>
              <m:sSubPr>
                <m:ctrlPr>
                  <w:rPr>
                    <w:rFonts w:ascii="Cambria Math" w:eastAsia="Cambria Math" w:hAnsi="Cambria Math"/>
                  </w:rPr>
                </m:ctrlPr>
              </m:sSubPr>
              <m:e>
                <m:r>
                  <w:rPr>
                    <w:rFonts w:ascii="Cambria Math" w:eastAsia="Cambria Math" w:hAnsi="Cambria Math"/>
                  </w:rPr>
                  <m:t>C</m:t>
                </m:r>
              </m:e>
              <m:sub>
                <m:r>
                  <w:rPr>
                    <w:rFonts w:ascii="Cambria Math" w:eastAsia="Cambria Math" w:hAnsi="Cambria Math"/>
                  </w:rPr>
                  <m:t>i,l,s,g</m:t>
                </m:r>
              </m:sub>
            </m:sSub>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sSub>
              <m:sSubPr>
                <m:ctrlPr>
                  <w:rPr>
                    <w:rFonts w:ascii="Cambria Math" w:eastAsia="Cambria Math" w:hAnsi="Cambria Math"/>
                  </w:rPr>
                </m:ctrlPr>
              </m:sSubPr>
              <m:e>
                <m:r>
                  <w:rPr>
                    <w:rFonts w:ascii="Cambria Math" w:eastAsia="Cambria Math" w:hAnsi="Cambria Math"/>
                  </w:rPr>
                  <m:t>C</m:t>
                </m:r>
              </m:e>
              <m:sub>
                <m:r>
                  <w:rPr>
                    <w:rFonts w:ascii="Cambria Math" w:eastAsia="Cambria Math" w:hAnsi="Cambria Math"/>
                  </w:rPr>
                  <m:t>i,l,s,g</m:t>
                </m:r>
              </m:sub>
            </m:sSub>
          </m:sub>
        </m:sSub>
      </m:oMath>
      <w:r w:rsidRPr="00E9297E">
        <w:rPr>
          <w:rFonts w:eastAsia="Times"/>
        </w:rPr>
        <w:t xml:space="preserve">are also functions of </w:t>
      </w:r>
      <m:oMath>
        <m:sSub>
          <m:sSubPr>
            <m:ctrlPr>
              <w:rPr>
                <w:rFonts w:ascii="Cambria Math" w:eastAsia="Cambria Math" w:hAnsi="Cambria Math"/>
              </w:rPr>
            </m:ctrlPr>
          </m:sSubPr>
          <m:e>
            <m:r>
              <w:rPr>
                <w:rFonts w:ascii="Cambria Math" w:hAnsi="Cambria Math"/>
              </w:rPr>
              <m:t>μ</m:t>
            </m:r>
          </m:e>
          <m:sub>
            <m:r>
              <w:rPr>
                <w:rFonts w:ascii="Cambria Math" w:eastAsia="Cambria Math" w:hAnsi="Cambria Math"/>
              </w:rPr>
              <m:t>i,a,l,g</m:t>
            </m:r>
          </m:sub>
        </m:sSub>
      </m:oMath>
      <w:r w:rsidRPr="00E9297E">
        <w:rPr>
          <w:rFonts w:eastAsia="Cambria Math"/>
        </w:rPr>
        <w:t xml:space="preserve">, </w:t>
      </w:r>
      <m:oMath>
        <m:sSub>
          <m:sSubPr>
            <m:ctrlPr>
              <w:rPr>
                <w:rFonts w:ascii="Cambria Math" w:eastAsia="Cambria Math" w:hAnsi="Cambria Math"/>
              </w:rPr>
            </m:ctrlPr>
          </m:sSubPr>
          <m:e>
            <m:r>
              <w:rPr>
                <w:rFonts w:ascii="Cambria Math" w:hAnsi="Cambria Math"/>
              </w:rPr>
              <m:t>σ</m:t>
            </m:r>
          </m:e>
          <m:sub>
            <m:r>
              <w:rPr>
                <w:rFonts w:ascii="Cambria Math" w:eastAsia="Cambria Math" w:hAnsi="Cambria Math"/>
              </w:rPr>
              <m:t>1,g</m:t>
            </m:r>
          </m:sub>
        </m:sSub>
      </m:oMath>
      <w:r w:rsidRPr="00E9297E">
        <w:rPr>
          <w:rFonts w:eastAsia="Cambria Math"/>
        </w:rPr>
        <w:t xml:space="preserve">, and </w:t>
      </w:r>
      <m:oMath>
        <m:sSub>
          <m:sSubPr>
            <m:ctrlPr>
              <w:rPr>
                <w:rFonts w:ascii="Cambria Math" w:eastAsia="Cambria Math" w:hAnsi="Cambria Math"/>
              </w:rPr>
            </m:ctrlPr>
          </m:sSubPr>
          <m:e>
            <m:r>
              <w:rPr>
                <w:rFonts w:ascii="Cambria Math" w:hAnsi="Cambria Math"/>
              </w:rPr>
              <m:t>ϱ</m:t>
            </m:r>
          </m:e>
          <m:sub>
            <m:r>
              <w:rPr>
                <w:rFonts w:ascii="Cambria Math" w:eastAsia="Cambria Math" w:hAnsi="Cambria Math"/>
              </w:rPr>
              <m:t>l,c,s,g</m:t>
            </m:r>
          </m:sub>
        </m:sSub>
      </m:oMath>
      <w:r w:rsidRPr="00E9297E">
        <w:rPr>
          <w:rFonts w:eastAsia="Cambria Math"/>
        </w:rPr>
        <w:t xml:space="preserve"> but do not have a simple, compact form (see Shelton et al. 2021 for details).</w:t>
      </w:r>
      <w:r w:rsidRPr="00E9297E">
        <w:rPr>
          <w:rFonts w:eastAsia="Times"/>
        </w:rPr>
        <w:t xml:space="preserve"> For this model, both the probability of occurrence and positive components</w:t>
      </w:r>
      <w:r>
        <w:rPr>
          <w:rFonts w:ascii="Times" w:eastAsia="Times" w:hAnsi="Times" w:cs="Times"/>
        </w:rPr>
        <w:t xml:space="preserve"> are connected logically to three understandable quantities: the expected catch for each release group in each region, age, and gear type stratum, the stochastic variation in catch associated with each gear type, and the sampling fraction. This model allows for the possibility of observing zero fish from a stratum even when non-zero fish from that release were </w:t>
      </w:r>
      <w:proofErr w:type="gramStart"/>
      <w:r>
        <w:rPr>
          <w:rFonts w:ascii="Times" w:eastAsia="Times" w:hAnsi="Times" w:cs="Times"/>
        </w:rPr>
        <w:t>actually caught</w:t>
      </w:r>
      <w:proofErr w:type="gramEnd"/>
      <w:r>
        <w:rPr>
          <w:rFonts w:ascii="Times" w:eastAsia="Times" w:hAnsi="Times" w:cs="Times"/>
        </w:rPr>
        <w:t xml:space="preserve">; decreases in the sampling fraction increase the probability of observing zero fish. </w:t>
      </w:r>
    </w:p>
    <w:p w14:paraId="25F77BA0" w14:textId="77777777" w:rsidR="0041504A" w:rsidRDefault="0041504A">
      <w:pPr>
        <w:spacing w:line="360" w:lineRule="auto"/>
        <w:ind w:firstLine="720"/>
        <w:rPr>
          <w:rFonts w:ascii="Times" w:eastAsia="Times" w:hAnsi="Times" w:cs="Times"/>
        </w:rPr>
      </w:pPr>
    </w:p>
    <w:p w14:paraId="25F77BA1" w14:textId="74685C17" w:rsidR="0041504A" w:rsidRDefault="00E55EDC">
      <w:r>
        <w:rPr>
          <w:i/>
        </w:rPr>
        <w:t>Observation models and data for Chinook salmon escapement proportions</w:t>
      </w:r>
      <w:r w:rsidR="00E339BC">
        <w:rPr>
          <w:i/>
        </w:rPr>
        <w:t>, for all models</w:t>
      </w:r>
    </w:p>
    <w:p w14:paraId="25F77BA2" w14:textId="77777777" w:rsidR="0041504A" w:rsidRDefault="0041504A"/>
    <w:p w14:paraId="25F77BA3" w14:textId="3D09B19E" w:rsidR="0041504A" w:rsidRDefault="00E55EDC">
      <w:pPr>
        <w:spacing w:line="360" w:lineRule="auto"/>
        <w:ind w:firstLine="720"/>
        <w:rPr>
          <w:rFonts w:ascii="Times" w:eastAsia="Times" w:hAnsi="Times" w:cs="Times"/>
        </w:rPr>
      </w:pPr>
      <w:r>
        <w:rPr>
          <w:rFonts w:ascii="Times" w:eastAsia="Times" w:hAnsi="Times" w:cs="Times"/>
        </w:rPr>
        <w:t>Another component of the model accounts for the CS that leave the ocean and return to their origin river or hatchery and complete their life</w:t>
      </w:r>
      <w:r w:rsidR="004764E8">
        <w:rPr>
          <w:rFonts w:ascii="Times" w:eastAsia="Times" w:hAnsi="Times" w:cs="Times"/>
        </w:rPr>
        <w:t xml:space="preserve"> </w:t>
      </w:r>
      <w:r>
        <w:rPr>
          <w:rFonts w:ascii="Times" w:eastAsia="Times" w:hAnsi="Times" w:cs="Times"/>
        </w:rPr>
        <w:t xml:space="preserve">cycle. Ideally, we would have a likelihood component corresponding to the observed fish in rivers and hatcheries for each release group. Unfortunately, examination of the RMIS database revealed problems in the freshwater recovery data; we identified some individual tag groups from throughout the study region with many ocean recoveries but near zero freshwater recoveries. Following Shelton et al. (2019, 2021), we elected to incorporate only information about the relative occurrence of different age CS in freshwater recoveries, not the actual expanded numbers of total observed freshwater recoveries. </w:t>
      </w:r>
    </w:p>
    <w:p w14:paraId="25F77BA4" w14:textId="77777777" w:rsidR="0041504A" w:rsidRPr="00D3254C" w:rsidRDefault="00E55EDC">
      <w:pPr>
        <w:spacing w:line="360" w:lineRule="auto"/>
        <w:ind w:firstLine="720"/>
        <w:rPr>
          <w:rFonts w:ascii="Times" w:eastAsia="Times" w:hAnsi="Times" w:cs="Times"/>
        </w:rPr>
      </w:pPr>
      <w:r>
        <w:rPr>
          <w:rFonts w:ascii="Times" w:eastAsia="Times" w:hAnsi="Times" w:cs="Times"/>
        </w:rPr>
        <w:t xml:space="preserve">Thus, for a given release group we calculated the proportion of fish from a given release group that were observed in freshwater for ages 2 to 6. We only include releases with at least 50 individuals observed in freshwater. Across all release </w:t>
      </w:r>
      <w:r w:rsidRPr="00D3254C">
        <w:rPr>
          <w:rFonts w:ascii="Times" w:eastAsia="Times" w:hAnsi="Times" w:cs="Times"/>
        </w:rPr>
        <w:t xml:space="preserve">groups within a stock, we then calculated an average proportion of age </w:t>
      </w:r>
      <w:r w:rsidRPr="00D3254C">
        <w:rPr>
          <w:rFonts w:ascii="Times" w:eastAsia="Times" w:hAnsi="Times" w:cs="Times"/>
          <w:i/>
        </w:rPr>
        <w:t xml:space="preserve">y </w:t>
      </w:r>
      <w:r w:rsidRPr="00D3254C">
        <w:rPr>
          <w:rFonts w:ascii="Times" w:eastAsia="Times" w:hAnsi="Times" w:cs="Times"/>
        </w:rPr>
        <w:t xml:space="preserve">fish observed in freshwater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1,r,y</m:t>
            </m:r>
          </m:sub>
        </m:sSub>
      </m:oMath>
      <w:r w:rsidRPr="00D3254C">
        <w:rPr>
          <w:rFonts w:ascii="Times" w:eastAsia="Times" w:hAnsi="Times" w:cs="Times"/>
        </w:rPr>
        <w:t xml:space="preserve"> for each origin region. This approach assumes that the observed proportion of fish from a given release each age is accurate </w:t>
      </w:r>
      <w:r w:rsidRPr="00D3254C">
        <w:rPr>
          <w:rFonts w:ascii="Times" w:eastAsia="Times" w:hAnsi="Times" w:cs="Times"/>
        </w:rPr>
        <w:lastRenderedPageBreak/>
        <w:t xml:space="preserve">but ignores absolute abundance estimates. As these proportions must sum to 1, we use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1,r,y</m:t>
            </m:r>
          </m:sub>
        </m:sSub>
      </m:oMath>
      <w:r w:rsidRPr="00D3254C">
        <w:rPr>
          <w:rFonts w:ascii="Times" w:eastAsia="Times" w:hAnsi="Times" w:cs="Times"/>
        </w:rPr>
        <w:t xml:space="preserve"> to inform the parameters of a Dirichlet likelihood; the predicted proportion of a CS release group in freshwater is</w:t>
      </w:r>
    </w:p>
    <w:p w14:paraId="25F77BA5" w14:textId="13FBF0E4"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1,r,y</m:t>
              </m:r>
            </m:sub>
          </m:sSub>
          <m:r>
            <w:rPr>
              <w:rFonts w:ascii="Cambria Math" w:eastAsia="Cambria Math" w:hAnsi="Cambria Math" w:cs="Cambria Math"/>
            </w:rPr>
            <m:t>~ Dirichlet</m:t>
          </m:r>
          <m:d>
            <m:dPr>
              <m:ctrlPr>
                <w:rPr>
                  <w:rFonts w:ascii="Cambria Math" w:eastAsia="Cambria Math" w:hAnsi="Cambria Math" w:cs="Cambria Math"/>
                </w:rPr>
              </m:ctrlPr>
            </m:dPr>
            <m:e>
              <m:r>
                <w:rPr>
                  <w:rFonts w:ascii="Cambria Math" w:eastAsia="Cambria Math" w:hAnsi="Cambria Math" w:cs="Cambria Math"/>
                </w:rPr>
                <m:t>n</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i,y</m:t>
                      </m:r>
                    </m:sub>
                  </m:sSub>
                </m:num>
                <m:den>
                  <m:nary>
                    <m:naryPr>
                      <m:chr m:val="∑"/>
                      <m:supHide m:val="1"/>
                      <m:ctrlPr>
                        <w:rPr>
                          <w:rFonts w:ascii="Cambria Math" w:eastAsia="Cambria Math" w:hAnsi="Cambria Math" w:cs="Cambria Math"/>
                        </w:rPr>
                      </m:ctrlPr>
                    </m:naryPr>
                    <m:sub>
                      <m:r>
                        <w:rPr>
                          <w:rFonts w:ascii="Cambria Math" w:eastAsia="Cambria Math" w:hAnsi="Cambria Math" w:cs="Cambria Math"/>
                        </w:rPr>
                        <m:t>y</m:t>
                      </m:r>
                    </m:sub>
                    <m:sup/>
                    <m:e>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i,y</m:t>
                          </m:r>
                        </m:sub>
                      </m:sSub>
                    </m:e>
                  </m:nary>
                </m:den>
              </m:f>
            </m:e>
          </m:d>
          <m:r>
            <w:rPr>
              <w:rFonts w:ascii="Cambria Math" w:eastAsia="Cambria Math" w:hAnsi="Cambria Math" w:cs="Cambria Math"/>
            </w:rPr>
            <m:t xml:space="preserve">                                         (S1.12)</m:t>
          </m:r>
        </m:oMath>
      </m:oMathPara>
    </w:p>
    <w:p w14:paraId="25F77BA6" w14:textId="77777777" w:rsidR="0041504A" w:rsidRDefault="00E55EDC">
      <w:pPr>
        <w:spacing w:line="360" w:lineRule="auto"/>
        <w:rPr>
          <w:rFonts w:ascii="Times" w:eastAsia="Times" w:hAnsi="Times" w:cs="Times"/>
        </w:rPr>
      </w:pPr>
      <w:r>
        <w:rPr>
          <w:rFonts w:ascii="Times" w:eastAsia="Times" w:hAnsi="Times" w:cs="Times"/>
        </w:rPr>
        <w:t xml:space="preserve">where </w:t>
      </w:r>
      <m:oMath>
        <m:r>
          <w:rPr>
            <w:rFonts w:ascii="Cambria Math" w:eastAsia="Cambria Math" w:hAnsi="Cambria Math" w:cs="Cambria Math"/>
          </w:rPr>
          <m:t xml:space="preserve">n </m:t>
        </m:r>
      </m:oMath>
      <w:r>
        <w:rPr>
          <w:rFonts w:ascii="Times" w:eastAsia="Times" w:hAnsi="Times" w:cs="Times"/>
        </w:rPr>
        <w:t xml:space="preserve">is the effective sample size and scales the estimated proportion of fish in freshwater to reasonable parameter values for the Dirichlet distribution (Table S1.2). Here we provide the predicted proportion equation for CWT release groups </w:t>
      </w:r>
      <w:proofErr w:type="spellStart"/>
      <w:r>
        <w:rPr>
          <w:rFonts w:ascii="Times" w:eastAsia="Times" w:hAnsi="Times" w:cs="Times"/>
          <w:i/>
        </w:rPr>
        <w:t>i</w:t>
      </w:r>
      <w:proofErr w:type="spellEnd"/>
      <w:r>
        <w:rPr>
          <w:rFonts w:ascii="Times" w:eastAsia="Times" w:hAnsi="Times" w:cs="Times"/>
        </w:rPr>
        <w:t xml:space="preserve"> but note the same equations also are applied to overall stock release groups </w:t>
      </w:r>
      <w:r>
        <w:rPr>
          <w:rFonts w:ascii="Times" w:eastAsia="Times" w:hAnsi="Times" w:cs="Times"/>
          <w:i/>
        </w:rPr>
        <w:t>k</w:t>
      </w:r>
      <w:r>
        <w:rPr>
          <w:rFonts w:ascii="Times" w:eastAsia="Times" w:hAnsi="Times" w:cs="Times"/>
        </w:rPr>
        <w:t xml:space="preserve">. Due to insufficient numbers of observed freshwater CWT recoveries for the California Coast stock (CAC), we assumed age-based proportions of CAC CS release groups in freshwater were equivalent to those estimated for the Klamath stock (KLT). We use </w:t>
      </w:r>
      <w:r>
        <w:rPr>
          <w:rFonts w:ascii="Times" w:eastAsia="Times" w:hAnsi="Times" w:cs="Times"/>
          <w:i/>
        </w:rPr>
        <w:t xml:space="preserve">n = 100 </w:t>
      </w:r>
      <w:r>
        <w:rPr>
          <w:rFonts w:ascii="Times" w:eastAsia="Times" w:hAnsi="Times" w:cs="Times"/>
        </w:rPr>
        <w:t xml:space="preserve">for all stocks but CAC, which was assigned </w:t>
      </w:r>
      <w:r>
        <w:rPr>
          <w:rFonts w:ascii="Times" w:eastAsia="Times" w:hAnsi="Times" w:cs="Times"/>
          <w:i/>
        </w:rPr>
        <w:t>n</w:t>
      </w:r>
      <w:r>
        <w:rPr>
          <w:rFonts w:ascii="Times" w:eastAsia="Times" w:hAnsi="Times" w:cs="Times"/>
        </w:rPr>
        <w:t xml:space="preserve"> = </w:t>
      </w:r>
      <w:r>
        <w:rPr>
          <w:rFonts w:ascii="Times" w:eastAsia="Times" w:hAnsi="Times" w:cs="Times"/>
          <w:i/>
        </w:rPr>
        <w:t>10</w:t>
      </w:r>
      <w:r>
        <w:rPr>
          <w:rFonts w:ascii="Times" w:eastAsia="Times" w:hAnsi="Times" w:cs="Times"/>
        </w:rPr>
        <w:t xml:space="preserve"> to reflect the borrowing of information from KLT</w:t>
      </w:r>
      <w:r>
        <w:rPr>
          <w:rFonts w:ascii="Times" w:eastAsia="Times" w:hAnsi="Times" w:cs="Times"/>
          <w:i/>
        </w:rPr>
        <w:t xml:space="preserve">, </w:t>
      </w:r>
      <w:r>
        <w:rPr>
          <w:rFonts w:ascii="Times" w:eastAsia="Times" w:hAnsi="Times" w:cs="Times"/>
        </w:rPr>
        <w:t xml:space="preserve">in the results shown. Therefore, we assume that the releases within a region can vary among releases and across years in their return proportions, but they are constrained to be broadly </w:t>
      </w:r>
      <w:proofErr w:type="gramStart"/>
      <w:r>
        <w:rPr>
          <w:rFonts w:ascii="Times" w:eastAsia="Times" w:hAnsi="Times" w:cs="Times"/>
        </w:rPr>
        <w:t>similar to</w:t>
      </w:r>
      <w:proofErr w:type="gramEnd"/>
      <w:r>
        <w:rPr>
          <w:rFonts w:ascii="Times" w:eastAsia="Times" w:hAnsi="Times" w:cs="Times"/>
        </w:rPr>
        <w:t xml:space="preserve"> the average proportion for each region.</w:t>
      </w:r>
    </w:p>
    <w:p w14:paraId="25F77BA7" w14:textId="77777777" w:rsidR="0041504A" w:rsidRDefault="0041504A">
      <w:pPr>
        <w:rPr>
          <w:i/>
        </w:rPr>
      </w:pPr>
    </w:p>
    <w:p w14:paraId="25F77BA8" w14:textId="7E0050D3" w:rsidR="0041504A" w:rsidRDefault="00E55EDC">
      <w:r>
        <w:rPr>
          <w:i/>
        </w:rPr>
        <w:t>Observation models and data for Chinook salmon run sizes</w:t>
      </w:r>
      <w:r w:rsidR="00E339BC">
        <w:rPr>
          <w:i/>
        </w:rPr>
        <w:t xml:space="preserve"> for models including GSI data</w:t>
      </w:r>
    </w:p>
    <w:p w14:paraId="25F77BA9" w14:textId="77777777" w:rsidR="0041504A" w:rsidRDefault="0041504A"/>
    <w:p w14:paraId="25F77BAA" w14:textId="03C57B55" w:rsidR="0041504A" w:rsidRDefault="004764E8">
      <w:pPr>
        <w:spacing w:line="360" w:lineRule="auto"/>
        <w:ind w:firstLine="720"/>
        <w:rPr>
          <w:rFonts w:ascii="Times" w:eastAsia="Times" w:hAnsi="Times" w:cs="Times"/>
        </w:rPr>
      </w:pPr>
      <w:r>
        <w:t>To</w:t>
      </w:r>
      <w:r w:rsidR="00E55EDC">
        <w:t xml:space="preserve"> constrain estimated abundances for total release groups </w:t>
      </w:r>
      <w:r w:rsidR="00E55EDC">
        <w:rPr>
          <w:i/>
        </w:rPr>
        <w:t>k</w:t>
      </w:r>
      <w:r w:rsidR="00E55EDC">
        <w:t xml:space="preserve"> to biologically feasible values, given the absence of freshwater release abundances, we compare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k,y</m:t>
            </m:r>
          </m:sub>
        </m:sSub>
      </m:oMath>
      <w:r w:rsidR="00E55EDC">
        <w:rPr>
          <w:rFonts w:ascii="Times" w:eastAsia="Times" w:hAnsi="Times" w:cs="Times"/>
        </w:rPr>
        <w:t xml:space="preserve"> values (i.e., the total number of fish from release </w:t>
      </w:r>
      <w:r w:rsidR="00E55EDC">
        <w:rPr>
          <w:rFonts w:ascii="Times" w:eastAsia="Times" w:hAnsi="Times" w:cs="Times"/>
          <w:i/>
        </w:rPr>
        <w:t>k</w:t>
      </w:r>
      <w:r w:rsidR="00E55EDC">
        <w:rPr>
          <w:rFonts w:ascii="Times" w:eastAsia="Times" w:hAnsi="Times" w:cs="Times"/>
        </w:rPr>
        <w:t xml:space="preserve"> leaving the ocean and entering the spawning rivers in spawning year </w:t>
      </w:r>
      <w:r w:rsidR="00E55EDC">
        <w:rPr>
          <w:rFonts w:ascii="Times" w:eastAsia="Times" w:hAnsi="Times" w:cs="Times"/>
          <w:i/>
        </w:rPr>
        <w:t>y</w:t>
      </w:r>
      <w:r w:rsidR="00E55EDC">
        <w:rPr>
          <w:rFonts w:ascii="Times" w:eastAsia="Times" w:hAnsi="Times" w:cs="Times"/>
        </w:rPr>
        <w:t xml:space="preserve">) to independent estimates of stock-specific run size. Specifically, we sum all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k,y</m:t>
            </m:r>
          </m:sub>
        </m:sSub>
      </m:oMath>
      <w:r w:rsidR="00E55EDC">
        <w:rPr>
          <w:rFonts w:ascii="Times" w:eastAsia="Times" w:hAnsi="Times" w:cs="Times"/>
        </w:rPr>
        <w:t xml:space="preserve"> values corresponding to calendar year </w:t>
      </w:r>
      <w:r w:rsidR="00E55EDC">
        <w:rPr>
          <w:rFonts w:ascii="Times" w:eastAsia="Times" w:hAnsi="Times" w:cs="Times"/>
          <w:i/>
        </w:rPr>
        <w:t>c</w:t>
      </w:r>
      <w:r w:rsidR="00E55EDC">
        <w:rPr>
          <w:rFonts w:ascii="Times" w:eastAsia="Times" w:hAnsi="Times" w:cs="Times"/>
        </w:rPr>
        <w:t xml:space="preserve"> and stock </w:t>
      </w:r>
      <w:r w:rsidR="00E55EDC">
        <w:rPr>
          <w:rFonts w:ascii="Times" w:eastAsia="Times" w:hAnsi="Times" w:cs="Times"/>
          <w:i/>
        </w:rPr>
        <w:t>r</w:t>
      </w:r>
      <w:r w:rsidR="00E55EDC">
        <w:rPr>
          <w:rFonts w:ascii="Times" w:eastAsia="Times" w:hAnsi="Times" w:cs="Times"/>
        </w:rPr>
        <w:t xml:space="preserve"> to produce model predictions of stock run size</w:t>
      </w:r>
      <w:r w:rsidR="00E55EDC">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2,c,r</m:t>
            </m:r>
          </m:sub>
        </m:sSub>
      </m:oMath>
      <w:r w:rsidR="00E55EDC">
        <w:rPr>
          <w:rFonts w:ascii="Times" w:eastAsia="Times" w:hAnsi="Times" w:cs="Times"/>
        </w:rPr>
        <w:t xml:space="preserve">. We compare independent (“observed”) estimates of escapement values, </w:t>
      </w:r>
      <m:oMath>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c,r</m:t>
            </m:r>
          </m:sub>
        </m:sSub>
      </m:oMath>
      <w:r w:rsidR="00E55EDC">
        <w:rPr>
          <w:rFonts w:ascii="Times" w:eastAsia="Times" w:hAnsi="Times" w:cs="Times"/>
        </w:rPr>
        <w:t>, to expected values,</w:t>
      </w:r>
    </w:p>
    <w:p w14:paraId="25F77BAB"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c,r</m:t>
              </m:r>
            </m:sub>
          </m:sSub>
          <m:r>
            <w:rPr>
              <w:rFonts w:ascii="Cambria Math" w:eastAsia="Cambria Math" w:hAnsi="Cambria Math" w:cs="Cambria Math"/>
            </w:rPr>
            <m:t>~Lognormal</m:t>
          </m:r>
          <m:d>
            <m:dPr>
              <m:ctrlPr>
                <w:rPr>
                  <w:rFonts w:ascii="Cambria Math" w:eastAsia="Cambria Math" w:hAnsi="Cambria Math" w:cs="Cambria Math"/>
                </w:rPr>
              </m:ctrlPr>
            </m:dPr>
            <m:e>
              <m:r>
                <w:rPr>
                  <w:rFonts w:ascii="Cambria Math" w:eastAsia="Cambria Math" w:hAnsi="Cambria Math" w:cs="Cambria Math"/>
                </w:rPr>
                <m:t>log</m:t>
              </m:r>
              <m:r>
                <w:rPr>
                  <w:rFonts w:ascii="Cambria Math" w:hAnsi="Cambria Math"/>
                </w:rPr>
                <m:t xml:space="preserve"> </m:t>
              </m:r>
              <m:d>
                <m:dPr>
                  <m:ctrlPr>
                    <w:rPr>
                      <w:rFonts w:ascii="Cambria Math" w:hAnsi="Cambria Math"/>
                    </w:rPr>
                  </m:ctrlPr>
                </m:dPr>
                <m:e>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2,c,r</m:t>
                      </m:r>
                    </m:sub>
                  </m:sSub>
                </m:e>
              </m:d>
              <m:r>
                <w:rPr>
                  <w:rFonts w:ascii="Cambria Math" w:hAnsi="Cambria Math"/>
                </w:rPr>
                <m:t xml:space="preserve"> </m:t>
              </m:r>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σ</m:t>
                  </m:r>
                </m:e>
                <m:sub>
                  <m:r>
                    <w:rPr>
                      <w:rFonts w:ascii="Cambria Math" w:eastAsia="Cambria Math" w:hAnsi="Cambria Math" w:cs="Cambria Math"/>
                    </w:rPr>
                    <m:t>2,c,r</m:t>
                  </m:r>
                </m:sub>
              </m:sSub>
            </m:e>
          </m:d>
          <m:r>
            <w:rPr>
              <w:rFonts w:ascii="Cambria Math" w:eastAsia="Cambria Math" w:hAnsi="Cambria Math" w:cs="Cambria Math"/>
            </w:rPr>
            <m:t xml:space="preserve">                             (S1.13)  </m:t>
          </m:r>
        </m:oMath>
      </m:oMathPara>
    </w:p>
    <w:p w14:paraId="25F77BAC" w14:textId="77777777" w:rsidR="0041504A" w:rsidRDefault="00E55EDC">
      <w:pPr>
        <w:spacing w:line="360" w:lineRule="auto"/>
        <w:rPr>
          <w:rFonts w:ascii="Times" w:eastAsia="Times" w:hAnsi="Times" w:cs="Times"/>
        </w:rPr>
      </w:pPr>
      <w:r>
        <w:rPr>
          <w:rFonts w:ascii="Times" w:eastAsia="Times" w:hAnsi="Times" w:cs="Times"/>
        </w:rPr>
        <w:t xml:space="preserve">where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2,c,r</m:t>
            </m:r>
          </m:sub>
        </m:sSub>
      </m:oMath>
      <w:r>
        <w:rPr>
          <w:rFonts w:ascii="Times" w:eastAsia="Times" w:hAnsi="Times" w:cs="Times"/>
        </w:rPr>
        <w:t xml:space="preserve"> is the log-scale standard deviation of the distribution. We conducted these comparisons for years 1998-2014 and for all stocks. We selected these years based on the availability of GSI data and modeled stock release groups, as we can only compare predicted and “observed” run sizes for calendar years </w:t>
      </w:r>
      <w:r>
        <w:rPr>
          <w:rFonts w:ascii="Times" w:eastAsia="Times" w:hAnsi="Times" w:cs="Times"/>
          <w:i/>
        </w:rPr>
        <w:t>c</w:t>
      </w:r>
      <w:r>
        <w:rPr>
          <w:rFonts w:ascii="Times" w:eastAsia="Times" w:hAnsi="Times" w:cs="Times"/>
        </w:rPr>
        <w:t xml:space="preserve"> in which release groups representing all possible ages (2-6) are modeled.</w:t>
      </w:r>
    </w:p>
    <w:p w14:paraId="25F77BAD" w14:textId="2FFB7E2F" w:rsidR="0041504A" w:rsidRDefault="00E55EDC">
      <w:pPr>
        <w:spacing w:line="360" w:lineRule="auto"/>
        <w:ind w:firstLine="720"/>
        <w:rPr>
          <w:rFonts w:ascii="Times" w:eastAsia="Times" w:hAnsi="Times" w:cs="Times"/>
        </w:rPr>
      </w:pPr>
      <w:bookmarkStart w:id="0" w:name="_heading=h.gjdgxs" w:colFirst="0" w:colLast="0"/>
      <w:bookmarkEnd w:id="0"/>
      <w:r>
        <w:rPr>
          <w:rFonts w:ascii="Times" w:eastAsia="Times" w:hAnsi="Times" w:cs="Times"/>
        </w:rPr>
        <w:lastRenderedPageBreak/>
        <w:t>We obtained run</w:t>
      </w:r>
      <w:r>
        <w:t xml:space="preserve"> size data for SFB, CAC, KLT, and NCASOR groups by compiling contemporary and historical datasets on a stock-by-stock basis (Anderson and Ward</w:t>
      </w:r>
      <w:r w:rsidR="004A40DA">
        <w:t>,</w:t>
      </w:r>
      <w:r>
        <w:t xml:space="preserve"> 2016; CDFW unpublished data, 2019, 2021, 2022; ODFW</w:t>
      </w:r>
      <w:r w:rsidR="004A40DA">
        <w:t>,</w:t>
      </w:r>
      <w:r>
        <w:t xml:space="preserve"> 2013; PFMC</w:t>
      </w:r>
      <w:r w:rsidR="004A40DA">
        <w:t>,</w:t>
      </w:r>
      <w:r>
        <w:t xml:space="preserve"> 2020; USFWS</w:t>
      </w:r>
      <w:r w:rsidR="004A40DA">
        <w:t>,</w:t>
      </w:r>
      <w:r>
        <w:t xml:space="preserve"> 1960; Zach Larson &amp; Associates</w:t>
      </w:r>
      <w:r w:rsidR="004A40DA">
        <w:t>,</w:t>
      </w:r>
      <w:r>
        <w:t xml:space="preserve"> 2013). For SFB, we summed escapement estimates for fall-run, late fall-run, and Feather River Ha</w:t>
      </w:r>
      <w:r>
        <w:rPr>
          <w:rFonts w:ascii="Times" w:eastAsia="Times" w:hAnsi="Times" w:cs="Times"/>
        </w:rPr>
        <w:t>tchery spring-run fish, in addition to fall-run harvest estimates on the Sacramento River, to obtain a measure of total run size; fall-run, late fall-run, and Feather River Hatchery spring-run fish are genetically highly similar in the Central Valley fall-run reporting group (</w:t>
      </w:r>
      <w:proofErr w:type="spellStart"/>
      <w:r>
        <w:rPr>
          <w:rFonts w:ascii="Times" w:eastAsia="Times" w:hAnsi="Times" w:cs="Times"/>
        </w:rPr>
        <w:t>Seeb</w:t>
      </w:r>
      <w:proofErr w:type="spellEnd"/>
      <w:r>
        <w:rPr>
          <w:rFonts w:ascii="Times" w:eastAsia="Times" w:hAnsi="Times" w:cs="Times"/>
        </w:rPr>
        <w:t xml:space="preserve"> et al.</w:t>
      </w:r>
      <w:r w:rsidR="004A40DA">
        <w:rPr>
          <w:rFonts w:ascii="Times" w:eastAsia="Times" w:hAnsi="Times" w:cs="Times"/>
        </w:rPr>
        <w:t>,</w:t>
      </w:r>
      <w:r>
        <w:rPr>
          <w:rFonts w:ascii="Times" w:eastAsia="Times" w:hAnsi="Times" w:cs="Times"/>
        </w:rPr>
        <w:t xml:space="preserve"> 2007; </w:t>
      </w:r>
      <w:proofErr w:type="spellStart"/>
      <w:r>
        <w:rPr>
          <w:rFonts w:ascii="Times" w:eastAsia="Times" w:hAnsi="Times" w:cs="Times"/>
        </w:rPr>
        <w:t>Clemento</w:t>
      </w:r>
      <w:proofErr w:type="spellEnd"/>
      <w:r>
        <w:rPr>
          <w:rFonts w:ascii="Times" w:eastAsia="Times" w:hAnsi="Times" w:cs="Times"/>
        </w:rPr>
        <w:t xml:space="preserve"> et al.</w:t>
      </w:r>
      <w:r w:rsidR="004A40DA">
        <w:rPr>
          <w:rFonts w:ascii="Times" w:eastAsia="Times" w:hAnsi="Times" w:cs="Times"/>
        </w:rPr>
        <w:t>,</w:t>
      </w:r>
      <w:r>
        <w:rPr>
          <w:rFonts w:ascii="Times" w:eastAsia="Times" w:hAnsi="Times" w:cs="Times"/>
        </w:rPr>
        <w:t xml:space="preserve"> 2014). We summed spring- and fall-run run size estimates to obtain total KLT run size again due to the inability to separate run timing groups using GSI alone. Obtaining total run size estimates for some stocks (i.e., CAC and NCASOR) proved challenging because these stocks include numerous small and relatively isolated coastal watersheds with inconsistent historical survey and estimation efforts. Depending on the availability of more-or-less complete run size estimates for each stock and year, we fixed values of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2,c,r</m:t>
            </m:r>
          </m:sub>
        </m:sSub>
      </m:oMath>
      <w:r>
        <w:rPr>
          <w:rFonts w:ascii="Times" w:eastAsia="Times" w:hAnsi="Times" w:cs="Times"/>
        </w:rPr>
        <w:t xml:space="preserve"> to either 0.1 (complete estimate) or 0.2 (incomplete) (see </w:t>
      </w:r>
      <w:r>
        <w:rPr>
          <w:rFonts w:ascii="Times" w:eastAsia="Times" w:hAnsi="Times" w:cs="Times"/>
          <w:i/>
        </w:rPr>
        <w:t>Supplement S2</w:t>
      </w:r>
      <w:r>
        <w:rPr>
          <w:rFonts w:ascii="Times" w:eastAsia="Times" w:hAnsi="Times" w:cs="Times"/>
        </w:rPr>
        <w:t xml:space="preserve">). We selected these values based on visual examinations of variability corresponding to these values and professional judgment. We also note that a recent rebuilding plan for Pacific salmon assumed a CV of 20% for escapement estimates (O’Farrell </w:t>
      </w:r>
      <w:r w:rsidR="004A40DA">
        <w:rPr>
          <w:rFonts w:ascii="Times" w:eastAsia="Times" w:hAnsi="Times" w:cs="Times"/>
        </w:rPr>
        <w:t>&amp;</w:t>
      </w:r>
      <w:r>
        <w:rPr>
          <w:rFonts w:ascii="Times" w:eastAsia="Times" w:hAnsi="Times" w:cs="Times"/>
        </w:rPr>
        <w:t xml:space="preserve"> Satterthwaite, 2021).</w:t>
      </w:r>
    </w:p>
    <w:p w14:paraId="25F77BAE" w14:textId="77777777" w:rsidR="0041504A" w:rsidRDefault="0041504A">
      <w:pPr>
        <w:spacing w:line="360" w:lineRule="auto"/>
        <w:rPr>
          <w:rFonts w:ascii="Times" w:eastAsia="Times" w:hAnsi="Times" w:cs="Times"/>
        </w:rPr>
      </w:pPr>
    </w:p>
    <w:p w14:paraId="25F77BAF" w14:textId="7D6EA0F8" w:rsidR="0041504A" w:rsidRDefault="00E55EDC">
      <w:pPr>
        <w:rPr>
          <w:i/>
        </w:rPr>
      </w:pPr>
      <w:bookmarkStart w:id="1" w:name="_heading=h.30j0zll" w:colFirst="0" w:colLast="0"/>
      <w:bookmarkEnd w:id="1"/>
      <w:r>
        <w:rPr>
          <w:i/>
        </w:rPr>
        <w:t>Expected GSI group catches and likelihoods for GSI mixture data</w:t>
      </w:r>
      <w:r w:rsidR="00E339BC">
        <w:rPr>
          <w:i/>
        </w:rPr>
        <w:t>, for models including GSI data</w:t>
      </w:r>
    </w:p>
    <w:p w14:paraId="25F77BB0" w14:textId="77777777" w:rsidR="0041504A" w:rsidRDefault="0041504A">
      <w:pPr>
        <w:rPr>
          <w:i/>
        </w:rPr>
      </w:pPr>
    </w:p>
    <w:p w14:paraId="25F77BB1" w14:textId="3E7033AF" w:rsidR="0041504A" w:rsidRDefault="00E55EDC">
      <w:pPr>
        <w:spacing w:line="360" w:lineRule="auto"/>
        <w:ind w:firstLine="720"/>
      </w:pPr>
      <w:r>
        <w:t xml:space="preserve">As with our comparison of expected and observed catches of CWT release groups </w:t>
      </w:r>
      <w:proofErr w:type="spellStart"/>
      <w:r>
        <w:rPr>
          <w:i/>
        </w:rPr>
        <w:t>i</w:t>
      </w:r>
      <w:proofErr w:type="spellEnd"/>
      <w:r>
        <w:t xml:space="preserve">, we conduct similar comparisons of expected catches of total stock release groups </w:t>
      </w:r>
      <w:r>
        <w:rPr>
          <w:i/>
        </w:rPr>
        <w:t>k</w:t>
      </w:r>
      <w:r>
        <w:t xml:space="preserve"> to GSI mixture data to find sets of parameters that minimize the distance between observed and expected values. We obtained GSI data from past sampling of recreational hook-and-line harvest in California (Satterthwaite et al. 2015) and sampling of commercial troll harvest in California, Oregon, and Washington (Satterthwaite et al.</w:t>
      </w:r>
      <w:r w:rsidR="004A40DA">
        <w:t>,</w:t>
      </w:r>
      <w:r>
        <w:t xml:space="preserve"> 2014; Bellinger et al.</w:t>
      </w:r>
      <w:r w:rsidR="004A40DA">
        <w:t>,</w:t>
      </w:r>
      <w:r>
        <w:t xml:space="preserve"> 2015). Although GSI data spanned 1998-2018, we necessarily restricted the range to 1998-2014. If we were to include </w:t>
      </w:r>
      <w:proofErr w:type="spellStart"/>
      <w:r>
        <w:t>years</w:t>
      </w:r>
      <w:proofErr w:type="spellEnd"/>
      <w:r>
        <w:t xml:space="preserve"> 2015 or later, we would need to model brood years beyond 2012, and we lacked necessary CWT data (post-2018) to model the entire lifespan of these later brood years. We excluded GSI data for select regions, seasons, and years for which the number of sampled fish was less than 10.</w:t>
      </w:r>
    </w:p>
    <w:p w14:paraId="25F77BB2" w14:textId="717B8548" w:rsidR="0041504A" w:rsidRDefault="00E55EDC">
      <w:pPr>
        <w:spacing w:line="360" w:lineRule="auto"/>
        <w:ind w:firstLine="720"/>
      </w:pPr>
      <w:r>
        <w:t xml:space="preserve">Unlike CWT data, GSI data only provide information on the relative proportions of genetic reporting groups within a group of sampled fish (e.g., 11% of 200 sampled fish in region </w:t>
      </w:r>
      <w:r>
        <w:rPr>
          <w:i/>
        </w:rPr>
        <w:lastRenderedPageBreak/>
        <w:t xml:space="preserve">l, </w:t>
      </w:r>
      <w:r>
        <w:t xml:space="preserve">season </w:t>
      </w:r>
      <w:r>
        <w:rPr>
          <w:i/>
        </w:rPr>
        <w:t>s</w:t>
      </w:r>
      <w:r>
        <w:t xml:space="preserve">, year </w:t>
      </w:r>
      <w:r>
        <w:rPr>
          <w:i/>
        </w:rPr>
        <w:t>c</w:t>
      </w:r>
      <w:r>
        <w:t xml:space="preserve"> </w:t>
      </w:r>
      <w:proofErr w:type="gramStart"/>
      <w:r>
        <w:t>are</w:t>
      </w:r>
      <w:proofErr w:type="gramEnd"/>
      <w:r>
        <w:t xml:space="preserve"> assigned to SFB); it is not possible to identify particular brood year components within a stock. For a specific </w:t>
      </w:r>
      <w:r>
        <w:rPr>
          <w:i/>
        </w:rPr>
        <w:t>l/s/c</w:t>
      </w:r>
      <w:r>
        <w:t xml:space="preserve"> combination, specific GSI data are the total number of sampled fish,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w:r>
        <w:t xml:space="preserve">, and the number of fish assigned to each reporting group (or stock </w:t>
      </w:r>
      <w:r>
        <w:rPr>
          <w:i/>
        </w:rPr>
        <w:t>r</w:t>
      </w:r>
      <w:r>
        <w:t xml:space="preserve">),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We note that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w:r>
        <w:t xml:space="preserve"> is necessarily an integer but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can be any positive real number (or 0), as we sum individual assignment probabilities to each stock </w:t>
      </w:r>
      <w:r>
        <w:rPr>
          <w:i/>
        </w:rPr>
        <w:t>r</w:t>
      </w:r>
      <w:r>
        <w:t xml:space="preserve"> across all sampled fish to obtain </w:t>
      </w:r>
      <m:oMath>
        <m:sSub>
          <m:sSubPr>
            <m:ctrlPr>
              <w:rPr>
                <w:rFonts w:ascii="Cambria Math" w:hAnsi="Cambria Math"/>
              </w:rPr>
            </m:ctrlPr>
          </m:sSubPr>
          <m:e>
            <m:r>
              <w:rPr>
                <w:rFonts w:ascii="Cambria Math" w:hAnsi="Cambria Math"/>
              </w:rPr>
              <m:t>y</m:t>
            </m:r>
          </m:e>
          <m:sub>
            <m:r>
              <w:rPr>
                <w:rFonts w:ascii="Cambria Math" w:hAnsi="Cambria Math"/>
              </w:rPr>
              <m:t>l,s,c,r,g</m:t>
            </m:r>
          </m:sub>
        </m:sSub>
      </m:oMath>
      <w:r>
        <w:t xml:space="preserve"> (see also Jensen et al.</w:t>
      </w:r>
      <w:r w:rsidR="004A40DA">
        <w:t>,</w:t>
      </w:r>
      <w:r>
        <w:t xml:space="preserve"> 2022). </w:t>
      </w:r>
    </w:p>
    <w:p w14:paraId="25F77BB3" w14:textId="4F9BCD43" w:rsidR="0041504A" w:rsidRDefault="00E55EDC">
      <w:pPr>
        <w:spacing w:line="360" w:lineRule="auto"/>
        <w:ind w:firstLine="720"/>
      </w:pPr>
      <w:r>
        <w:t xml:space="preserve">The structure of these data presents several challenges for integration into the existing model. First, the sum of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across modeled </w:t>
      </w:r>
      <w:r>
        <w:rPr>
          <w:i/>
        </w:rPr>
        <w:t xml:space="preserve">r </w:t>
      </w:r>
      <w:r>
        <w:t xml:space="preserve">for a given </w:t>
      </w:r>
      <w:r>
        <w:rPr>
          <w:i/>
        </w:rPr>
        <w:t>l</w:t>
      </w:r>
      <w:r>
        <w:t xml:space="preserve">, </w:t>
      </w:r>
      <w:r>
        <w:rPr>
          <w:i/>
        </w:rPr>
        <w:t>s</w:t>
      </w:r>
      <w:r>
        <w:t xml:space="preserve">, </w:t>
      </w:r>
      <w:r>
        <w:rPr>
          <w:i/>
        </w:rPr>
        <w:t>c</w:t>
      </w:r>
      <w:r>
        <w:t xml:space="preserve">, and </w:t>
      </w:r>
      <w:r>
        <w:rPr>
          <w:i/>
        </w:rPr>
        <w:t>g</w:t>
      </w:r>
      <w:r>
        <w:t xml:space="preserve"> is not necessarily equal to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w:r>
        <w:t xml:space="preserve"> if unmodeled stocks are present in sampled fish. Second, observed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potentially encompass fish from multiple brood years </w:t>
      </w:r>
      <w:r>
        <w:rPr>
          <w:i/>
        </w:rPr>
        <w:t xml:space="preserve">k </w:t>
      </w:r>
      <w:r>
        <w:t xml:space="preserve">from stock </w:t>
      </w:r>
      <w:r>
        <w:rPr>
          <w:i/>
        </w:rPr>
        <w:t>r</w:t>
      </w:r>
      <w:r>
        <w:t>, preventing us from directly comparing GSI observations to predicted catch from specific release groups. Finally, observations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can take on a value of zero or be positive, preventing us from using standard multivariate likelihoods in model estimation. We use a newly developed mixture model (Jensen et al.</w:t>
      </w:r>
      <w:r w:rsidR="00872670">
        <w:t>,</w:t>
      </w:r>
      <w:r>
        <w:t xml:space="preserve"> 2022) that can account for challenges of these data. </w:t>
      </w:r>
    </w:p>
    <w:p w14:paraId="25F77BB4" w14:textId="77777777" w:rsidR="0041504A" w:rsidRDefault="00E55EDC">
      <w:pPr>
        <w:spacing w:line="360" w:lineRule="auto"/>
        <w:ind w:firstLine="720"/>
        <w:rPr>
          <w:rFonts w:ascii="Cambria Math" w:eastAsia="Cambria Math" w:hAnsi="Cambria Math" w:cs="Cambria Math"/>
          <w:i/>
        </w:rPr>
      </w:pPr>
      <w:bookmarkStart w:id="2" w:name="_heading=h.1fob9te" w:colFirst="0" w:colLast="0"/>
      <w:bookmarkEnd w:id="2"/>
      <w:r>
        <w:t xml:space="preserve">The first challenge is that we observe individual fish in the GSI data that are assigned to stocks that are not of focal interest. Therefore, we must first define an expected proportion of the catch that is from our focal groups. First, we sum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1,k,a,l,g</m:t>
            </m:r>
          </m:sub>
        </m:sSub>
      </m:oMath>
      <w:r>
        <w:t xml:space="preserve"> from stock </w:t>
      </w:r>
      <w:r>
        <w:rPr>
          <w:i/>
        </w:rPr>
        <w:t>r</w:t>
      </w:r>
      <w:r>
        <w:t xml:space="preserve"> across all release and age combinations (indices </w:t>
      </w:r>
      <w:r>
        <w:rPr>
          <w:i/>
        </w:rPr>
        <w:t>k</w:t>
      </w:r>
      <w:r>
        <w:t xml:space="preserve"> and </w:t>
      </w:r>
      <w:r>
        <w:rPr>
          <w:i/>
        </w:rPr>
        <w:t>a</w:t>
      </w:r>
      <w:r>
        <w:t xml:space="preserve">) that contribute to catch from region </w:t>
      </w:r>
      <w:r>
        <w:rPr>
          <w:i/>
        </w:rPr>
        <w:t xml:space="preserve">l, </w:t>
      </w:r>
      <w:r>
        <w:t xml:space="preserve">season </w:t>
      </w:r>
      <w:r>
        <w:rPr>
          <w:i/>
        </w:rPr>
        <w:t>s</w:t>
      </w:r>
      <w:r>
        <w:t xml:space="preserve">, year </w:t>
      </w:r>
      <w:r>
        <w:rPr>
          <w:i/>
        </w:rPr>
        <w:t>c</w:t>
      </w:r>
      <w:r>
        <w:t xml:space="preserve">, and gear </w:t>
      </w:r>
      <w:r>
        <w:rPr>
          <w:i/>
        </w:rPr>
        <w:t>g</w:t>
      </w:r>
      <w:r>
        <w:t xml:space="preserve"> from stock </w:t>
      </w:r>
      <w:r>
        <w:rPr>
          <w:i/>
        </w:rPr>
        <w:t>r</w:t>
      </w:r>
      <w:r>
        <w:t xml:space="preserve">, yielding the new expected catch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1,l,s,c,r,g</m:t>
            </m:r>
          </m:sub>
        </m:sSub>
      </m:oMath>
      <w:r>
        <w:rPr>
          <w:rFonts w:ascii="Cambria Math" w:eastAsia="Cambria Math" w:hAnsi="Cambria Math" w:cs="Cambria Math"/>
        </w:rPr>
        <w:t xml:space="preserve"> for each stock</w:t>
      </w:r>
      <w:r>
        <w:t xml:space="preserve">. We also obtain the observed number of sampled fish from modeled, or focal, stocks,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l,s,c,F,g</m:t>
            </m:r>
          </m:sub>
        </m:sSub>
      </m:oMath>
      <w:r>
        <w:t xml:space="preserve">, by summing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across all </w:t>
      </w:r>
      <w:r>
        <w:rPr>
          <w:i/>
        </w:rPr>
        <w:t>r</w:t>
      </w:r>
      <w:r>
        <w:t>, and estimate the proportion of focal stocks,</w:t>
      </w:r>
      <m:oMath>
        <m:sSub>
          <m:sSubPr>
            <m:ctrlPr>
              <w:rPr>
                <w:rFonts w:ascii="Cambria Math" w:eastAsia="Cambria Math" w:hAnsi="Cambria Math" w:cs="Cambria Math"/>
              </w:rPr>
            </m:ctrlPr>
          </m:sSubPr>
          <m:e>
            <m:r>
              <w:rPr>
                <w:rFonts w:ascii="Cambria Math" w:hAnsi="Cambria Math"/>
              </w:rPr>
              <m:t xml:space="preserve"> </m:t>
            </m:r>
            <m:r>
              <w:rPr>
                <w:rFonts w:ascii="Cambria Math" w:eastAsia="Cambria Math" w:hAnsi="Cambria Math" w:cs="Cambria Math"/>
              </w:rPr>
              <m:t>p</m:t>
            </m:r>
          </m:e>
          <m:sub>
            <m:r>
              <w:rPr>
                <w:rFonts w:ascii="Cambria Math" w:eastAsia="Cambria Math" w:hAnsi="Cambria Math" w:cs="Cambria Math"/>
              </w:rPr>
              <m:t>2,l,s,c,F,g</m:t>
            </m:r>
          </m:sub>
        </m:sSub>
      </m:oMath>
      <w:r>
        <w:rPr>
          <w:rFonts w:ascii="Cambria Math" w:eastAsia="Cambria Math" w:hAnsi="Cambria Math" w:cs="Cambria Math"/>
        </w:rPr>
        <w:t>,</w:t>
      </w:r>
      <w:r>
        <w:t xml:space="preserve"> in the observed number of fish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w:r>
        <w:t xml:space="preserve">, </w:t>
      </w:r>
    </w:p>
    <w:p w14:paraId="25F77BB5" w14:textId="77777777" w:rsidR="0041504A" w:rsidRDefault="00000000">
      <w:pPr>
        <w:ind w:left="720"/>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l,s,c,F,g</m:t>
              </m:r>
            </m:sub>
          </m:sSub>
          <m:r>
            <w:rPr>
              <w:rFonts w:ascii="Cambria Math" w:eastAsia="Cambria Math" w:hAnsi="Cambria Math" w:cs="Cambria Math"/>
            </w:rPr>
            <m:t>~Binomial</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e>
          </m:d>
          <m:r>
            <w:rPr>
              <w:rFonts w:ascii="Cambria Math" w:eastAsia="Cambria Math" w:hAnsi="Cambria Math" w:cs="Cambria Math"/>
            </w:rPr>
            <m:t xml:space="preserve">                             (S1.14)  </m:t>
          </m:r>
        </m:oMath>
      </m:oMathPara>
    </w:p>
    <w:p w14:paraId="25F77BB6" w14:textId="77777777" w:rsidR="0041504A" w:rsidRDefault="00E55EDC">
      <w:pPr>
        <w:spacing w:line="360" w:lineRule="auto"/>
      </w:pPr>
      <w:r>
        <w:t xml:space="preserve">where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l,s,c,F,g</m:t>
            </m:r>
          </m:sub>
        </m:sSub>
      </m:oMath>
      <w:r>
        <w:rPr>
          <w:rFonts w:ascii="Cambria Math" w:eastAsia="Cambria Math" w:hAnsi="Cambria Math" w:cs="Cambria Math"/>
        </w:rPr>
        <w:t xml:space="preserve"> has been rounded to the nearest integer.</w:t>
      </w:r>
      <w:r>
        <w:t xml:space="preserve"> We similarly obtain total expected catch of all focal stocks,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1,l,s,c,F,g</m:t>
            </m:r>
          </m:sub>
        </m:sSub>
      </m:oMath>
      <w:r>
        <w:t xml:space="preserve">, by summing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1,l,s,c,r,g</m:t>
            </m:r>
          </m:sub>
        </m:sSub>
      </m:oMath>
      <w:r>
        <w:t xml:space="preserve"> across all </w:t>
      </w:r>
      <w:r>
        <w:rPr>
          <w:i/>
        </w:rPr>
        <w:t xml:space="preserve">r. </w:t>
      </w:r>
      <w:r>
        <w:t xml:space="preserve">We calculate expected catch across all stocks (i.e., </w:t>
      </w:r>
      <w:proofErr w:type="gramStart"/>
      <w:r>
        <w:t>focal</w:t>
      </w:r>
      <w:proofErr w:type="gramEnd"/>
      <w:r>
        <w:t xml:space="preserve"> and non-focal),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1,l,s,c,g</m:t>
            </m:r>
          </m:sub>
        </m:sSub>
      </m:oMath>
      <w:r>
        <w:t>, by expanding the focal stocks by their estimated proportion,</w:t>
      </w:r>
    </w:p>
    <w:bookmarkStart w:id="3" w:name="_heading=h.3znysh7" w:colFirst="0" w:colLast="0"/>
    <w:bookmarkEnd w:id="3"/>
    <w:p w14:paraId="25F77BB7" w14:textId="77777777" w:rsidR="0041504A" w:rsidRDefault="00000000">
      <w:pPr>
        <w:ind w:left="720"/>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1,l,s,c,F,g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r>
            <w:rPr>
              <w:rFonts w:ascii="Cambria Math" w:eastAsia="Cambria Math" w:hAnsi="Cambria Math" w:cs="Cambria Math"/>
            </w:rPr>
            <m:t xml:space="preserve">                                                      (S1.15)  </m:t>
          </m:r>
        </m:oMath>
      </m:oMathPara>
    </w:p>
    <w:p w14:paraId="25F77BB8" w14:textId="77777777" w:rsidR="0041504A" w:rsidRDefault="00E55EDC">
      <w:pPr>
        <w:spacing w:line="360" w:lineRule="auto"/>
      </w:pPr>
      <w:r>
        <w:lastRenderedPageBreak/>
        <w:t xml:space="preserve">Using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t xml:space="preserve">,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1,l,s,c,r,g</m:t>
            </m:r>
          </m:sub>
        </m:sSub>
      </m:oMath>
      <w:r>
        <w:t xml:space="preserve">, and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1,l,s,c,g</m:t>
            </m:r>
          </m:sub>
        </m:sSub>
      </m:oMath>
      <w:r>
        <w:t xml:space="preserve">, we calculate the expected proportion contribution of each stock </w:t>
      </w:r>
      <w:r>
        <w:rPr>
          <w:i/>
        </w:rPr>
        <w:t>r</w:t>
      </w:r>
      <w:r>
        <w:t xml:space="preserve">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2,l,s,c,r,g</m:t>
            </m:r>
          </m:sub>
        </m:sSub>
      </m:oMath>
      <w:r>
        <w:t>), as well as the proportional contribution of non-focal stocks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2,l,s,c,NF,g</m:t>
            </m:r>
          </m:sub>
        </m:sSub>
      </m:oMath>
      <w:r>
        <w:t>), to expected harvest where,</w:t>
      </w:r>
    </w:p>
    <w:bookmarkStart w:id="4" w:name="_heading=h.2et92p0" w:colFirst="0" w:colLast="0"/>
    <w:bookmarkEnd w:id="4"/>
    <w:p w14:paraId="25F77BB9" w14:textId="77777777" w:rsidR="0041504A" w:rsidRDefault="00000000">
      <w:pPr>
        <w:ind w:left="765"/>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2,l,s,c,r,g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1,l,s,c,r,g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1,l,s,c,g</m:t>
              </m:r>
            </m:sub>
          </m:sSub>
          <m:r>
            <w:rPr>
              <w:rFonts w:ascii="Cambria Math" w:eastAsia="Cambria Math" w:hAnsi="Cambria Math" w:cs="Cambria Math"/>
            </w:rPr>
            <m:t xml:space="preserve">                                                    (S1.16)  </m:t>
          </m:r>
        </m:oMath>
      </m:oMathPara>
    </w:p>
    <w:p w14:paraId="25F77BBA" w14:textId="77777777" w:rsidR="0041504A" w:rsidRDefault="00000000">
      <w:pPr>
        <w:ind w:left="765"/>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2,l,s,c,NF,g</m:t>
              </m:r>
            </m:sub>
          </m:sSub>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r>
            <w:rPr>
              <w:rFonts w:ascii="Cambria Math" w:eastAsia="Cambria Math" w:hAnsi="Cambria Math" w:cs="Cambria Math"/>
            </w:rPr>
            <m:t xml:space="preserve">                                                       (S1.17)  </m:t>
          </m:r>
        </m:oMath>
      </m:oMathPara>
    </w:p>
    <w:p w14:paraId="25F77BBB" w14:textId="271E64D3" w:rsidR="0041504A" w:rsidRDefault="00E55EDC">
      <w:pPr>
        <w:spacing w:line="360" w:lineRule="auto"/>
      </w:pPr>
      <w:r>
        <w:t xml:space="preserve">Finally, we compare the expected proportional contributions of each stock </w:t>
      </w:r>
      <w:r>
        <w:rPr>
          <w:i/>
        </w:rPr>
        <w:t xml:space="preserve">r </w:t>
      </w:r>
      <w:r>
        <w:t xml:space="preserve">to GSI data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l,s,c,r,g</m:t>
            </m:r>
          </m:sub>
        </m:sSub>
      </m:oMath>
      <w:r>
        <w:t xml:space="preserve"> and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w:r>
        <w:t xml:space="preserve"> using a zero-and-one inflated Dirichlet regression model with estimated overdispersion </w:t>
      </w:r>
      <m:oMath>
        <m:sSub>
          <m:sSubPr>
            <m:ctrlPr>
              <w:rPr>
                <w:rFonts w:ascii="Cambria Math" w:eastAsia="Cambria Math" w:hAnsi="Cambria Math" w:cs="Cambria Math"/>
              </w:rPr>
            </m:ctrlPr>
          </m:sSubPr>
          <m:e>
            <m:r>
              <w:rPr>
                <w:rFonts w:ascii="Cambria Math" w:hAnsi="Cambria Math"/>
              </w:rPr>
              <m:t>ϕ</m:t>
            </m:r>
          </m:e>
          <m:sub>
            <m:r>
              <w:rPr>
                <w:rFonts w:ascii="Cambria Math" w:eastAsia="Cambria Math" w:hAnsi="Cambria Math" w:cs="Cambria Math"/>
              </w:rPr>
              <m:t>GSI</m:t>
            </m:r>
          </m:sub>
        </m:sSub>
      </m:oMath>
      <w:r>
        <w:t xml:space="preserve"> (Jensen et al.</w:t>
      </w:r>
      <w:r w:rsidR="00872670">
        <w:t>,</w:t>
      </w:r>
      <w:r>
        <w:t xml:space="preserve"> 2022); proportional contribution of non-focal stocks are necessary only to calculate component probabilities in the mixture model. Additional model details and worked examples of model implementation can be found in Jensen et al. (2022) The overdispersion term allows the model to weight the importance of GSI data relative to overall model likelihoods; lack of consistent sampling metadata associated with GSI observations prevented more empirical means of data weighting.</w:t>
      </w:r>
    </w:p>
    <w:p w14:paraId="25F77BBC" w14:textId="77777777" w:rsidR="0041504A" w:rsidRDefault="0041504A">
      <w:pPr>
        <w:rPr>
          <w:i/>
        </w:rPr>
      </w:pPr>
    </w:p>
    <w:p w14:paraId="25F77BBD" w14:textId="223809BA" w:rsidR="0041504A" w:rsidRDefault="00E55EDC">
      <w:pPr>
        <w:rPr>
          <w:i/>
        </w:rPr>
      </w:pPr>
      <w:r>
        <w:rPr>
          <w:i/>
        </w:rPr>
        <w:t>Observation models and data for Chinook salmon total landings</w:t>
      </w:r>
      <w:r w:rsidR="00E339BC">
        <w:rPr>
          <w:i/>
        </w:rPr>
        <w:t>, for models including GSI data</w:t>
      </w:r>
    </w:p>
    <w:p w14:paraId="25F77BBE" w14:textId="77777777" w:rsidR="0041504A" w:rsidRDefault="0041504A">
      <w:pPr>
        <w:rPr>
          <w:i/>
        </w:rPr>
      </w:pPr>
    </w:p>
    <w:p w14:paraId="25F77BBF" w14:textId="77777777" w:rsidR="0041504A" w:rsidRDefault="00E55EDC">
      <w:pPr>
        <w:spacing w:line="360" w:lineRule="auto"/>
      </w:pPr>
      <w:r>
        <w:tab/>
        <w:t xml:space="preserve">To ensure the model does not estimate unrealistic values for overall stock catches, as a function of potentially unattainable release group abundances and fishery mortality terms, we compare expected catch across all stocks to independent estimates of landings. We obtained landings estimates for commercial troll and recreational hook-and-line fisheries, summarized primarily by port, month, and year, from PFMC (2019a). We aggregated landings from each gear type by season and ocean region to obtain observed total landings, </w:t>
      </w:r>
      <m:oMath>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l,s,c,g</m:t>
            </m:r>
          </m:sub>
        </m:sSub>
      </m:oMath>
      <w:r>
        <w:t xml:space="preserve"> (see </w:t>
      </w:r>
      <w:r>
        <w:rPr>
          <w:i/>
        </w:rPr>
        <w:t>Supplement S2</w:t>
      </w:r>
      <w:r>
        <w:t xml:space="preserve"> for details). We compared observed landings to expected catches for all seasons and regions with positive observed landings from 1998-2014: </w:t>
      </w:r>
    </w:p>
    <w:p w14:paraId="25F77BC0" w14:textId="77777777" w:rsidR="0041504A" w:rsidRDefault="00000000">
      <w:pPr>
        <w:ind w:left="720"/>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l,s,c,g</m:t>
              </m:r>
            </m:sub>
          </m:sSub>
          <m:r>
            <w:rPr>
              <w:rFonts w:ascii="Cambria Math" w:eastAsia="Cambria Math" w:hAnsi="Cambria Math" w:cs="Cambria Math"/>
            </w:rPr>
            <m:t>~Normal(</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1,l,s,c,g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1,l,s,c,g</m:t>
              </m:r>
            </m:sub>
          </m:sSub>
          <m:sSub>
            <m:sSubPr>
              <m:ctrlPr>
                <w:rPr>
                  <w:rFonts w:ascii="Cambria Math" w:eastAsia="Cambria Math" w:hAnsi="Cambria Math" w:cs="Cambria Math"/>
                </w:rPr>
              </m:ctrlPr>
            </m:sSubPr>
            <m:e>
              <m:r>
                <w:rPr>
                  <w:rFonts w:ascii="Cambria Math" w:eastAsia="Cambria Math" w:hAnsi="Cambria Math" w:cs="Cambria Math"/>
                </w:rPr>
                <m:t>σ</m:t>
              </m:r>
            </m:e>
            <m:sub>
              <m:r>
                <w:rPr>
                  <w:rFonts w:ascii="Cambria Math" w:eastAsia="Cambria Math" w:hAnsi="Cambria Math" w:cs="Cambria Math"/>
                </w:rPr>
                <m:t>3</m:t>
              </m:r>
            </m:sub>
          </m:sSub>
          <m:r>
            <w:rPr>
              <w:rFonts w:ascii="Cambria Math" w:eastAsia="Cambria Math" w:hAnsi="Cambria Math" w:cs="Cambria Math"/>
            </w:rPr>
            <m:t xml:space="preserve">)                        (S1.18)  </m:t>
          </m:r>
        </m:oMath>
      </m:oMathPara>
    </w:p>
    <w:p w14:paraId="25F77BC1" w14:textId="77777777" w:rsidR="0041504A" w:rsidRDefault="00E55EDC">
      <w:pPr>
        <w:spacing w:line="360" w:lineRule="auto"/>
      </w:pPr>
      <w:r>
        <w:t xml:space="preserve">where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3</m:t>
            </m:r>
          </m:sub>
        </m:sSub>
      </m:oMath>
      <w:r>
        <w:t xml:space="preserve"> is the coefficient of variation for </w:t>
      </w:r>
      <m:oMath>
        <m:sSub>
          <m:sSubPr>
            <m:ctrlPr>
              <w:rPr>
                <w:rFonts w:ascii="Cambria Math" w:eastAsia="Cambria Math" w:hAnsi="Cambria Math" w:cs="Cambria Math"/>
              </w:rPr>
            </m:ctrlPr>
          </m:sSubPr>
          <m:e>
            <m:r>
              <w:rPr>
                <w:rFonts w:ascii="Cambria Math" w:hAnsi="Cambria Math"/>
              </w:rPr>
              <m:t>μ</m:t>
            </m:r>
          </m:e>
          <m:sub>
            <m:r>
              <w:rPr>
                <w:rFonts w:ascii="Cambria Math" w:hAnsi="Cambria Math"/>
              </w:rPr>
              <m:t>1,</m:t>
            </m:r>
            <m:r>
              <w:rPr>
                <w:rFonts w:ascii="Cambria Math" w:eastAsia="Cambria Math" w:hAnsi="Cambria Math" w:cs="Cambria Math"/>
              </w:rPr>
              <m:t>l,s,c,g</m:t>
            </m:r>
          </m:sub>
        </m:sSub>
      </m:oMath>
      <w:r>
        <w:t xml:space="preserve">. We fix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3</m:t>
            </m:r>
          </m:sub>
        </m:sSub>
      </m:oMath>
      <w:r>
        <w:t xml:space="preserve"> to 0.1 based on professional judgment and the recent assumed 10% CV in harvest rate implementation error (O’Farrell and Satterthwaite, 2021).</w:t>
      </w:r>
    </w:p>
    <w:p w14:paraId="25F77BC2" w14:textId="77777777" w:rsidR="0041504A" w:rsidRDefault="00E55EDC">
      <w:pPr>
        <w:spacing w:line="360" w:lineRule="auto"/>
      </w:pPr>
      <w:r>
        <w:tab/>
        <w:t xml:space="preserve">Calculating </w:t>
      </w:r>
      <m:oMath>
        <m:sSub>
          <m:sSubPr>
            <m:ctrlPr>
              <w:rPr>
                <w:rFonts w:ascii="Cambria Math" w:eastAsia="Cambria Math" w:hAnsi="Cambria Math" w:cs="Cambria Math"/>
              </w:rPr>
            </m:ctrlPr>
          </m:sSubPr>
          <m:e>
            <m:r>
              <w:rPr>
                <w:rFonts w:ascii="Cambria Math" w:hAnsi="Cambria Math"/>
              </w:rPr>
              <m:t>μ</m:t>
            </m:r>
          </m:e>
          <m:sub>
            <m:r>
              <w:rPr>
                <w:rFonts w:ascii="Cambria Math" w:hAnsi="Cambria Math"/>
              </w:rPr>
              <m:t>1,</m:t>
            </m:r>
            <m:r>
              <w:rPr>
                <w:rFonts w:ascii="Cambria Math" w:eastAsia="Cambria Math" w:hAnsi="Cambria Math" w:cs="Cambria Math"/>
              </w:rPr>
              <m:t>l,s,c,g</m:t>
            </m:r>
          </m:sub>
        </m:sSub>
      </m:oMath>
      <w:r>
        <w:t xml:space="preserve"> for every region, season, year, and gear-type with non-zero observed landings is challenged by availability of GSI data necessary to calculate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t xml:space="preserve">. Therefore, in addition to estimating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t xml:space="preserve"> in the presence of GSI data with the binomial likelihood, we specify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t xml:space="preserve"> hierarchically so that</w:t>
      </w:r>
    </w:p>
    <w:p w14:paraId="25F77BC3" w14:textId="2476FD9D" w:rsidR="0041504A" w:rsidRDefault="00E55EDC">
      <w:pPr>
        <w:ind w:left="720"/>
        <w:rPr>
          <w:rFonts w:ascii="Cambria Math" w:eastAsia="Cambria Math" w:hAnsi="Cambria Math" w:cs="Cambria Math"/>
        </w:rPr>
      </w:pPr>
      <m:oMathPara>
        <m:oMath>
          <m:r>
            <w:rPr>
              <w:rFonts w:ascii="Cambria Math" w:eastAsia="Cambria Math" w:hAnsi="Cambria Math" w:cs="Cambria Math"/>
            </w:rPr>
            <w:lastRenderedPageBreak/>
            <m:t>logit(</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r>
            <w:rPr>
              <w:rFonts w:ascii="Cambria Math" w:eastAsia="Cambria Math" w:hAnsi="Cambria Math" w:cs="Cambria Math"/>
            </w:rPr>
            <m:t>)~Normal</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2,l,F</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σ</m:t>
                  </m:r>
                </m:e>
                <m:sub>
                  <m:r>
                    <w:rPr>
                      <w:rFonts w:ascii="Cambria Math" w:eastAsia="Cambria Math" w:hAnsi="Cambria Math" w:cs="Cambria Math"/>
                    </w:rPr>
                    <m:t>4</m:t>
                  </m:r>
                </m:sub>
              </m:sSub>
            </m:e>
          </m:d>
          <m:r>
            <w:rPr>
              <w:rFonts w:ascii="Cambria Math" w:eastAsia="Cambria Math" w:hAnsi="Cambria Math" w:cs="Cambria Math"/>
            </w:rPr>
            <m:t xml:space="preserve">                                          (S1.19)  </m:t>
          </m:r>
        </m:oMath>
      </m:oMathPara>
    </w:p>
    <w:p w14:paraId="25F77BC4" w14:textId="77777777" w:rsidR="0041504A" w:rsidRDefault="00E55EDC">
      <w:pPr>
        <w:spacing w:line="360" w:lineRule="auto"/>
        <w:rPr>
          <w:rFonts w:ascii="Times" w:eastAsia="Times" w:hAnsi="Times" w:cs="Times"/>
        </w:rPr>
      </w:pPr>
      <w:r>
        <w:rPr>
          <w:rFonts w:ascii="Times" w:eastAsia="Times" w:hAnsi="Times" w:cs="Times"/>
        </w:rPr>
        <w:t xml:space="preserve">in which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2,l,F</m:t>
            </m:r>
          </m:sub>
        </m:sSub>
      </m:oMath>
      <w:r>
        <w:rPr>
          <w:rFonts w:ascii="Times" w:eastAsia="Times" w:hAnsi="Times" w:cs="Times"/>
        </w:rPr>
        <w:t xml:space="preserve"> is the expected logit-transformed proportion of focal stocks in landings by region and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4</m:t>
            </m:r>
          </m:sub>
        </m:sSub>
      </m:oMath>
      <w:r>
        <w:rPr>
          <w:rFonts w:ascii="Times" w:eastAsia="Times" w:hAnsi="Times" w:cs="Times"/>
        </w:rPr>
        <w:t xml:space="preserve"> is the standard deviation around proportions. We applied a logit transformation to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rPr>
          <w:rFonts w:ascii="Times" w:eastAsia="Times" w:hAnsi="Times" w:cs="Times"/>
        </w:rPr>
        <w:t xml:space="preserve"> to ensure all estimated values are bounded by [0,1]. The hierarchical specification allowed the model to estimate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2,l,s,c,F,g</m:t>
            </m:r>
          </m:sub>
        </m:sSub>
      </m:oMath>
      <w:r>
        <w:rPr>
          <w:rFonts w:ascii="Times" w:eastAsia="Times" w:hAnsi="Times" w:cs="Times"/>
        </w:rPr>
        <w:t xml:space="preserve"> in the absence of corresponding GSI data. We note that we assumed expected proportions of focal stocks in landings in the COL region were equal to those in the WAC region due to a paucity of GSI data from COL. </w:t>
      </w:r>
    </w:p>
    <w:p w14:paraId="25F77BC5" w14:textId="77777777" w:rsidR="0041504A" w:rsidRDefault="0041504A">
      <w:pPr>
        <w:spacing w:line="360" w:lineRule="auto"/>
      </w:pPr>
    </w:p>
    <w:p w14:paraId="25F77BC6" w14:textId="7C9288B1" w:rsidR="0041504A" w:rsidRDefault="00612856">
      <w:pPr>
        <w:spacing w:line="360" w:lineRule="auto"/>
        <w:rPr>
          <w:i/>
        </w:rPr>
      </w:pPr>
      <w:r>
        <w:rPr>
          <w:i/>
        </w:rPr>
        <w:t>Exploration of synth</w:t>
      </w:r>
      <w:r w:rsidR="0019759A">
        <w:rPr>
          <w:i/>
        </w:rPr>
        <w:t>e</w:t>
      </w:r>
      <w:r>
        <w:rPr>
          <w:i/>
        </w:rPr>
        <w:t xml:space="preserve">tic </w:t>
      </w:r>
      <w:r w:rsidR="00EB21C7">
        <w:rPr>
          <w:i/>
        </w:rPr>
        <w:t>age</w:t>
      </w:r>
      <w:r w:rsidR="00E55EDC">
        <w:rPr>
          <w:i/>
        </w:rPr>
        <w:t>-</w:t>
      </w:r>
      <w:r w:rsidR="00EB21C7">
        <w:rPr>
          <w:i/>
        </w:rPr>
        <w:t xml:space="preserve">structure data for the </w:t>
      </w:r>
      <w:proofErr w:type="spellStart"/>
      <w:r w:rsidR="00EB21C7" w:rsidRPr="00782863">
        <w:rPr>
          <w:iCs/>
        </w:rPr>
        <w:t>GSI+CWT+Age</w:t>
      </w:r>
      <w:proofErr w:type="spellEnd"/>
      <w:r w:rsidR="00EB21C7">
        <w:rPr>
          <w:i/>
        </w:rPr>
        <w:t xml:space="preserve"> model</w:t>
      </w:r>
    </w:p>
    <w:p w14:paraId="25F77BC7" w14:textId="77777777" w:rsidR="0041504A" w:rsidRDefault="00E55EDC">
      <w:pPr>
        <w:spacing w:line="360" w:lineRule="auto"/>
        <w:ind w:firstLine="720"/>
      </w:pPr>
      <w:r>
        <w:t>Based on observed challenges in achieving model convergence for estimates of total release group abundances, we added an exploratory, additional age-structure constraint to the model. We hypothesized that the lack of age-structure data in both marine landings and freshwater escapement allowed similar total stock abundances to be achieved with multiple combinations of total-release specific abundances. For example, a total estimated stock abundance of 100,000 fish (i.e., estimated based on other described data inputs including total landings, stock-specific run sizes, and GSI data) could be achieved with 90,000 age-2, 5,000 age-3, 3,000 age-4, and 2,000 age-5 fish; alternatively, the same stock abundance could be achieved with 20,000 age-2, 70,000 age-3, 5,000 age-4, and 5,000 age-5 fish. With no age-structure data in place, the model is allowed considerable flexibility in estimating total release-specific abundances over time.</w:t>
      </w:r>
    </w:p>
    <w:p w14:paraId="25F77BC8" w14:textId="7E8AF412" w:rsidR="0041504A" w:rsidRPr="001B0599" w:rsidRDefault="00E55EDC">
      <w:pPr>
        <w:spacing w:line="360" w:lineRule="auto"/>
        <w:ind w:firstLine="720"/>
      </w:pPr>
      <w:r>
        <w:t xml:space="preserve">We added an exploratory age-structure constraint to the model by providing fabricated samples of ages from marine landings as part of a new multinomial likelihood. Specifically, for a given season, year, and stock, we provide counts of ages, generated from the product of fixed age proportions (i.e., either ages 2-5 or 3-5, depending on season) and a specified number of sampled fish. In spring and summer, we specify proportions of ages including 2-5; in fall and winter, we specify proportions for ages 3-5 because age 2 fish, according to the current model structure, are only tracked in spring and summer (age 2 fish become age 3 fish in fall, and the next release group is not tracked until spring). These counts are then applied to a multinomial likelihood, in which the multinomial probabilities are calculated using model estimates of release-specific (and therefore age-specific) fish abundances (i.e., for ages 2-5). This is formalized in the equation below, in which </w:t>
      </w:r>
      <m:oMath>
        <m:sSub>
          <m:sSubPr>
            <m:ctrlPr>
              <w:rPr>
                <w:rFonts w:ascii="Cambria Math" w:hAnsi="Cambria Math"/>
              </w:rPr>
            </m:ctrlPr>
          </m:sSubPr>
          <m:e>
            <m:r>
              <w:rPr>
                <w:rFonts w:ascii="Cambria Math" w:hAnsi="Cambria Math"/>
              </w:rPr>
              <m:t>p</m:t>
            </m:r>
          </m:e>
          <m:sub>
            <m:r>
              <w:rPr>
                <w:rFonts w:ascii="Cambria Math" w:hAnsi="Cambria Math"/>
              </w:rPr>
              <m:t>3,.,s,c,r</m:t>
            </m:r>
          </m:sub>
        </m:sSub>
      </m:oMath>
      <w:r>
        <w:t xml:space="preserve"> is a vector of proportions </w:t>
      </w:r>
      <m:oMath>
        <m:sSub>
          <m:sSubPr>
            <m:ctrlPr>
              <w:rPr>
                <w:rFonts w:ascii="Cambria Math" w:hAnsi="Cambria Math"/>
              </w:rPr>
            </m:ctrlPr>
          </m:sSubPr>
          <m:e>
            <m:r>
              <w:rPr>
                <w:rFonts w:ascii="Cambria Math" w:hAnsi="Cambria Math"/>
              </w:rPr>
              <m:t>p</m:t>
            </m:r>
          </m:e>
          <m:sub>
            <m:r>
              <w:rPr>
                <w:rFonts w:ascii="Cambria Math" w:hAnsi="Cambria Math"/>
              </w:rPr>
              <m:t>3,a,s,c,r</m:t>
            </m:r>
          </m:sub>
        </m:sSub>
      </m:oMath>
      <w:r>
        <w:t xml:space="preserve">, which represent the proportional </w:t>
      </w:r>
      <w:r>
        <w:lastRenderedPageBreak/>
        <w:t>contributions of  release age-</w:t>
      </w:r>
      <w:r>
        <w:rPr>
          <w:i/>
        </w:rPr>
        <w:t>a</w:t>
      </w:r>
      <w:r>
        <w:t xml:space="preserve"> fish to the total abundance of stock </w:t>
      </w:r>
      <w:r>
        <w:rPr>
          <w:i/>
        </w:rPr>
        <w:t>r</w:t>
      </w:r>
      <w:r>
        <w:t xml:space="preserve"> (either encompassing ages 2-5 or 3-5, depending on the season) in season </w:t>
      </w:r>
      <w:r>
        <w:rPr>
          <w:i/>
        </w:rPr>
        <w:t>s</w:t>
      </w:r>
      <w:r>
        <w:t xml:space="preserve"> and calendar year </w:t>
      </w:r>
      <w:r>
        <w:rPr>
          <w:i/>
        </w:rPr>
        <w:t>c</w:t>
      </w:r>
      <w:r>
        <w:t xml:space="preserve">, and </w:t>
      </w:r>
      <m:oMath>
        <m:sSub>
          <m:sSubPr>
            <m:ctrlPr>
              <w:rPr>
                <w:rFonts w:ascii="Cambria Math" w:hAnsi="Cambria Math"/>
              </w:rPr>
            </m:ctrlPr>
          </m:sSubPr>
          <m:e>
            <m:r>
              <w:rPr>
                <w:rFonts w:ascii="Cambria Math" w:hAnsi="Cambria Math"/>
              </w:rPr>
              <m:t>A</m:t>
            </m:r>
          </m:e>
          <m:sub>
            <m:r>
              <w:rPr>
                <w:rFonts w:ascii="Cambria Math" w:hAnsi="Cambria Math"/>
              </w:rPr>
              <m:t>.,s,c,r</m:t>
            </m:r>
          </m:sub>
        </m:sSub>
      </m:oMath>
      <w:r>
        <w:t xml:space="preserve"> is a vector of sampled fish assigned to release ages </w:t>
      </w:r>
      <w:r>
        <w:rPr>
          <w:i/>
        </w:rPr>
        <w:t xml:space="preserve">a, </w:t>
      </w:r>
      <w:r>
        <w:t>ranging from years 2-5,</w:t>
      </w:r>
      <w:r>
        <w:rPr>
          <w:i/>
        </w:rPr>
        <w:t xml:space="preserve"> </w:t>
      </w:r>
      <w:r>
        <w:t xml:space="preserve">for stock </w:t>
      </w:r>
      <w:r>
        <w:rPr>
          <w:i/>
        </w:rPr>
        <w:t>r</w:t>
      </w:r>
      <w:r>
        <w:t xml:space="preserve"> in season </w:t>
      </w:r>
      <w:r>
        <w:rPr>
          <w:i/>
        </w:rPr>
        <w:t xml:space="preserve">s </w:t>
      </w:r>
      <w:r w:rsidRPr="001B0599">
        <w:t xml:space="preserve">and calendar year </w:t>
      </w:r>
      <w:r w:rsidRPr="001B0599">
        <w:rPr>
          <w:i/>
        </w:rPr>
        <w:t>c</w:t>
      </w:r>
      <w:r w:rsidRPr="001B0599">
        <w:t>.</w:t>
      </w:r>
    </w:p>
    <w:p w14:paraId="25F77BC9" w14:textId="4DFFEA71" w:rsidR="0041504A" w:rsidRPr="001B0599" w:rsidRDefault="00000000" w:rsidP="008F5AAC">
      <w:pPr>
        <w:spacing w:line="360" w:lineRule="auto"/>
        <w:ind w:firstLine="720"/>
      </w:pPr>
      <m:oMath>
        <m:sSub>
          <m:sSubPr>
            <m:ctrlPr>
              <w:rPr>
                <w:rFonts w:ascii="Cambria Math" w:hAnsi="Cambria Math"/>
              </w:rPr>
            </m:ctrlPr>
          </m:sSubPr>
          <m:e>
            <m:r>
              <w:rPr>
                <w:rFonts w:ascii="Cambria Math" w:hAnsi="Cambria Math"/>
              </w:rPr>
              <m:t>A</m:t>
            </m:r>
          </m:e>
          <m:sub>
            <m:r>
              <w:rPr>
                <w:rFonts w:ascii="Cambria Math" w:hAnsi="Cambria Math"/>
              </w:rPr>
              <m:t>.,s,c,r</m:t>
            </m:r>
          </m:sub>
        </m:sSub>
        <m:r>
          <w:rPr>
            <w:rFonts w:ascii="Cambria Math" w:hAnsi="Cambria Math"/>
          </w:rPr>
          <m:t>~Multinomial</m:t>
        </m:r>
        <m:d>
          <m:dPr>
            <m:ctrlPr>
              <w:rPr>
                <w:rFonts w:ascii="Cambria Math" w:hAnsi="Cambria Math"/>
                <w:i/>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3,.,s,c,r</m:t>
                </m:r>
              </m:sub>
            </m:sSub>
            <m:ctrlPr>
              <w:rPr>
                <w:rFonts w:ascii="Cambria Math" w:eastAsia="Cambria Math" w:hAnsi="Cambria Math" w:cs="Cambria Math"/>
                <w:i/>
              </w:rPr>
            </m:ctrlPr>
          </m:e>
        </m:d>
        <m:r>
          <w:rPr>
            <w:rFonts w:ascii="Cambria Math" w:eastAsia="Cambria Math" w:hAnsi="Cambria Math" w:cs="Cambria Math"/>
          </w:rPr>
          <m:t xml:space="preserve">                               (S1.20)</m:t>
        </m:r>
      </m:oMath>
      <w:r w:rsidR="00E55EDC" w:rsidRPr="001B0599">
        <w:t xml:space="preserve"> </w:t>
      </w:r>
    </w:p>
    <w:p w14:paraId="25F77BCA" w14:textId="77777777" w:rsidR="0041504A" w:rsidRDefault="00E55EDC">
      <w:pPr>
        <w:spacing w:line="360" w:lineRule="auto"/>
        <w:ind w:firstLine="720"/>
        <w:rPr>
          <w:shd w:val="clear" w:color="auto" w:fill="CC0000"/>
        </w:rPr>
      </w:pPr>
      <w:r w:rsidRPr="001B0599">
        <w:t xml:space="preserve">Proportions </w:t>
      </w:r>
      <m:oMath>
        <m:sSub>
          <m:sSubPr>
            <m:ctrlPr>
              <w:rPr>
                <w:rFonts w:ascii="Cambria Math" w:hAnsi="Cambria Math"/>
              </w:rPr>
            </m:ctrlPr>
          </m:sSubPr>
          <m:e>
            <m:r>
              <w:rPr>
                <w:rFonts w:ascii="Cambria Math" w:hAnsi="Cambria Math"/>
              </w:rPr>
              <m:t>p</m:t>
            </m:r>
          </m:e>
          <m:sub>
            <m:r>
              <w:rPr>
                <w:rFonts w:ascii="Cambria Math" w:hAnsi="Cambria Math"/>
              </w:rPr>
              <m:t>3,a,s,c,r</m:t>
            </m:r>
          </m:sub>
        </m:sSub>
      </m:oMath>
      <w:r w:rsidRPr="001B0599">
        <w:t xml:space="preserve"> are calculated using model estimates of release- and stock-specific total release abundances.</w:t>
      </w:r>
      <w:r>
        <w:t xml:space="preserve"> </w:t>
      </w:r>
    </w:p>
    <w:p w14:paraId="25F77BCB" w14:textId="77777777" w:rsidR="0041504A" w:rsidRDefault="00E55EDC">
      <w:pPr>
        <w:spacing w:line="360" w:lineRule="auto"/>
        <w:ind w:firstLine="720"/>
      </w:pPr>
      <w:r>
        <w:t>With this new age-structure, our simulated data of aged fish, generated with an expected proportional contribution of different ages to stock abundance, generally constrain estimates of release-specific abundances to conform to our expected age contributions. We restricted our consideration of age constraints to ages 2-5 due to a dearth of age 6 fish in the cohort reconstructions used to inform our specified data.</w:t>
      </w:r>
    </w:p>
    <w:p w14:paraId="25F77BCC" w14:textId="17E2F22F" w:rsidR="0041504A" w:rsidRDefault="00E55EDC">
      <w:pPr>
        <w:spacing w:line="360" w:lineRule="auto"/>
        <w:ind w:firstLine="720"/>
        <w:rPr>
          <w:color w:val="222222"/>
          <w:highlight w:val="white"/>
        </w:rPr>
      </w:pPr>
      <w:r>
        <w:t xml:space="preserve">We based our proportions of fish aged 2, 3, 4, 5 on </w:t>
      </w:r>
      <w:r>
        <w:rPr>
          <w:color w:val="222222"/>
          <w:highlight w:val="white"/>
        </w:rPr>
        <w:t xml:space="preserve">the reconstructed total Klamath River </w:t>
      </w:r>
      <w:proofErr w:type="gramStart"/>
      <w:r>
        <w:rPr>
          <w:color w:val="222222"/>
          <w:highlight w:val="white"/>
        </w:rPr>
        <w:t>Fall Chinook ocean</w:t>
      </w:r>
      <w:proofErr w:type="gramEnd"/>
      <w:r>
        <w:rPr>
          <w:color w:val="222222"/>
          <w:highlight w:val="white"/>
        </w:rPr>
        <w:t xml:space="preserve"> abundance at age estimated by the ocean fisheries management models used to produce the summary statistics reported in PFMC (2021). For spring and summer, we specify estimated age 2, 3, 4, and 5 proportions of 0.62, 0.29, 0.08, and 0.01, respectively, for all stocks but SFB. For SFB, we specified estimated proportions of 0.65, 0.33, 0.015, and 0.005. We expected SFB to have an age distribution skewed towards younger ages based on past observations of earlier maturation rates (Satterthwaite et al.</w:t>
      </w:r>
      <w:r w:rsidR="00872670">
        <w:rPr>
          <w:color w:val="222222"/>
          <w:highlight w:val="white"/>
        </w:rPr>
        <w:t>,</w:t>
      </w:r>
      <w:r>
        <w:rPr>
          <w:color w:val="222222"/>
          <w:highlight w:val="white"/>
        </w:rPr>
        <w:t xml:space="preserve"> 2017). </w:t>
      </w:r>
      <w:r>
        <w:rPr>
          <w:color w:val="222222"/>
        </w:rPr>
        <w:t xml:space="preserve">For fall and winter, we specify age 3, 4, and 5 proportions of 0.76, 0.21, and 0.03 for all stocks but SFB; for SFB, we specify age 3, 4, and 5 proportions of 0.89, 0.10, and 0.01. </w:t>
      </w:r>
      <w:r>
        <w:rPr>
          <w:color w:val="222222"/>
          <w:highlight w:val="white"/>
        </w:rPr>
        <w:t>We applied a total sample size of 200 aged fish for each season, year, and stock, based on recommended sample sizes for both stock composition using GSI and age composition using scale aging (Allen-Moran et al.</w:t>
      </w:r>
      <w:r w:rsidR="00872670">
        <w:rPr>
          <w:color w:val="222222"/>
          <w:highlight w:val="white"/>
        </w:rPr>
        <w:t>,</w:t>
      </w:r>
      <w:r>
        <w:rPr>
          <w:color w:val="222222"/>
          <w:highlight w:val="white"/>
        </w:rPr>
        <w:t xml:space="preserve"> 2013; Satterthwaite et al. 2013), as well as observed scale reading counts for assessment of Klamath fall-run Chinook salmon age composition (Klamath River Technical Team</w:t>
      </w:r>
      <w:r w:rsidR="00872670">
        <w:rPr>
          <w:color w:val="222222"/>
          <w:highlight w:val="white"/>
        </w:rPr>
        <w:t>,</w:t>
      </w:r>
      <w:r>
        <w:rPr>
          <w:color w:val="222222"/>
          <w:highlight w:val="white"/>
        </w:rPr>
        <w:t xml:space="preserve"> 2021).</w:t>
      </w:r>
    </w:p>
    <w:p w14:paraId="25F77BCD" w14:textId="77777777" w:rsidR="0041504A" w:rsidRDefault="00E55EDC">
      <w:pPr>
        <w:spacing w:line="360" w:lineRule="auto"/>
        <w:ind w:firstLine="720"/>
        <w:rPr>
          <w:color w:val="222222"/>
          <w:highlight w:val="white"/>
        </w:rPr>
      </w:pPr>
      <w:r>
        <w:rPr>
          <w:color w:val="222222"/>
          <w:highlight w:val="white"/>
        </w:rPr>
        <w:t xml:space="preserve">We acknowledge that some of these specified data would be challenging to collect at our specified sample sizes. For example, many hundreds or thousands of fish would have to be sampled to obtain 200 identified CAC fish for aging purposes, based on observed contributions of CAC fish to total catch from available GSI data. </w:t>
      </w:r>
      <w:proofErr w:type="gramStart"/>
      <w:r>
        <w:rPr>
          <w:color w:val="222222"/>
          <w:highlight w:val="white"/>
        </w:rPr>
        <w:t>In reality, age</w:t>
      </w:r>
      <w:proofErr w:type="gramEnd"/>
      <w:r>
        <w:rPr>
          <w:color w:val="222222"/>
          <w:highlight w:val="white"/>
        </w:rPr>
        <w:t xml:space="preserve"> structure data is more readily collected for abundant stocks like SFB than rarer stocks like CAC.</w:t>
      </w:r>
    </w:p>
    <w:p w14:paraId="25F77BD1" w14:textId="3029A0AE" w:rsidR="0041504A" w:rsidRDefault="0041504A"/>
    <w:p w14:paraId="25F77BD2" w14:textId="77777777" w:rsidR="0041504A" w:rsidRDefault="00000000">
      <w:sdt>
        <w:sdtPr>
          <w:tag w:val="goog_rdk_0"/>
          <w:id w:val="1973783853"/>
        </w:sdtPr>
        <w:sdtContent/>
      </w:sdt>
      <w:sdt>
        <w:sdtPr>
          <w:tag w:val="goog_rdk_1"/>
          <w:id w:val="1757023062"/>
        </w:sdtPr>
        <w:sdtContent/>
      </w:sdt>
      <w:r w:rsidR="00E55EDC">
        <w:t xml:space="preserve">Table S1.1. </w:t>
      </w:r>
      <w:r w:rsidR="00E55EDC">
        <w:rPr>
          <w:rFonts w:ascii="Times" w:eastAsia="Times" w:hAnsi="Times" w:cs="Times"/>
        </w:rPr>
        <w:t>Age conventions for fall Chinook salmon used in this paper.</w:t>
      </w:r>
    </w:p>
    <w:tbl>
      <w:tblPr>
        <w:tblW w:w="6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239"/>
        <w:gridCol w:w="1170"/>
        <w:gridCol w:w="1195"/>
        <w:gridCol w:w="785"/>
        <w:gridCol w:w="1350"/>
        <w:gridCol w:w="1170"/>
      </w:tblGrid>
      <w:tr w:rsidR="001C6C84" w:rsidRPr="00AE4719" w14:paraId="6653F399" w14:textId="77777777" w:rsidTr="000D0C41">
        <w:trPr>
          <w:trHeight w:hRule="exact" w:val="442"/>
        </w:trPr>
        <w:tc>
          <w:tcPr>
            <w:tcW w:w="1239" w:type="dxa"/>
            <w:shd w:val="clear" w:color="auto" w:fill="auto"/>
            <w:vAlign w:val="center"/>
          </w:tcPr>
          <w:p w14:paraId="223FF07C" w14:textId="77777777" w:rsidR="001C6C84" w:rsidRPr="00AE4719" w:rsidRDefault="001C6C84" w:rsidP="000D0C41">
            <w:pPr>
              <w:jc w:val="center"/>
              <w:rPr>
                <w:rFonts w:ascii="Times" w:hAnsi="Times"/>
                <w:b/>
                <w:bCs/>
                <w:color w:val="000000"/>
                <w:sz w:val="14"/>
                <w:szCs w:val="14"/>
              </w:rPr>
            </w:pPr>
          </w:p>
        </w:tc>
        <w:tc>
          <w:tcPr>
            <w:tcW w:w="1170" w:type="dxa"/>
            <w:shd w:val="clear" w:color="auto" w:fill="auto"/>
            <w:vAlign w:val="center"/>
          </w:tcPr>
          <w:p w14:paraId="09F97D79" w14:textId="77777777" w:rsidR="001C6C84" w:rsidRPr="00AE4719" w:rsidRDefault="001C6C84" w:rsidP="000D0C41">
            <w:pPr>
              <w:jc w:val="center"/>
              <w:rPr>
                <w:rFonts w:ascii="Times" w:hAnsi="Times"/>
                <w:b/>
                <w:bCs/>
                <w:color w:val="000000"/>
                <w:sz w:val="14"/>
                <w:szCs w:val="14"/>
              </w:rPr>
            </w:pPr>
          </w:p>
        </w:tc>
        <w:tc>
          <w:tcPr>
            <w:tcW w:w="1195" w:type="dxa"/>
            <w:vAlign w:val="center"/>
          </w:tcPr>
          <w:p w14:paraId="434F35D1" w14:textId="77777777" w:rsidR="001C6C84" w:rsidRPr="00AE4719" w:rsidRDefault="001C6C84" w:rsidP="000D0C41">
            <w:pPr>
              <w:jc w:val="center"/>
              <w:rPr>
                <w:rFonts w:ascii="Times" w:hAnsi="Times"/>
                <w:b/>
                <w:bCs/>
                <w:color w:val="000000"/>
                <w:sz w:val="14"/>
                <w:szCs w:val="14"/>
              </w:rPr>
            </w:pPr>
          </w:p>
        </w:tc>
        <w:tc>
          <w:tcPr>
            <w:tcW w:w="3305" w:type="dxa"/>
            <w:gridSpan w:val="3"/>
            <w:shd w:val="clear" w:color="auto" w:fill="auto"/>
            <w:vAlign w:val="center"/>
          </w:tcPr>
          <w:p w14:paraId="50D068DE"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Fall Chinook Salmon</w:t>
            </w:r>
          </w:p>
        </w:tc>
      </w:tr>
      <w:tr w:rsidR="001C6C84" w:rsidRPr="00AE4719" w14:paraId="12B6B1FD" w14:textId="77777777" w:rsidTr="000D0C41">
        <w:trPr>
          <w:trHeight w:hRule="exact" w:val="442"/>
        </w:trPr>
        <w:tc>
          <w:tcPr>
            <w:tcW w:w="1239" w:type="dxa"/>
            <w:shd w:val="clear" w:color="auto" w:fill="auto"/>
            <w:vAlign w:val="center"/>
            <w:hideMark/>
          </w:tcPr>
          <w:p w14:paraId="3DB52473"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Calendar Year (c)</w:t>
            </w:r>
          </w:p>
        </w:tc>
        <w:tc>
          <w:tcPr>
            <w:tcW w:w="1170" w:type="dxa"/>
            <w:shd w:val="clear" w:color="auto" w:fill="auto"/>
            <w:vAlign w:val="center"/>
            <w:hideMark/>
          </w:tcPr>
          <w:p w14:paraId="694430E2"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Calendar Month</w:t>
            </w:r>
          </w:p>
        </w:tc>
        <w:tc>
          <w:tcPr>
            <w:tcW w:w="1195" w:type="dxa"/>
            <w:vAlign w:val="center"/>
          </w:tcPr>
          <w:p w14:paraId="78143786"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Model Month (m)</w:t>
            </w:r>
          </w:p>
        </w:tc>
        <w:tc>
          <w:tcPr>
            <w:tcW w:w="785" w:type="dxa"/>
            <w:shd w:val="clear" w:color="auto" w:fill="auto"/>
            <w:vAlign w:val="center"/>
            <w:hideMark/>
          </w:tcPr>
          <w:p w14:paraId="3AA2FF53"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Season (s)</w:t>
            </w:r>
          </w:p>
        </w:tc>
        <w:tc>
          <w:tcPr>
            <w:tcW w:w="1350" w:type="dxa"/>
            <w:shd w:val="clear" w:color="auto" w:fill="auto"/>
            <w:vAlign w:val="center"/>
            <w:hideMark/>
          </w:tcPr>
          <w:p w14:paraId="1A29DF82"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Model Age (a)</w:t>
            </w:r>
          </w:p>
        </w:tc>
        <w:tc>
          <w:tcPr>
            <w:tcW w:w="1170" w:type="dxa"/>
            <w:shd w:val="clear" w:color="auto" w:fill="auto"/>
            <w:vAlign w:val="center"/>
            <w:hideMark/>
          </w:tcPr>
          <w:p w14:paraId="53703539" w14:textId="77777777" w:rsidR="001C6C84" w:rsidRPr="00AE4719" w:rsidRDefault="001C6C84" w:rsidP="000D0C41">
            <w:pPr>
              <w:jc w:val="center"/>
              <w:rPr>
                <w:rFonts w:ascii="Times" w:hAnsi="Times"/>
                <w:b/>
                <w:bCs/>
                <w:color w:val="000000"/>
                <w:sz w:val="14"/>
                <w:szCs w:val="14"/>
              </w:rPr>
            </w:pPr>
            <w:r w:rsidRPr="00AE4719">
              <w:rPr>
                <w:rFonts w:ascii="Times" w:hAnsi="Times"/>
                <w:b/>
                <w:bCs/>
                <w:color w:val="000000"/>
                <w:sz w:val="14"/>
                <w:szCs w:val="14"/>
              </w:rPr>
              <w:t>Spawner Age (y)</w:t>
            </w:r>
          </w:p>
        </w:tc>
      </w:tr>
      <w:tr w:rsidR="001C6C84" w:rsidRPr="00AE4719" w14:paraId="1E2C1721" w14:textId="77777777" w:rsidTr="000D0C41">
        <w:trPr>
          <w:trHeight w:hRule="exact" w:val="181"/>
        </w:trPr>
        <w:tc>
          <w:tcPr>
            <w:tcW w:w="1239" w:type="dxa"/>
            <w:vMerge w:val="restart"/>
            <w:shd w:val="clear" w:color="auto" w:fill="auto"/>
            <w:noWrap/>
            <w:vAlign w:val="center"/>
            <w:hideMark/>
          </w:tcPr>
          <w:p w14:paraId="05D6E811"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Brood Year (BY)</w:t>
            </w:r>
          </w:p>
        </w:tc>
        <w:tc>
          <w:tcPr>
            <w:tcW w:w="1170" w:type="dxa"/>
            <w:shd w:val="clear" w:color="auto" w:fill="auto"/>
            <w:noWrap/>
            <w:hideMark/>
          </w:tcPr>
          <w:p w14:paraId="20918DA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vMerge w:val="restart"/>
            <w:vAlign w:val="center"/>
          </w:tcPr>
          <w:p w14:paraId="0AF3D8F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pre-model</w:t>
            </w:r>
          </w:p>
        </w:tc>
        <w:tc>
          <w:tcPr>
            <w:tcW w:w="785" w:type="dxa"/>
            <w:vMerge w:val="restart"/>
            <w:shd w:val="clear" w:color="auto" w:fill="auto"/>
            <w:noWrap/>
            <w:vAlign w:val="center"/>
            <w:hideMark/>
          </w:tcPr>
          <w:p w14:paraId="47D8713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557D6A1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pre-model</w:t>
            </w:r>
          </w:p>
        </w:tc>
        <w:tc>
          <w:tcPr>
            <w:tcW w:w="1170" w:type="dxa"/>
            <w:vMerge w:val="restart"/>
            <w:shd w:val="clear" w:color="auto" w:fill="auto"/>
            <w:noWrap/>
            <w:vAlign w:val="center"/>
            <w:hideMark/>
          </w:tcPr>
          <w:p w14:paraId="475B8C8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0</w:t>
            </w:r>
          </w:p>
        </w:tc>
      </w:tr>
      <w:tr w:rsidR="001C6C84" w:rsidRPr="00AE4719" w14:paraId="27935AEB" w14:textId="77777777" w:rsidTr="000D0C41">
        <w:trPr>
          <w:trHeight w:hRule="exact" w:val="144"/>
        </w:trPr>
        <w:tc>
          <w:tcPr>
            <w:tcW w:w="1239" w:type="dxa"/>
            <w:vMerge/>
            <w:vAlign w:val="center"/>
            <w:hideMark/>
          </w:tcPr>
          <w:p w14:paraId="1C8003EA"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7622E0F3"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vMerge/>
            <w:vAlign w:val="center"/>
          </w:tcPr>
          <w:p w14:paraId="331CCC47" w14:textId="77777777" w:rsidR="001C6C84" w:rsidRPr="00AE4719" w:rsidRDefault="001C6C84" w:rsidP="000D0C41">
            <w:pPr>
              <w:jc w:val="center"/>
              <w:rPr>
                <w:rFonts w:ascii="Times" w:hAnsi="Times"/>
                <w:color w:val="000000"/>
                <w:sz w:val="14"/>
                <w:szCs w:val="14"/>
              </w:rPr>
            </w:pPr>
          </w:p>
        </w:tc>
        <w:tc>
          <w:tcPr>
            <w:tcW w:w="785" w:type="dxa"/>
            <w:vMerge/>
            <w:vAlign w:val="center"/>
            <w:hideMark/>
          </w:tcPr>
          <w:p w14:paraId="72D59F53" w14:textId="77777777" w:rsidR="001C6C84" w:rsidRPr="00AE4719" w:rsidRDefault="001C6C84" w:rsidP="000D0C41">
            <w:pPr>
              <w:rPr>
                <w:rFonts w:ascii="Times" w:hAnsi="Times"/>
                <w:color w:val="000000"/>
                <w:sz w:val="14"/>
                <w:szCs w:val="14"/>
              </w:rPr>
            </w:pPr>
          </w:p>
        </w:tc>
        <w:tc>
          <w:tcPr>
            <w:tcW w:w="1350" w:type="dxa"/>
            <w:vMerge/>
            <w:shd w:val="clear" w:color="auto" w:fill="auto"/>
            <w:noWrap/>
            <w:vAlign w:val="center"/>
            <w:hideMark/>
          </w:tcPr>
          <w:p w14:paraId="084E23B3"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38BC36E9" w14:textId="77777777" w:rsidR="001C6C84" w:rsidRPr="00AE4719" w:rsidRDefault="001C6C84" w:rsidP="000D0C41">
            <w:pPr>
              <w:jc w:val="center"/>
              <w:rPr>
                <w:rFonts w:ascii="Times" w:hAnsi="Times"/>
                <w:color w:val="000000"/>
                <w:sz w:val="14"/>
                <w:szCs w:val="14"/>
              </w:rPr>
            </w:pPr>
          </w:p>
        </w:tc>
      </w:tr>
      <w:tr w:rsidR="001C6C84" w:rsidRPr="00AE4719" w14:paraId="6DC92020" w14:textId="77777777" w:rsidTr="000D0C41">
        <w:trPr>
          <w:trHeight w:hRule="exact" w:val="144"/>
        </w:trPr>
        <w:tc>
          <w:tcPr>
            <w:tcW w:w="1239" w:type="dxa"/>
            <w:vMerge/>
            <w:vAlign w:val="center"/>
            <w:hideMark/>
          </w:tcPr>
          <w:p w14:paraId="5B13ADC8"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CFEA54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vMerge/>
            <w:vAlign w:val="center"/>
          </w:tcPr>
          <w:p w14:paraId="7017638A" w14:textId="77777777" w:rsidR="001C6C84" w:rsidRPr="00AE4719" w:rsidRDefault="001C6C84" w:rsidP="000D0C41">
            <w:pPr>
              <w:jc w:val="center"/>
              <w:rPr>
                <w:rFonts w:ascii="Times" w:hAnsi="Times"/>
                <w:color w:val="000000"/>
                <w:sz w:val="14"/>
                <w:szCs w:val="14"/>
              </w:rPr>
            </w:pPr>
          </w:p>
        </w:tc>
        <w:tc>
          <w:tcPr>
            <w:tcW w:w="785" w:type="dxa"/>
            <w:vMerge w:val="restart"/>
            <w:shd w:val="clear" w:color="auto" w:fill="auto"/>
            <w:noWrap/>
            <w:vAlign w:val="center"/>
            <w:hideMark/>
          </w:tcPr>
          <w:p w14:paraId="4C52A1A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shd w:val="clear" w:color="auto" w:fill="auto"/>
            <w:noWrap/>
            <w:vAlign w:val="center"/>
            <w:hideMark/>
          </w:tcPr>
          <w:p w14:paraId="1910CC67"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347E567F" w14:textId="77777777" w:rsidR="001C6C84" w:rsidRPr="00AE4719" w:rsidRDefault="001C6C84" w:rsidP="000D0C41">
            <w:pPr>
              <w:jc w:val="center"/>
              <w:rPr>
                <w:rFonts w:ascii="Times" w:hAnsi="Times"/>
                <w:color w:val="000000"/>
                <w:sz w:val="14"/>
                <w:szCs w:val="14"/>
              </w:rPr>
            </w:pPr>
          </w:p>
        </w:tc>
      </w:tr>
      <w:tr w:rsidR="001C6C84" w:rsidRPr="00AE4719" w14:paraId="096D4CD7" w14:textId="77777777" w:rsidTr="000D0C41">
        <w:trPr>
          <w:trHeight w:hRule="exact" w:val="144"/>
        </w:trPr>
        <w:tc>
          <w:tcPr>
            <w:tcW w:w="1239" w:type="dxa"/>
            <w:vMerge/>
            <w:vAlign w:val="center"/>
            <w:hideMark/>
          </w:tcPr>
          <w:p w14:paraId="57E24B3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F6D0DF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vMerge/>
            <w:vAlign w:val="center"/>
          </w:tcPr>
          <w:p w14:paraId="35BCCBE4"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26E6AE8A" w14:textId="77777777" w:rsidR="001C6C84" w:rsidRPr="00AE4719" w:rsidRDefault="001C6C84" w:rsidP="000D0C41">
            <w:pPr>
              <w:rPr>
                <w:rFonts w:ascii="Times" w:hAnsi="Times"/>
                <w:color w:val="000000"/>
                <w:sz w:val="14"/>
                <w:szCs w:val="14"/>
              </w:rPr>
            </w:pPr>
          </w:p>
        </w:tc>
        <w:tc>
          <w:tcPr>
            <w:tcW w:w="1350" w:type="dxa"/>
            <w:vMerge/>
            <w:shd w:val="clear" w:color="auto" w:fill="auto"/>
            <w:noWrap/>
            <w:vAlign w:val="center"/>
            <w:hideMark/>
          </w:tcPr>
          <w:p w14:paraId="7AC2AD42"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197DC7F9" w14:textId="77777777" w:rsidR="001C6C84" w:rsidRPr="00AE4719" w:rsidRDefault="001C6C84" w:rsidP="000D0C41">
            <w:pPr>
              <w:jc w:val="center"/>
              <w:rPr>
                <w:rFonts w:ascii="Times" w:hAnsi="Times"/>
                <w:color w:val="000000"/>
                <w:sz w:val="14"/>
                <w:szCs w:val="14"/>
              </w:rPr>
            </w:pPr>
          </w:p>
        </w:tc>
      </w:tr>
      <w:tr w:rsidR="001C6C84" w:rsidRPr="00AE4719" w14:paraId="640C7E2A" w14:textId="77777777" w:rsidTr="000D0C41">
        <w:trPr>
          <w:trHeight w:hRule="exact" w:val="144"/>
        </w:trPr>
        <w:tc>
          <w:tcPr>
            <w:tcW w:w="1239" w:type="dxa"/>
            <w:vMerge w:val="restart"/>
            <w:shd w:val="clear" w:color="auto" w:fill="auto"/>
            <w:noWrap/>
            <w:vAlign w:val="center"/>
            <w:hideMark/>
          </w:tcPr>
          <w:p w14:paraId="41297C1E"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BY+1</w:t>
            </w:r>
          </w:p>
        </w:tc>
        <w:tc>
          <w:tcPr>
            <w:tcW w:w="1170" w:type="dxa"/>
            <w:shd w:val="clear" w:color="auto" w:fill="auto"/>
            <w:noWrap/>
            <w:hideMark/>
          </w:tcPr>
          <w:p w14:paraId="6F8B649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vMerge/>
            <w:vAlign w:val="center"/>
          </w:tcPr>
          <w:p w14:paraId="519EB897"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511C5A7C" w14:textId="77777777" w:rsidR="001C6C84" w:rsidRPr="00AE4719" w:rsidRDefault="001C6C84" w:rsidP="000D0C41">
            <w:pPr>
              <w:rPr>
                <w:rFonts w:ascii="Times" w:hAnsi="Times"/>
                <w:color w:val="000000"/>
                <w:sz w:val="14"/>
                <w:szCs w:val="14"/>
              </w:rPr>
            </w:pPr>
          </w:p>
        </w:tc>
        <w:tc>
          <w:tcPr>
            <w:tcW w:w="1350" w:type="dxa"/>
            <w:vMerge/>
            <w:shd w:val="clear" w:color="auto" w:fill="auto"/>
            <w:noWrap/>
            <w:vAlign w:val="center"/>
            <w:hideMark/>
          </w:tcPr>
          <w:p w14:paraId="47C83AE3"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6787E942" w14:textId="77777777" w:rsidR="001C6C84" w:rsidRPr="00AE4719" w:rsidRDefault="001C6C84" w:rsidP="000D0C41">
            <w:pPr>
              <w:jc w:val="center"/>
              <w:rPr>
                <w:rFonts w:ascii="Times" w:hAnsi="Times"/>
                <w:color w:val="000000"/>
                <w:sz w:val="14"/>
                <w:szCs w:val="14"/>
              </w:rPr>
            </w:pPr>
          </w:p>
        </w:tc>
      </w:tr>
      <w:tr w:rsidR="001C6C84" w:rsidRPr="00AE4719" w14:paraId="484C547C" w14:textId="77777777" w:rsidTr="000D0C41">
        <w:trPr>
          <w:trHeight w:hRule="exact" w:val="144"/>
        </w:trPr>
        <w:tc>
          <w:tcPr>
            <w:tcW w:w="1239" w:type="dxa"/>
            <w:vMerge/>
            <w:vAlign w:val="center"/>
            <w:hideMark/>
          </w:tcPr>
          <w:p w14:paraId="4E50EE6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1D66A1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vMerge/>
            <w:vAlign w:val="center"/>
          </w:tcPr>
          <w:p w14:paraId="69AFCBB1"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18262403" w14:textId="77777777" w:rsidR="001C6C84" w:rsidRPr="00AE4719" w:rsidRDefault="001C6C84" w:rsidP="000D0C41">
            <w:pPr>
              <w:rPr>
                <w:rFonts w:ascii="Times" w:hAnsi="Times"/>
                <w:color w:val="000000"/>
                <w:sz w:val="14"/>
                <w:szCs w:val="14"/>
              </w:rPr>
            </w:pPr>
          </w:p>
        </w:tc>
        <w:tc>
          <w:tcPr>
            <w:tcW w:w="1350" w:type="dxa"/>
            <w:vMerge/>
            <w:shd w:val="clear" w:color="auto" w:fill="auto"/>
            <w:noWrap/>
            <w:vAlign w:val="center"/>
            <w:hideMark/>
          </w:tcPr>
          <w:p w14:paraId="0A405159"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607D7708" w14:textId="77777777" w:rsidR="001C6C84" w:rsidRPr="00AE4719" w:rsidRDefault="001C6C84" w:rsidP="000D0C41">
            <w:pPr>
              <w:jc w:val="center"/>
              <w:rPr>
                <w:rFonts w:ascii="Times" w:hAnsi="Times"/>
                <w:color w:val="000000"/>
                <w:sz w:val="14"/>
                <w:szCs w:val="14"/>
              </w:rPr>
            </w:pPr>
          </w:p>
        </w:tc>
      </w:tr>
      <w:tr w:rsidR="001C6C84" w:rsidRPr="00AE4719" w14:paraId="213ED601" w14:textId="77777777" w:rsidTr="000D0C41">
        <w:trPr>
          <w:trHeight w:hRule="exact" w:val="144"/>
        </w:trPr>
        <w:tc>
          <w:tcPr>
            <w:tcW w:w="1239" w:type="dxa"/>
            <w:vMerge/>
            <w:vAlign w:val="center"/>
            <w:hideMark/>
          </w:tcPr>
          <w:p w14:paraId="3351E613"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7F43640"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vMerge/>
            <w:vAlign w:val="center"/>
          </w:tcPr>
          <w:p w14:paraId="1ED21CCE" w14:textId="77777777" w:rsidR="001C6C84" w:rsidRPr="00AE4719" w:rsidRDefault="001C6C84" w:rsidP="000D0C41">
            <w:pPr>
              <w:jc w:val="center"/>
              <w:rPr>
                <w:rFonts w:ascii="Times" w:hAnsi="Times"/>
                <w:color w:val="000000"/>
                <w:sz w:val="14"/>
                <w:szCs w:val="14"/>
              </w:rPr>
            </w:pPr>
          </w:p>
        </w:tc>
        <w:tc>
          <w:tcPr>
            <w:tcW w:w="785" w:type="dxa"/>
            <w:vMerge w:val="restart"/>
            <w:shd w:val="clear" w:color="auto" w:fill="auto"/>
            <w:vAlign w:val="center"/>
            <w:hideMark/>
          </w:tcPr>
          <w:p w14:paraId="7DA7BF5B"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shd w:val="clear" w:color="auto" w:fill="auto"/>
            <w:noWrap/>
            <w:vAlign w:val="center"/>
            <w:hideMark/>
          </w:tcPr>
          <w:p w14:paraId="276512ED"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6B93D427" w14:textId="77777777" w:rsidR="001C6C84" w:rsidRPr="00AE4719" w:rsidRDefault="001C6C84" w:rsidP="000D0C41">
            <w:pPr>
              <w:jc w:val="center"/>
              <w:rPr>
                <w:rFonts w:ascii="Times" w:hAnsi="Times"/>
                <w:color w:val="000000"/>
                <w:sz w:val="14"/>
                <w:szCs w:val="14"/>
              </w:rPr>
            </w:pPr>
          </w:p>
        </w:tc>
      </w:tr>
      <w:tr w:rsidR="001C6C84" w:rsidRPr="00AE4719" w14:paraId="7A1B9427" w14:textId="77777777" w:rsidTr="000D0C41">
        <w:trPr>
          <w:trHeight w:hRule="exact" w:val="144"/>
        </w:trPr>
        <w:tc>
          <w:tcPr>
            <w:tcW w:w="1239" w:type="dxa"/>
            <w:vMerge/>
            <w:vAlign w:val="center"/>
            <w:hideMark/>
          </w:tcPr>
          <w:p w14:paraId="02A4A55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1674D8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vMerge/>
            <w:vAlign w:val="center"/>
          </w:tcPr>
          <w:p w14:paraId="7314F400" w14:textId="77777777" w:rsidR="001C6C84" w:rsidRPr="00AE4719" w:rsidRDefault="001C6C84" w:rsidP="000D0C41">
            <w:pPr>
              <w:jc w:val="center"/>
              <w:rPr>
                <w:rFonts w:ascii="Times" w:hAnsi="Times"/>
                <w:color w:val="000000"/>
                <w:sz w:val="14"/>
                <w:szCs w:val="14"/>
              </w:rPr>
            </w:pPr>
          </w:p>
        </w:tc>
        <w:tc>
          <w:tcPr>
            <w:tcW w:w="785" w:type="dxa"/>
            <w:vMerge/>
            <w:shd w:val="clear" w:color="auto" w:fill="auto"/>
            <w:noWrap/>
            <w:vAlign w:val="center"/>
            <w:hideMark/>
          </w:tcPr>
          <w:p w14:paraId="05E1A64C"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3CB57379" w14:textId="77777777" w:rsidR="001C6C84" w:rsidRPr="00AE4719" w:rsidRDefault="001C6C84" w:rsidP="000D0C41">
            <w:pPr>
              <w:jc w:val="center"/>
              <w:rPr>
                <w:rFonts w:ascii="Times" w:hAnsi="Times"/>
                <w:color w:val="000000"/>
                <w:sz w:val="14"/>
                <w:szCs w:val="14"/>
              </w:rPr>
            </w:pPr>
          </w:p>
        </w:tc>
        <w:tc>
          <w:tcPr>
            <w:tcW w:w="1170" w:type="dxa"/>
            <w:vMerge/>
            <w:shd w:val="clear" w:color="auto" w:fill="auto"/>
            <w:noWrap/>
            <w:vAlign w:val="center"/>
            <w:hideMark/>
          </w:tcPr>
          <w:p w14:paraId="181BB5D6" w14:textId="77777777" w:rsidR="001C6C84" w:rsidRPr="00AE4719" w:rsidRDefault="001C6C84" w:rsidP="000D0C41">
            <w:pPr>
              <w:jc w:val="center"/>
              <w:rPr>
                <w:rFonts w:ascii="Times" w:hAnsi="Times"/>
                <w:color w:val="000000"/>
                <w:sz w:val="14"/>
                <w:szCs w:val="14"/>
              </w:rPr>
            </w:pPr>
          </w:p>
        </w:tc>
      </w:tr>
      <w:tr w:rsidR="001C6C84" w:rsidRPr="00AE4719" w14:paraId="7A011BB2" w14:textId="77777777" w:rsidTr="000D0C41">
        <w:trPr>
          <w:trHeight w:hRule="exact" w:val="144"/>
        </w:trPr>
        <w:tc>
          <w:tcPr>
            <w:tcW w:w="1239" w:type="dxa"/>
            <w:vMerge/>
            <w:vAlign w:val="center"/>
            <w:hideMark/>
          </w:tcPr>
          <w:p w14:paraId="0F0F8BF7"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279368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vMerge/>
            <w:vAlign w:val="center"/>
          </w:tcPr>
          <w:p w14:paraId="5F2CE068" w14:textId="77777777" w:rsidR="001C6C84" w:rsidRPr="00AE4719" w:rsidRDefault="001C6C84" w:rsidP="000D0C41">
            <w:pPr>
              <w:jc w:val="center"/>
              <w:rPr>
                <w:rFonts w:ascii="Times" w:hAnsi="Times"/>
                <w:color w:val="000000"/>
                <w:sz w:val="14"/>
                <w:szCs w:val="14"/>
              </w:rPr>
            </w:pPr>
          </w:p>
        </w:tc>
        <w:tc>
          <w:tcPr>
            <w:tcW w:w="785" w:type="dxa"/>
            <w:vMerge/>
            <w:vAlign w:val="center"/>
            <w:hideMark/>
          </w:tcPr>
          <w:p w14:paraId="57A9E50C"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2BC4F373" w14:textId="77777777" w:rsidR="001C6C84" w:rsidRPr="00AE4719" w:rsidRDefault="001C6C84" w:rsidP="000D0C41">
            <w:pPr>
              <w:rPr>
                <w:rFonts w:ascii="Times" w:hAnsi="Times"/>
                <w:color w:val="000000"/>
                <w:sz w:val="14"/>
                <w:szCs w:val="14"/>
              </w:rPr>
            </w:pPr>
          </w:p>
        </w:tc>
        <w:tc>
          <w:tcPr>
            <w:tcW w:w="1170" w:type="dxa"/>
            <w:vMerge/>
            <w:vAlign w:val="center"/>
            <w:hideMark/>
          </w:tcPr>
          <w:p w14:paraId="3DBC4072" w14:textId="77777777" w:rsidR="001C6C84" w:rsidRPr="00AE4719" w:rsidRDefault="001C6C84" w:rsidP="000D0C41">
            <w:pPr>
              <w:rPr>
                <w:rFonts w:ascii="Times" w:hAnsi="Times"/>
                <w:color w:val="000000"/>
                <w:sz w:val="14"/>
                <w:szCs w:val="14"/>
              </w:rPr>
            </w:pPr>
          </w:p>
        </w:tc>
      </w:tr>
      <w:tr w:rsidR="001C6C84" w:rsidRPr="00AE4719" w14:paraId="048929B7" w14:textId="77777777" w:rsidTr="000D0C41">
        <w:trPr>
          <w:trHeight w:hRule="exact" w:val="144"/>
        </w:trPr>
        <w:tc>
          <w:tcPr>
            <w:tcW w:w="1239" w:type="dxa"/>
            <w:vMerge/>
            <w:vAlign w:val="center"/>
            <w:hideMark/>
          </w:tcPr>
          <w:p w14:paraId="1790640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95AAE8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vMerge/>
            <w:vAlign w:val="center"/>
          </w:tcPr>
          <w:p w14:paraId="46E60AD1" w14:textId="77777777" w:rsidR="001C6C84" w:rsidRPr="00AE4719" w:rsidRDefault="001C6C84" w:rsidP="000D0C41">
            <w:pPr>
              <w:jc w:val="center"/>
              <w:rPr>
                <w:rFonts w:ascii="Times" w:hAnsi="Times"/>
                <w:color w:val="000000"/>
                <w:sz w:val="14"/>
                <w:szCs w:val="14"/>
              </w:rPr>
            </w:pPr>
          </w:p>
        </w:tc>
        <w:tc>
          <w:tcPr>
            <w:tcW w:w="785" w:type="dxa"/>
            <w:vMerge w:val="restart"/>
            <w:shd w:val="clear" w:color="auto" w:fill="auto"/>
            <w:noWrap/>
            <w:vAlign w:val="center"/>
            <w:hideMark/>
          </w:tcPr>
          <w:p w14:paraId="0239E05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shd w:val="clear" w:color="auto" w:fill="auto"/>
            <w:vAlign w:val="center"/>
            <w:hideMark/>
          </w:tcPr>
          <w:p w14:paraId="016089CE" w14:textId="77777777" w:rsidR="001C6C84" w:rsidRPr="00AE4719" w:rsidRDefault="001C6C84" w:rsidP="000D0C41">
            <w:pPr>
              <w:rPr>
                <w:rFonts w:ascii="Times" w:hAnsi="Times"/>
                <w:color w:val="000000"/>
                <w:sz w:val="14"/>
                <w:szCs w:val="14"/>
              </w:rPr>
            </w:pPr>
          </w:p>
        </w:tc>
        <w:tc>
          <w:tcPr>
            <w:tcW w:w="1170" w:type="dxa"/>
            <w:vMerge/>
            <w:vAlign w:val="center"/>
            <w:hideMark/>
          </w:tcPr>
          <w:p w14:paraId="6F9364A6" w14:textId="77777777" w:rsidR="001C6C84" w:rsidRPr="00AE4719" w:rsidRDefault="001C6C84" w:rsidP="000D0C41">
            <w:pPr>
              <w:rPr>
                <w:rFonts w:ascii="Times" w:hAnsi="Times"/>
                <w:color w:val="000000"/>
                <w:sz w:val="14"/>
                <w:szCs w:val="14"/>
              </w:rPr>
            </w:pPr>
          </w:p>
        </w:tc>
      </w:tr>
      <w:tr w:rsidR="001C6C84" w:rsidRPr="00AE4719" w14:paraId="276B7E9F" w14:textId="77777777" w:rsidTr="000D0C41">
        <w:trPr>
          <w:trHeight w:hRule="exact" w:val="144"/>
        </w:trPr>
        <w:tc>
          <w:tcPr>
            <w:tcW w:w="1239" w:type="dxa"/>
            <w:vMerge/>
            <w:vAlign w:val="center"/>
            <w:hideMark/>
          </w:tcPr>
          <w:p w14:paraId="1D120A0E"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81873E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vMerge/>
            <w:vAlign w:val="center"/>
          </w:tcPr>
          <w:p w14:paraId="3D2272CD" w14:textId="77777777" w:rsidR="001C6C84" w:rsidRPr="00AE4719" w:rsidRDefault="001C6C84" w:rsidP="000D0C41">
            <w:pPr>
              <w:jc w:val="center"/>
              <w:rPr>
                <w:rFonts w:ascii="Times" w:hAnsi="Times"/>
                <w:color w:val="000000"/>
                <w:sz w:val="14"/>
                <w:szCs w:val="14"/>
              </w:rPr>
            </w:pPr>
          </w:p>
        </w:tc>
        <w:tc>
          <w:tcPr>
            <w:tcW w:w="785" w:type="dxa"/>
            <w:vMerge/>
            <w:vAlign w:val="center"/>
            <w:hideMark/>
          </w:tcPr>
          <w:p w14:paraId="6D9B0A2C"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6FE222CE" w14:textId="77777777" w:rsidR="001C6C84" w:rsidRPr="00AE4719" w:rsidRDefault="001C6C84" w:rsidP="000D0C41">
            <w:pPr>
              <w:rPr>
                <w:rFonts w:ascii="Times" w:hAnsi="Times"/>
                <w:color w:val="000000"/>
                <w:sz w:val="14"/>
                <w:szCs w:val="14"/>
              </w:rPr>
            </w:pPr>
          </w:p>
        </w:tc>
        <w:tc>
          <w:tcPr>
            <w:tcW w:w="1170" w:type="dxa"/>
            <w:vMerge/>
            <w:vAlign w:val="center"/>
            <w:hideMark/>
          </w:tcPr>
          <w:p w14:paraId="515E3D89" w14:textId="77777777" w:rsidR="001C6C84" w:rsidRPr="00AE4719" w:rsidRDefault="001C6C84" w:rsidP="000D0C41">
            <w:pPr>
              <w:rPr>
                <w:rFonts w:ascii="Times" w:hAnsi="Times"/>
                <w:color w:val="000000"/>
                <w:sz w:val="14"/>
                <w:szCs w:val="14"/>
              </w:rPr>
            </w:pPr>
          </w:p>
        </w:tc>
      </w:tr>
      <w:tr w:rsidR="001C6C84" w:rsidRPr="00AE4719" w14:paraId="25BC9C82" w14:textId="77777777" w:rsidTr="000D0C41">
        <w:trPr>
          <w:trHeight w:hRule="exact" w:val="144"/>
        </w:trPr>
        <w:tc>
          <w:tcPr>
            <w:tcW w:w="1239" w:type="dxa"/>
            <w:vMerge/>
            <w:vAlign w:val="center"/>
            <w:hideMark/>
          </w:tcPr>
          <w:p w14:paraId="61E56909"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8FB5EDA"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vMerge/>
            <w:vAlign w:val="center"/>
          </w:tcPr>
          <w:p w14:paraId="1E72B035" w14:textId="77777777" w:rsidR="001C6C84" w:rsidRPr="00AE4719" w:rsidRDefault="001C6C84" w:rsidP="000D0C41">
            <w:pPr>
              <w:jc w:val="center"/>
              <w:rPr>
                <w:rFonts w:ascii="Times" w:hAnsi="Times"/>
                <w:color w:val="000000"/>
                <w:sz w:val="14"/>
                <w:szCs w:val="14"/>
              </w:rPr>
            </w:pPr>
          </w:p>
        </w:tc>
        <w:tc>
          <w:tcPr>
            <w:tcW w:w="785" w:type="dxa"/>
            <w:vMerge w:val="restart"/>
            <w:shd w:val="clear" w:color="auto" w:fill="auto"/>
            <w:noWrap/>
            <w:vAlign w:val="center"/>
            <w:hideMark/>
          </w:tcPr>
          <w:p w14:paraId="30DEA10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shd w:val="clear" w:color="auto" w:fill="auto"/>
            <w:vAlign w:val="center"/>
            <w:hideMark/>
          </w:tcPr>
          <w:p w14:paraId="67D40665" w14:textId="77777777" w:rsidR="001C6C84" w:rsidRPr="00AE4719" w:rsidRDefault="001C6C84" w:rsidP="000D0C41">
            <w:pPr>
              <w:rPr>
                <w:rFonts w:ascii="Times" w:hAnsi="Times"/>
                <w:color w:val="000000"/>
                <w:sz w:val="14"/>
                <w:szCs w:val="14"/>
              </w:rPr>
            </w:pPr>
          </w:p>
        </w:tc>
        <w:tc>
          <w:tcPr>
            <w:tcW w:w="1170" w:type="dxa"/>
            <w:vMerge w:val="restart"/>
            <w:shd w:val="clear" w:color="auto" w:fill="auto"/>
            <w:noWrap/>
            <w:vAlign w:val="center"/>
            <w:hideMark/>
          </w:tcPr>
          <w:p w14:paraId="4C0638C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p>
        </w:tc>
      </w:tr>
      <w:tr w:rsidR="001C6C84" w:rsidRPr="00AE4719" w14:paraId="480BB17D" w14:textId="77777777" w:rsidTr="000D0C41">
        <w:trPr>
          <w:trHeight w:hRule="exact" w:val="144"/>
        </w:trPr>
        <w:tc>
          <w:tcPr>
            <w:tcW w:w="1239" w:type="dxa"/>
            <w:vMerge/>
            <w:vAlign w:val="center"/>
            <w:hideMark/>
          </w:tcPr>
          <w:p w14:paraId="4FCCF0E1"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441D6C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vMerge/>
            <w:vAlign w:val="center"/>
          </w:tcPr>
          <w:p w14:paraId="6CD997D6" w14:textId="77777777" w:rsidR="001C6C84" w:rsidRPr="00AE4719" w:rsidRDefault="001C6C84" w:rsidP="000D0C41">
            <w:pPr>
              <w:jc w:val="center"/>
              <w:rPr>
                <w:rFonts w:ascii="Times" w:hAnsi="Times"/>
                <w:color w:val="000000"/>
                <w:sz w:val="14"/>
                <w:szCs w:val="14"/>
              </w:rPr>
            </w:pPr>
          </w:p>
        </w:tc>
        <w:tc>
          <w:tcPr>
            <w:tcW w:w="785" w:type="dxa"/>
            <w:vMerge/>
            <w:vAlign w:val="center"/>
            <w:hideMark/>
          </w:tcPr>
          <w:p w14:paraId="72A2DD22"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6D0A4CDF" w14:textId="77777777" w:rsidR="001C6C84" w:rsidRPr="00AE4719" w:rsidRDefault="001C6C84" w:rsidP="000D0C41">
            <w:pPr>
              <w:rPr>
                <w:rFonts w:ascii="Times" w:hAnsi="Times"/>
                <w:color w:val="000000"/>
                <w:sz w:val="14"/>
                <w:szCs w:val="14"/>
              </w:rPr>
            </w:pPr>
          </w:p>
        </w:tc>
        <w:tc>
          <w:tcPr>
            <w:tcW w:w="1170" w:type="dxa"/>
            <w:vMerge/>
            <w:vAlign w:val="center"/>
            <w:hideMark/>
          </w:tcPr>
          <w:p w14:paraId="3F33FA07" w14:textId="77777777" w:rsidR="001C6C84" w:rsidRPr="00AE4719" w:rsidRDefault="001C6C84" w:rsidP="000D0C41">
            <w:pPr>
              <w:rPr>
                <w:rFonts w:ascii="Times" w:hAnsi="Times"/>
                <w:color w:val="000000"/>
                <w:sz w:val="14"/>
                <w:szCs w:val="14"/>
              </w:rPr>
            </w:pPr>
          </w:p>
        </w:tc>
      </w:tr>
      <w:tr w:rsidR="001C6C84" w:rsidRPr="00AE4719" w14:paraId="4A2A6685" w14:textId="77777777" w:rsidTr="000D0C41">
        <w:trPr>
          <w:trHeight w:hRule="exact" w:val="144"/>
        </w:trPr>
        <w:tc>
          <w:tcPr>
            <w:tcW w:w="1239" w:type="dxa"/>
            <w:vMerge/>
            <w:vAlign w:val="center"/>
            <w:hideMark/>
          </w:tcPr>
          <w:p w14:paraId="03A4E52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7F89DE0"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vMerge/>
            <w:vAlign w:val="center"/>
          </w:tcPr>
          <w:p w14:paraId="47CD92DC" w14:textId="77777777" w:rsidR="001C6C84" w:rsidRPr="00AE4719" w:rsidRDefault="001C6C84" w:rsidP="000D0C41">
            <w:pPr>
              <w:jc w:val="center"/>
              <w:rPr>
                <w:rFonts w:ascii="Times" w:hAnsi="Times"/>
                <w:color w:val="000000"/>
                <w:sz w:val="14"/>
                <w:szCs w:val="14"/>
              </w:rPr>
            </w:pPr>
          </w:p>
        </w:tc>
        <w:tc>
          <w:tcPr>
            <w:tcW w:w="785" w:type="dxa"/>
            <w:vMerge/>
            <w:vAlign w:val="center"/>
            <w:hideMark/>
          </w:tcPr>
          <w:p w14:paraId="3487DEC2"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5B799456" w14:textId="77777777" w:rsidR="001C6C84" w:rsidRPr="00AE4719" w:rsidRDefault="001C6C84" w:rsidP="000D0C41">
            <w:pPr>
              <w:rPr>
                <w:rFonts w:ascii="Times" w:hAnsi="Times"/>
                <w:color w:val="000000"/>
                <w:sz w:val="14"/>
                <w:szCs w:val="14"/>
              </w:rPr>
            </w:pPr>
          </w:p>
        </w:tc>
        <w:tc>
          <w:tcPr>
            <w:tcW w:w="1170" w:type="dxa"/>
            <w:vMerge/>
            <w:vAlign w:val="center"/>
            <w:hideMark/>
          </w:tcPr>
          <w:p w14:paraId="623C9B9B" w14:textId="77777777" w:rsidR="001C6C84" w:rsidRPr="00AE4719" w:rsidRDefault="001C6C84" w:rsidP="000D0C41">
            <w:pPr>
              <w:rPr>
                <w:rFonts w:ascii="Times" w:hAnsi="Times"/>
                <w:color w:val="000000"/>
                <w:sz w:val="14"/>
                <w:szCs w:val="14"/>
              </w:rPr>
            </w:pPr>
          </w:p>
        </w:tc>
      </w:tr>
      <w:tr w:rsidR="001C6C84" w:rsidRPr="00AE4719" w14:paraId="505A091A" w14:textId="77777777" w:rsidTr="000D0C41">
        <w:trPr>
          <w:trHeight w:hRule="exact" w:val="144"/>
        </w:trPr>
        <w:tc>
          <w:tcPr>
            <w:tcW w:w="1239" w:type="dxa"/>
            <w:vMerge/>
            <w:vAlign w:val="center"/>
            <w:hideMark/>
          </w:tcPr>
          <w:p w14:paraId="57ABD4A8"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760A10C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vMerge/>
            <w:vAlign w:val="center"/>
          </w:tcPr>
          <w:p w14:paraId="7B32F477" w14:textId="77777777" w:rsidR="001C6C84" w:rsidRPr="00AE4719" w:rsidRDefault="001C6C84" w:rsidP="000D0C41">
            <w:pPr>
              <w:jc w:val="center"/>
              <w:rPr>
                <w:rFonts w:ascii="Times" w:hAnsi="Times"/>
                <w:color w:val="000000"/>
                <w:sz w:val="14"/>
                <w:szCs w:val="14"/>
              </w:rPr>
            </w:pPr>
          </w:p>
        </w:tc>
        <w:tc>
          <w:tcPr>
            <w:tcW w:w="785" w:type="dxa"/>
            <w:vMerge w:val="restart"/>
            <w:shd w:val="clear" w:color="auto" w:fill="auto"/>
            <w:noWrap/>
            <w:vAlign w:val="center"/>
            <w:hideMark/>
          </w:tcPr>
          <w:p w14:paraId="6CD9666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shd w:val="clear" w:color="auto" w:fill="auto"/>
            <w:vAlign w:val="center"/>
            <w:hideMark/>
          </w:tcPr>
          <w:p w14:paraId="6B3A49EB" w14:textId="77777777" w:rsidR="001C6C84" w:rsidRPr="00AE4719" w:rsidRDefault="001C6C84" w:rsidP="000D0C41">
            <w:pPr>
              <w:rPr>
                <w:rFonts w:ascii="Times" w:hAnsi="Times"/>
                <w:color w:val="000000"/>
                <w:sz w:val="14"/>
                <w:szCs w:val="14"/>
              </w:rPr>
            </w:pPr>
          </w:p>
        </w:tc>
        <w:tc>
          <w:tcPr>
            <w:tcW w:w="1170" w:type="dxa"/>
            <w:vMerge/>
            <w:vAlign w:val="center"/>
            <w:hideMark/>
          </w:tcPr>
          <w:p w14:paraId="3632A7BF" w14:textId="77777777" w:rsidR="001C6C84" w:rsidRPr="00AE4719" w:rsidRDefault="001C6C84" w:rsidP="000D0C41">
            <w:pPr>
              <w:rPr>
                <w:rFonts w:ascii="Times" w:hAnsi="Times"/>
                <w:color w:val="000000"/>
                <w:sz w:val="14"/>
                <w:szCs w:val="14"/>
              </w:rPr>
            </w:pPr>
          </w:p>
        </w:tc>
      </w:tr>
      <w:tr w:rsidR="001C6C84" w:rsidRPr="00AE4719" w14:paraId="05588614" w14:textId="77777777" w:rsidTr="000D0C41">
        <w:trPr>
          <w:trHeight w:hRule="exact" w:val="144"/>
        </w:trPr>
        <w:tc>
          <w:tcPr>
            <w:tcW w:w="1239" w:type="dxa"/>
            <w:vMerge/>
            <w:vAlign w:val="center"/>
            <w:hideMark/>
          </w:tcPr>
          <w:p w14:paraId="291C058F"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30E13FE"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vMerge/>
            <w:vAlign w:val="center"/>
          </w:tcPr>
          <w:p w14:paraId="3E21D755"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334EAC79"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6C3B7A91" w14:textId="77777777" w:rsidR="001C6C84" w:rsidRPr="00AE4719" w:rsidRDefault="001C6C84" w:rsidP="000D0C41">
            <w:pPr>
              <w:rPr>
                <w:rFonts w:ascii="Times" w:hAnsi="Times"/>
                <w:color w:val="000000"/>
                <w:sz w:val="14"/>
                <w:szCs w:val="14"/>
              </w:rPr>
            </w:pPr>
          </w:p>
        </w:tc>
        <w:tc>
          <w:tcPr>
            <w:tcW w:w="1170" w:type="dxa"/>
            <w:vMerge/>
            <w:vAlign w:val="center"/>
            <w:hideMark/>
          </w:tcPr>
          <w:p w14:paraId="40D9F9FF" w14:textId="77777777" w:rsidR="001C6C84" w:rsidRPr="00AE4719" w:rsidRDefault="001C6C84" w:rsidP="000D0C41">
            <w:pPr>
              <w:rPr>
                <w:rFonts w:ascii="Times" w:hAnsi="Times"/>
                <w:color w:val="000000"/>
                <w:sz w:val="14"/>
                <w:szCs w:val="14"/>
              </w:rPr>
            </w:pPr>
          </w:p>
        </w:tc>
      </w:tr>
      <w:tr w:rsidR="001C6C84" w:rsidRPr="00AE4719" w14:paraId="292797B1" w14:textId="77777777" w:rsidTr="000D0C41">
        <w:trPr>
          <w:trHeight w:hRule="exact" w:val="144"/>
        </w:trPr>
        <w:tc>
          <w:tcPr>
            <w:tcW w:w="1239" w:type="dxa"/>
            <w:vMerge w:val="restart"/>
            <w:shd w:val="clear" w:color="auto" w:fill="auto"/>
            <w:noWrap/>
            <w:vAlign w:val="center"/>
            <w:hideMark/>
          </w:tcPr>
          <w:p w14:paraId="301C69F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BY+2</w:t>
            </w:r>
          </w:p>
        </w:tc>
        <w:tc>
          <w:tcPr>
            <w:tcW w:w="1170" w:type="dxa"/>
            <w:shd w:val="clear" w:color="auto" w:fill="auto"/>
            <w:noWrap/>
            <w:hideMark/>
          </w:tcPr>
          <w:p w14:paraId="4D19BACA"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vMerge/>
            <w:vAlign w:val="center"/>
          </w:tcPr>
          <w:p w14:paraId="6F1FA89A"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2C941841"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48733647" w14:textId="77777777" w:rsidR="001C6C84" w:rsidRPr="00AE4719" w:rsidRDefault="001C6C84" w:rsidP="000D0C41">
            <w:pPr>
              <w:rPr>
                <w:rFonts w:ascii="Times" w:hAnsi="Times"/>
                <w:color w:val="000000"/>
                <w:sz w:val="14"/>
                <w:szCs w:val="14"/>
              </w:rPr>
            </w:pPr>
          </w:p>
        </w:tc>
        <w:tc>
          <w:tcPr>
            <w:tcW w:w="1170" w:type="dxa"/>
            <w:vMerge/>
            <w:vAlign w:val="center"/>
            <w:hideMark/>
          </w:tcPr>
          <w:p w14:paraId="06F61245" w14:textId="77777777" w:rsidR="001C6C84" w:rsidRPr="00AE4719" w:rsidRDefault="001C6C84" w:rsidP="000D0C41">
            <w:pPr>
              <w:rPr>
                <w:rFonts w:ascii="Times" w:hAnsi="Times"/>
                <w:color w:val="000000"/>
                <w:sz w:val="14"/>
                <w:szCs w:val="14"/>
              </w:rPr>
            </w:pPr>
          </w:p>
        </w:tc>
      </w:tr>
      <w:tr w:rsidR="001C6C84" w:rsidRPr="00AE4719" w14:paraId="6FF1F629" w14:textId="77777777" w:rsidTr="000D0C41">
        <w:trPr>
          <w:trHeight w:hRule="exact" w:val="144"/>
        </w:trPr>
        <w:tc>
          <w:tcPr>
            <w:tcW w:w="1239" w:type="dxa"/>
            <w:vMerge/>
            <w:vAlign w:val="center"/>
            <w:hideMark/>
          </w:tcPr>
          <w:p w14:paraId="6EF324BC"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0D52C6C"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vMerge/>
            <w:vAlign w:val="center"/>
          </w:tcPr>
          <w:p w14:paraId="0D15E2E9" w14:textId="77777777" w:rsidR="001C6C84" w:rsidRPr="00AE4719" w:rsidRDefault="001C6C84" w:rsidP="000D0C41">
            <w:pPr>
              <w:jc w:val="center"/>
              <w:rPr>
                <w:rFonts w:ascii="Times" w:hAnsi="Times"/>
                <w:color w:val="000000"/>
                <w:sz w:val="14"/>
                <w:szCs w:val="14"/>
              </w:rPr>
            </w:pPr>
          </w:p>
        </w:tc>
        <w:tc>
          <w:tcPr>
            <w:tcW w:w="785" w:type="dxa"/>
            <w:vMerge/>
            <w:shd w:val="clear" w:color="auto" w:fill="auto"/>
            <w:vAlign w:val="center"/>
            <w:hideMark/>
          </w:tcPr>
          <w:p w14:paraId="1BAEB68D"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189DFD27" w14:textId="77777777" w:rsidR="001C6C84" w:rsidRPr="00AE4719" w:rsidRDefault="001C6C84" w:rsidP="000D0C41">
            <w:pPr>
              <w:rPr>
                <w:rFonts w:ascii="Times" w:hAnsi="Times"/>
                <w:color w:val="000000"/>
                <w:sz w:val="14"/>
                <w:szCs w:val="14"/>
              </w:rPr>
            </w:pPr>
          </w:p>
        </w:tc>
        <w:tc>
          <w:tcPr>
            <w:tcW w:w="1170" w:type="dxa"/>
            <w:vMerge/>
            <w:vAlign w:val="center"/>
            <w:hideMark/>
          </w:tcPr>
          <w:p w14:paraId="00058CAA" w14:textId="77777777" w:rsidR="001C6C84" w:rsidRPr="00AE4719" w:rsidRDefault="001C6C84" w:rsidP="000D0C41">
            <w:pPr>
              <w:rPr>
                <w:rFonts w:ascii="Times" w:hAnsi="Times"/>
                <w:color w:val="000000"/>
                <w:sz w:val="14"/>
                <w:szCs w:val="14"/>
              </w:rPr>
            </w:pPr>
          </w:p>
        </w:tc>
      </w:tr>
      <w:tr w:rsidR="001C6C84" w:rsidRPr="00AE4719" w14:paraId="530EC886" w14:textId="77777777" w:rsidTr="000D0C41">
        <w:trPr>
          <w:trHeight w:hRule="exact" w:val="144"/>
        </w:trPr>
        <w:tc>
          <w:tcPr>
            <w:tcW w:w="1239" w:type="dxa"/>
            <w:vMerge/>
            <w:vAlign w:val="center"/>
            <w:hideMark/>
          </w:tcPr>
          <w:p w14:paraId="307D8563"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A72E1C8"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vAlign w:val="center"/>
          </w:tcPr>
          <w:p w14:paraId="044CA60D"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1</w:t>
            </w:r>
          </w:p>
        </w:tc>
        <w:tc>
          <w:tcPr>
            <w:tcW w:w="785" w:type="dxa"/>
            <w:vMerge w:val="restart"/>
            <w:shd w:val="clear" w:color="auto" w:fill="auto"/>
            <w:vAlign w:val="center"/>
            <w:hideMark/>
          </w:tcPr>
          <w:p w14:paraId="0B8B05E3"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val="restart"/>
            <w:shd w:val="clear" w:color="auto" w:fill="auto"/>
            <w:vAlign w:val="center"/>
            <w:hideMark/>
          </w:tcPr>
          <w:p w14:paraId="6F6D7BAD"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p>
        </w:tc>
        <w:tc>
          <w:tcPr>
            <w:tcW w:w="1170" w:type="dxa"/>
            <w:vMerge/>
            <w:vAlign w:val="center"/>
            <w:hideMark/>
          </w:tcPr>
          <w:p w14:paraId="562E8E1D" w14:textId="77777777" w:rsidR="001C6C84" w:rsidRPr="00AE4719" w:rsidRDefault="001C6C84" w:rsidP="000D0C41">
            <w:pPr>
              <w:rPr>
                <w:rFonts w:ascii="Times" w:hAnsi="Times"/>
                <w:color w:val="000000"/>
                <w:sz w:val="14"/>
                <w:szCs w:val="14"/>
              </w:rPr>
            </w:pPr>
          </w:p>
        </w:tc>
      </w:tr>
      <w:tr w:rsidR="001C6C84" w:rsidRPr="00AE4719" w14:paraId="66BC6E7E" w14:textId="77777777" w:rsidTr="000D0C41">
        <w:trPr>
          <w:trHeight w:hRule="exact" w:val="144"/>
        </w:trPr>
        <w:tc>
          <w:tcPr>
            <w:tcW w:w="1239" w:type="dxa"/>
            <w:vMerge/>
            <w:vAlign w:val="center"/>
            <w:hideMark/>
          </w:tcPr>
          <w:p w14:paraId="792F9C49"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28B9408"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tcPr>
          <w:p w14:paraId="2FBAC5F5"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2</w:t>
            </w:r>
          </w:p>
        </w:tc>
        <w:tc>
          <w:tcPr>
            <w:tcW w:w="785" w:type="dxa"/>
            <w:vMerge/>
            <w:shd w:val="clear" w:color="auto" w:fill="auto"/>
            <w:noWrap/>
            <w:vAlign w:val="center"/>
            <w:hideMark/>
          </w:tcPr>
          <w:p w14:paraId="2B4913AF"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2D84E596" w14:textId="77777777" w:rsidR="001C6C84" w:rsidRPr="00AE4719" w:rsidRDefault="001C6C84" w:rsidP="000D0C41">
            <w:pPr>
              <w:jc w:val="center"/>
              <w:rPr>
                <w:rFonts w:ascii="Times" w:hAnsi="Times"/>
                <w:color w:val="000000"/>
                <w:sz w:val="14"/>
                <w:szCs w:val="14"/>
              </w:rPr>
            </w:pPr>
          </w:p>
        </w:tc>
        <w:tc>
          <w:tcPr>
            <w:tcW w:w="1170" w:type="dxa"/>
            <w:vMerge/>
            <w:vAlign w:val="center"/>
            <w:hideMark/>
          </w:tcPr>
          <w:p w14:paraId="5E686A21" w14:textId="77777777" w:rsidR="001C6C84" w:rsidRPr="00AE4719" w:rsidRDefault="001C6C84" w:rsidP="000D0C41">
            <w:pPr>
              <w:rPr>
                <w:rFonts w:ascii="Times" w:hAnsi="Times"/>
                <w:color w:val="000000"/>
                <w:sz w:val="14"/>
                <w:szCs w:val="14"/>
              </w:rPr>
            </w:pPr>
          </w:p>
        </w:tc>
      </w:tr>
      <w:tr w:rsidR="001C6C84" w:rsidRPr="00AE4719" w14:paraId="18197E46" w14:textId="77777777" w:rsidTr="000D0C41">
        <w:trPr>
          <w:trHeight w:hRule="exact" w:val="144"/>
        </w:trPr>
        <w:tc>
          <w:tcPr>
            <w:tcW w:w="1239" w:type="dxa"/>
            <w:vMerge/>
            <w:vAlign w:val="center"/>
            <w:hideMark/>
          </w:tcPr>
          <w:p w14:paraId="65E7D74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A3B84A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tcPr>
          <w:p w14:paraId="285CF926"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3</w:t>
            </w:r>
          </w:p>
        </w:tc>
        <w:tc>
          <w:tcPr>
            <w:tcW w:w="785" w:type="dxa"/>
            <w:vMerge/>
            <w:vAlign w:val="center"/>
            <w:hideMark/>
          </w:tcPr>
          <w:p w14:paraId="11CEF1A9" w14:textId="77777777" w:rsidR="001C6C84" w:rsidRPr="00AE4719" w:rsidRDefault="001C6C84" w:rsidP="000D0C41">
            <w:pPr>
              <w:rPr>
                <w:rFonts w:ascii="Times" w:hAnsi="Times"/>
                <w:color w:val="000000"/>
                <w:sz w:val="14"/>
                <w:szCs w:val="14"/>
              </w:rPr>
            </w:pPr>
          </w:p>
        </w:tc>
        <w:tc>
          <w:tcPr>
            <w:tcW w:w="1350" w:type="dxa"/>
            <w:vMerge/>
            <w:vAlign w:val="center"/>
            <w:hideMark/>
          </w:tcPr>
          <w:p w14:paraId="4B19A57A" w14:textId="77777777" w:rsidR="001C6C84" w:rsidRPr="00AE4719" w:rsidRDefault="001C6C84" w:rsidP="000D0C41">
            <w:pPr>
              <w:rPr>
                <w:rFonts w:ascii="Times" w:hAnsi="Times"/>
                <w:color w:val="000000"/>
                <w:sz w:val="14"/>
                <w:szCs w:val="14"/>
              </w:rPr>
            </w:pPr>
          </w:p>
        </w:tc>
        <w:tc>
          <w:tcPr>
            <w:tcW w:w="1170" w:type="dxa"/>
            <w:vMerge/>
            <w:vAlign w:val="center"/>
            <w:hideMark/>
          </w:tcPr>
          <w:p w14:paraId="31EE254B" w14:textId="77777777" w:rsidR="001C6C84" w:rsidRPr="00AE4719" w:rsidRDefault="001C6C84" w:rsidP="000D0C41">
            <w:pPr>
              <w:rPr>
                <w:rFonts w:ascii="Times" w:hAnsi="Times"/>
                <w:color w:val="000000"/>
                <w:sz w:val="14"/>
                <w:szCs w:val="14"/>
              </w:rPr>
            </w:pPr>
          </w:p>
        </w:tc>
      </w:tr>
      <w:tr w:rsidR="001C6C84" w:rsidRPr="00AE4719" w14:paraId="5D01A46F" w14:textId="77777777" w:rsidTr="000D0C41">
        <w:trPr>
          <w:trHeight w:hRule="exact" w:val="144"/>
        </w:trPr>
        <w:tc>
          <w:tcPr>
            <w:tcW w:w="1239" w:type="dxa"/>
            <w:vMerge/>
            <w:vAlign w:val="center"/>
            <w:hideMark/>
          </w:tcPr>
          <w:p w14:paraId="250DF69C"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3BA747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tcPr>
          <w:p w14:paraId="43130978"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4</w:t>
            </w:r>
          </w:p>
        </w:tc>
        <w:tc>
          <w:tcPr>
            <w:tcW w:w="785" w:type="dxa"/>
            <w:vMerge w:val="restart"/>
            <w:shd w:val="clear" w:color="auto" w:fill="auto"/>
            <w:noWrap/>
            <w:vAlign w:val="center"/>
            <w:hideMark/>
          </w:tcPr>
          <w:p w14:paraId="4C5F0D5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val="restart"/>
            <w:shd w:val="clear" w:color="auto" w:fill="auto"/>
            <w:noWrap/>
            <w:vAlign w:val="center"/>
            <w:hideMark/>
          </w:tcPr>
          <w:p w14:paraId="758EDCA0"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p>
        </w:tc>
        <w:tc>
          <w:tcPr>
            <w:tcW w:w="1170" w:type="dxa"/>
            <w:vMerge/>
            <w:vAlign w:val="center"/>
            <w:hideMark/>
          </w:tcPr>
          <w:p w14:paraId="04B2DE2A" w14:textId="77777777" w:rsidR="001C6C84" w:rsidRPr="00AE4719" w:rsidRDefault="001C6C84" w:rsidP="000D0C41">
            <w:pPr>
              <w:rPr>
                <w:rFonts w:ascii="Times" w:hAnsi="Times"/>
                <w:color w:val="000000"/>
                <w:sz w:val="14"/>
                <w:szCs w:val="14"/>
              </w:rPr>
            </w:pPr>
          </w:p>
        </w:tc>
      </w:tr>
      <w:tr w:rsidR="001C6C84" w:rsidRPr="00AE4719" w14:paraId="38F06B07" w14:textId="77777777" w:rsidTr="000D0C41">
        <w:trPr>
          <w:trHeight w:hRule="exact" w:val="144"/>
        </w:trPr>
        <w:tc>
          <w:tcPr>
            <w:tcW w:w="1239" w:type="dxa"/>
            <w:vMerge/>
            <w:vAlign w:val="center"/>
            <w:hideMark/>
          </w:tcPr>
          <w:p w14:paraId="230E127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DE808E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tcPr>
          <w:p w14:paraId="79AB1275"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5</w:t>
            </w:r>
          </w:p>
        </w:tc>
        <w:tc>
          <w:tcPr>
            <w:tcW w:w="785" w:type="dxa"/>
            <w:vMerge/>
            <w:vAlign w:val="center"/>
            <w:hideMark/>
          </w:tcPr>
          <w:p w14:paraId="32F012B5" w14:textId="77777777" w:rsidR="001C6C84" w:rsidRPr="00AE4719" w:rsidRDefault="001C6C84" w:rsidP="000D0C41">
            <w:pPr>
              <w:rPr>
                <w:rFonts w:ascii="Times" w:hAnsi="Times"/>
                <w:color w:val="000000"/>
                <w:sz w:val="14"/>
                <w:szCs w:val="14"/>
              </w:rPr>
            </w:pPr>
          </w:p>
        </w:tc>
        <w:tc>
          <w:tcPr>
            <w:tcW w:w="1350" w:type="dxa"/>
            <w:vMerge/>
            <w:vAlign w:val="center"/>
            <w:hideMark/>
          </w:tcPr>
          <w:p w14:paraId="3F0A7B80" w14:textId="77777777" w:rsidR="001C6C84" w:rsidRPr="00AE4719" w:rsidRDefault="001C6C84" w:rsidP="000D0C41">
            <w:pPr>
              <w:rPr>
                <w:rFonts w:ascii="Times" w:hAnsi="Times"/>
                <w:color w:val="000000"/>
                <w:sz w:val="14"/>
                <w:szCs w:val="14"/>
              </w:rPr>
            </w:pPr>
          </w:p>
        </w:tc>
        <w:tc>
          <w:tcPr>
            <w:tcW w:w="1170" w:type="dxa"/>
            <w:vMerge/>
            <w:vAlign w:val="center"/>
            <w:hideMark/>
          </w:tcPr>
          <w:p w14:paraId="1030BDDC" w14:textId="77777777" w:rsidR="001C6C84" w:rsidRPr="00AE4719" w:rsidRDefault="001C6C84" w:rsidP="000D0C41">
            <w:pPr>
              <w:rPr>
                <w:rFonts w:ascii="Times" w:hAnsi="Times"/>
                <w:color w:val="000000"/>
                <w:sz w:val="14"/>
                <w:szCs w:val="14"/>
              </w:rPr>
            </w:pPr>
          </w:p>
        </w:tc>
      </w:tr>
      <w:tr w:rsidR="001C6C84" w:rsidRPr="00AE4719" w14:paraId="28611D93" w14:textId="77777777" w:rsidTr="000D0C41">
        <w:trPr>
          <w:trHeight w:hRule="exact" w:val="144"/>
        </w:trPr>
        <w:tc>
          <w:tcPr>
            <w:tcW w:w="1239" w:type="dxa"/>
            <w:vMerge/>
            <w:vAlign w:val="center"/>
            <w:hideMark/>
          </w:tcPr>
          <w:p w14:paraId="7A46B7A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60109F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tcPr>
          <w:p w14:paraId="70E72EE6"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6</w:t>
            </w:r>
          </w:p>
        </w:tc>
        <w:tc>
          <w:tcPr>
            <w:tcW w:w="785" w:type="dxa"/>
            <w:vMerge w:val="restart"/>
            <w:shd w:val="clear" w:color="auto" w:fill="auto"/>
            <w:noWrap/>
            <w:vAlign w:val="center"/>
            <w:hideMark/>
          </w:tcPr>
          <w:p w14:paraId="6FFF314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2C125739"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p>
        </w:tc>
        <w:tc>
          <w:tcPr>
            <w:tcW w:w="1170" w:type="dxa"/>
            <w:vMerge w:val="restart"/>
            <w:shd w:val="clear" w:color="auto" w:fill="auto"/>
            <w:noWrap/>
            <w:vAlign w:val="center"/>
            <w:hideMark/>
          </w:tcPr>
          <w:p w14:paraId="56A8E4D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p>
        </w:tc>
      </w:tr>
      <w:tr w:rsidR="001C6C84" w:rsidRPr="00AE4719" w14:paraId="4CFADF3A" w14:textId="77777777" w:rsidTr="000D0C41">
        <w:trPr>
          <w:trHeight w:hRule="exact" w:val="144"/>
        </w:trPr>
        <w:tc>
          <w:tcPr>
            <w:tcW w:w="1239" w:type="dxa"/>
            <w:vMerge/>
            <w:vAlign w:val="center"/>
            <w:hideMark/>
          </w:tcPr>
          <w:p w14:paraId="30B84CB9"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964112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tcPr>
          <w:p w14:paraId="7EF2C4A1"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7</w:t>
            </w:r>
          </w:p>
        </w:tc>
        <w:tc>
          <w:tcPr>
            <w:tcW w:w="785" w:type="dxa"/>
            <w:vMerge/>
            <w:vAlign w:val="center"/>
            <w:hideMark/>
          </w:tcPr>
          <w:p w14:paraId="426E4EEC" w14:textId="77777777" w:rsidR="001C6C84" w:rsidRPr="00AE4719" w:rsidRDefault="001C6C84" w:rsidP="000D0C41">
            <w:pPr>
              <w:rPr>
                <w:rFonts w:ascii="Times" w:hAnsi="Times"/>
                <w:color w:val="000000"/>
                <w:sz w:val="14"/>
                <w:szCs w:val="14"/>
              </w:rPr>
            </w:pPr>
          </w:p>
        </w:tc>
        <w:tc>
          <w:tcPr>
            <w:tcW w:w="1350" w:type="dxa"/>
            <w:vMerge/>
            <w:vAlign w:val="center"/>
            <w:hideMark/>
          </w:tcPr>
          <w:p w14:paraId="1CD68615" w14:textId="77777777" w:rsidR="001C6C84" w:rsidRPr="00AE4719" w:rsidRDefault="001C6C84" w:rsidP="000D0C41">
            <w:pPr>
              <w:rPr>
                <w:rFonts w:ascii="Times" w:hAnsi="Times"/>
                <w:color w:val="000000"/>
                <w:sz w:val="14"/>
                <w:szCs w:val="14"/>
              </w:rPr>
            </w:pPr>
          </w:p>
        </w:tc>
        <w:tc>
          <w:tcPr>
            <w:tcW w:w="1170" w:type="dxa"/>
            <w:vMerge/>
            <w:vAlign w:val="center"/>
            <w:hideMark/>
          </w:tcPr>
          <w:p w14:paraId="6CE29F01" w14:textId="77777777" w:rsidR="001C6C84" w:rsidRPr="00AE4719" w:rsidRDefault="001C6C84" w:rsidP="000D0C41">
            <w:pPr>
              <w:rPr>
                <w:rFonts w:ascii="Times" w:hAnsi="Times"/>
                <w:color w:val="000000"/>
                <w:sz w:val="14"/>
                <w:szCs w:val="14"/>
              </w:rPr>
            </w:pPr>
          </w:p>
        </w:tc>
      </w:tr>
      <w:tr w:rsidR="001C6C84" w:rsidRPr="00AE4719" w14:paraId="1EBD7E04" w14:textId="77777777" w:rsidTr="000D0C41">
        <w:trPr>
          <w:trHeight w:hRule="exact" w:val="144"/>
        </w:trPr>
        <w:tc>
          <w:tcPr>
            <w:tcW w:w="1239" w:type="dxa"/>
            <w:vMerge/>
            <w:vAlign w:val="center"/>
            <w:hideMark/>
          </w:tcPr>
          <w:p w14:paraId="4F52834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B82C7A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tcPr>
          <w:p w14:paraId="53334157"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8</w:t>
            </w:r>
          </w:p>
        </w:tc>
        <w:tc>
          <w:tcPr>
            <w:tcW w:w="785" w:type="dxa"/>
            <w:vMerge/>
            <w:vAlign w:val="center"/>
            <w:hideMark/>
          </w:tcPr>
          <w:p w14:paraId="705E8C5B" w14:textId="77777777" w:rsidR="001C6C84" w:rsidRPr="00AE4719" w:rsidRDefault="001C6C84" w:rsidP="000D0C41">
            <w:pPr>
              <w:rPr>
                <w:rFonts w:ascii="Times" w:hAnsi="Times"/>
                <w:color w:val="000000"/>
                <w:sz w:val="14"/>
                <w:szCs w:val="14"/>
              </w:rPr>
            </w:pPr>
          </w:p>
        </w:tc>
        <w:tc>
          <w:tcPr>
            <w:tcW w:w="1350" w:type="dxa"/>
            <w:vMerge/>
            <w:vAlign w:val="center"/>
            <w:hideMark/>
          </w:tcPr>
          <w:p w14:paraId="763B7285" w14:textId="77777777" w:rsidR="001C6C84" w:rsidRPr="00AE4719" w:rsidRDefault="001C6C84" w:rsidP="000D0C41">
            <w:pPr>
              <w:rPr>
                <w:rFonts w:ascii="Times" w:hAnsi="Times"/>
                <w:color w:val="000000"/>
                <w:sz w:val="14"/>
                <w:szCs w:val="14"/>
              </w:rPr>
            </w:pPr>
          </w:p>
        </w:tc>
        <w:tc>
          <w:tcPr>
            <w:tcW w:w="1170" w:type="dxa"/>
            <w:vMerge/>
            <w:vAlign w:val="center"/>
            <w:hideMark/>
          </w:tcPr>
          <w:p w14:paraId="61A55512" w14:textId="77777777" w:rsidR="001C6C84" w:rsidRPr="00AE4719" w:rsidRDefault="001C6C84" w:rsidP="000D0C41">
            <w:pPr>
              <w:rPr>
                <w:rFonts w:ascii="Times" w:hAnsi="Times"/>
                <w:color w:val="000000"/>
                <w:sz w:val="14"/>
                <w:szCs w:val="14"/>
              </w:rPr>
            </w:pPr>
          </w:p>
        </w:tc>
      </w:tr>
      <w:tr w:rsidR="001C6C84" w:rsidRPr="00AE4719" w14:paraId="1A321497" w14:textId="77777777" w:rsidTr="000D0C41">
        <w:trPr>
          <w:trHeight w:hRule="exact" w:val="144"/>
        </w:trPr>
        <w:tc>
          <w:tcPr>
            <w:tcW w:w="1239" w:type="dxa"/>
            <w:vMerge/>
            <w:vAlign w:val="center"/>
            <w:hideMark/>
          </w:tcPr>
          <w:p w14:paraId="66981733"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73BEDEC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tcPr>
          <w:p w14:paraId="7C74B381"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9</w:t>
            </w:r>
          </w:p>
        </w:tc>
        <w:tc>
          <w:tcPr>
            <w:tcW w:w="785" w:type="dxa"/>
            <w:vMerge w:val="restart"/>
            <w:shd w:val="clear" w:color="auto" w:fill="auto"/>
            <w:noWrap/>
            <w:vAlign w:val="center"/>
            <w:hideMark/>
          </w:tcPr>
          <w:p w14:paraId="241765F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val="restart"/>
            <w:shd w:val="clear" w:color="auto" w:fill="auto"/>
            <w:noWrap/>
            <w:vAlign w:val="center"/>
            <w:hideMark/>
          </w:tcPr>
          <w:p w14:paraId="30AF38D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p>
        </w:tc>
        <w:tc>
          <w:tcPr>
            <w:tcW w:w="1170" w:type="dxa"/>
            <w:vMerge/>
            <w:vAlign w:val="center"/>
            <w:hideMark/>
          </w:tcPr>
          <w:p w14:paraId="4D24DCA9" w14:textId="77777777" w:rsidR="001C6C84" w:rsidRPr="00AE4719" w:rsidRDefault="001C6C84" w:rsidP="000D0C41">
            <w:pPr>
              <w:rPr>
                <w:rFonts w:ascii="Times" w:hAnsi="Times"/>
                <w:color w:val="000000"/>
                <w:sz w:val="14"/>
                <w:szCs w:val="14"/>
              </w:rPr>
            </w:pPr>
          </w:p>
        </w:tc>
      </w:tr>
      <w:tr w:rsidR="001C6C84" w:rsidRPr="00AE4719" w14:paraId="0209E219" w14:textId="77777777" w:rsidTr="000D0C41">
        <w:trPr>
          <w:trHeight w:hRule="exact" w:val="144"/>
        </w:trPr>
        <w:tc>
          <w:tcPr>
            <w:tcW w:w="1239" w:type="dxa"/>
            <w:vMerge/>
            <w:vAlign w:val="center"/>
            <w:hideMark/>
          </w:tcPr>
          <w:p w14:paraId="0E4CAC7E"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E8203C3"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tcPr>
          <w:p w14:paraId="4CD72D33"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10</w:t>
            </w:r>
          </w:p>
        </w:tc>
        <w:tc>
          <w:tcPr>
            <w:tcW w:w="785" w:type="dxa"/>
            <w:vMerge/>
            <w:shd w:val="clear" w:color="auto" w:fill="auto"/>
            <w:vAlign w:val="center"/>
            <w:hideMark/>
          </w:tcPr>
          <w:p w14:paraId="75EDE3CD"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42492D5A" w14:textId="77777777" w:rsidR="001C6C84" w:rsidRPr="00AE4719" w:rsidRDefault="001C6C84" w:rsidP="000D0C41">
            <w:pPr>
              <w:rPr>
                <w:rFonts w:ascii="Times" w:hAnsi="Times"/>
                <w:color w:val="000000"/>
                <w:sz w:val="14"/>
                <w:szCs w:val="14"/>
              </w:rPr>
            </w:pPr>
          </w:p>
        </w:tc>
        <w:tc>
          <w:tcPr>
            <w:tcW w:w="1170" w:type="dxa"/>
            <w:vMerge/>
            <w:vAlign w:val="center"/>
            <w:hideMark/>
          </w:tcPr>
          <w:p w14:paraId="0C5DB588" w14:textId="77777777" w:rsidR="001C6C84" w:rsidRPr="00AE4719" w:rsidRDefault="001C6C84" w:rsidP="000D0C41">
            <w:pPr>
              <w:rPr>
                <w:rFonts w:ascii="Times" w:hAnsi="Times"/>
                <w:color w:val="000000"/>
                <w:sz w:val="14"/>
                <w:szCs w:val="14"/>
              </w:rPr>
            </w:pPr>
          </w:p>
        </w:tc>
      </w:tr>
      <w:tr w:rsidR="001C6C84" w:rsidRPr="00AE4719" w14:paraId="6E9CD7B1" w14:textId="77777777" w:rsidTr="000D0C41">
        <w:trPr>
          <w:trHeight w:hRule="exact" w:val="144"/>
        </w:trPr>
        <w:tc>
          <w:tcPr>
            <w:tcW w:w="1239" w:type="dxa"/>
            <w:vMerge w:val="restart"/>
            <w:shd w:val="clear" w:color="auto" w:fill="auto"/>
            <w:noWrap/>
            <w:vAlign w:val="center"/>
            <w:hideMark/>
          </w:tcPr>
          <w:p w14:paraId="50339BB1"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BY+3</w:t>
            </w:r>
          </w:p>
        </w:tc>
        <w:tc>
          <w:tcPr>
            <w:tcW w:w="1170" w:type="dxa"/>
            <w:shd w:val="clear" w:color="auto" w:fill="auto"/>
            <w:noWrap/>
            <w:hideMark/>
          </w:tcPr>
          <w:p w14:paraId="66E8C17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tcPr>
          <w:p w14:paraId="0A54211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1</w:t>
            </w:r>
          </w:p>
        </w:tc>
        <w:tc>
          <w:tcPr>
            <w:tcW w:w="785" w:type="dxa"/>
            <w:vMerge/>
            <w:shd w:val="clear" w:color="auto" w:fill="auto"/>
            <w:vAlign w:val="center"/>
            <w:hideMark/>
          </w:tcPr>
          <w:p w14:paraId="588573A6"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12B2856B" w14:textId="77777777" w:rsidR="001C6C84" w:rsidRPr="00AE4719" w:rsidRDefault="001C6C84" w:rsidP="000D0C41">
            <w:pPr>
              <w:rPr>
                <w:rFonts w:ascii="Times" w:hAnsi="Times"/>
                <w:color w:val="000000"/>
                <w:sz w:val="14"/>
                <w:szCs w:val="14"/>
              </w:rPr>
            </w:pPr>
          </w:p>
        </w:tc>
        <w:tc>
          <w:tcPr>
            <w:tcW w:w="1170" w:type="dxa"/>
            <w:vMerge/>
            <w:vAlign w:val="center"/>
            <w:hideMark/>
          </w:tcPr>
          <w:p w14:paraId="65B512BD" w14:textId="77777777" w:rsidR="001C6C84" w:rsidRPr="00AE4719" w:rsidRDefault="001C6C84" w:rsidP="000D0C41">
            <w:pPr>
              <w:rPr>
                <w:rFonts w:ascii="Times" w:hAnsi="Times"/>
                <w:color w:val="000000"/>
                <w:sz w:val="14"/>
                <w:szCs w:val="14"/>
              </w:rPr>
            </w:pPr>
          </w:p>
        </w:tc>
      </w:tr>
      <w:tr w:rsidR="001C6C84" w:rsidRPr="00AE4719" w14:paraId="35A8E57D" w14:textId="77777777" w:rsidTr="000D0C41">
        <w:trPr>
          <w:trHeight w:hRule="exact" w:val="144"/>
        </w:trPr>
        <w:tc>
          <w:tcPr>
            <w:tcW w:w="1239" w:type="dxa"/>
            <w:vMerge/>
            <w:vAlign w:val="center"/>
            <w:hideMark/>
          </w:tcPr>
          <w:p w14:paraId="120B84E2"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EF59503"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tcPr>
          <w:p w14:paraId="0E6275CD"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2</w:t>
            </w:r>
          </w:p>
        </w:tc>
        <w:tc>
          <w:tcPr>
            <w:tcW w:w="785" w:type="dxa"/>
            <w:vMerge/>
            <w:shd w:val="clear" w:color="auto" w:fill="auto"/>
            <w:vAlign w:val="center"/>
            <w:hideMark/>
          </w:tcPr>
          <w:p w14:paraId="724DE78D"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31B90143" w14:textId="77777777" w:rsidR="001C6C84" w:rsidRPr="00AE4719" w:rsidRDefault="001C6C84" w:rsidP="000D0C41">
            <w:pPr>
              <w:rPr>
                <w:rFonts w:ascii="Times" w:hAnsi="Times"/>
                <w:color w:val="000000"/>
                <w:sz w:val="14"/>
                <w:szCs w:val="14"/>
              </w:rPr>
            </w:pPr>
          </w:p>
        </w:tc>
        <w:tc>
          <w:tcPr>
            <w:tcW w:w="1170" w:type="dxa"/>
            <w:vMerge/>
            <w:vAlign w:val="center"/>
            <w:hideMark/>
          </w:tcPr>
          <w:p w14:paraId="217236B1" w14:textId="77777777" w:rsidR="001C6C84" w:rsidRPr="00AE4719" w:rsidRDefault="001C6C84" w:rsidP="000D0C41">
            <w:pPr>
              <w:rPr>
                <w:rFonts w:ascii="Times" w:hAnsi="Times"/>
                <w:color w:val="000000"/>
                <w:sz w:val="14"/>
                <w:szCs w:val="14"/>
              </w:rPr>
            </w:pPr>
          </w:p>
        </w:tc>
      </w:tr>
      <w:tr w:rsidR="001C6C84" w:rsidRPr="00AE4719" w14:paraId="4614E6A8" w14:textId="77777777" w:rsidTr="000D0C41">
        <w:trPr>
          <w:trHeight w:hRule="exact" w:val="144"/>
        </w:trPr>
        <w:tc>
          <w:tcPr>
            <w:tcW w:w="1239" w:type="dxa"/>
            <w:vMerge/>
            <w:vAlign w:val="center"/>
            <w:hideMark/>
          </w:tcPr>
          <w:p w14:paraId="2B78C74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382951C"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tcPr>
          <w:p w14:paraId="539F3F9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3</w:t>
            </w:r>
          </w:p>
        </w:tc>
        <w:tc>
          <w:tcPr>
            <w:tcW w:w="785" w:type="dxa"/>
            <w:vMerge w:val="restart"/>
            <w:shd w:val="clear" w:color="auto" w:fill="auto"/>
            <w:vAlign w:val="center"/>
            <w:hideMark/>
          </w:tcPr>
          <w:p w14:paraId="1F577DB1"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val="restart"/>
            <w:shd w:val="clear" w:color="auto" w:fill="auto"/>
            <w:vAlign w:val="center"/>
            <w:hideMark/>
          </w:tcPr>
          <w:p w14:paraId="7A7DB01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p>
        </w:tc>
        <w:tc>
          <w:tcPr>
            <w:tcW w:w="1170" w:type="dxa"/>
            <w:vMerge/>
            <w:vAlign w:val="center"/>
            <w:hideMark/>
          </w:tcPr>
          <w:p w14:paraId="42DA26F2" w14:textId="77777777" w:rsidR="001C6C84" w:rsidRPr="00AE4719" w:rsidRDefault="001C6C84" w:rsidP="000D0C41">
            <w:pPr>
              <w:rPr>
                <w:rFonts w:ascii="Times" w:hAnsi="Times"/>
                <w:color w:val="000000"/>
                <w:sz w:val="14"/>
                <w:szCs w:val="14"/>
              </w:rPr>
            </w:pPr>
          </w:p>
        </w:tc>
      </w:tr>
      <w:tr w:rsidR="001C6C84" w:rsidRPr="00AE4719" w14:paraId="67C3E435" w14:textId="77777777" w:rsidTr="000D0C41">
        <w:trPr>
          <w:trHeight w:hRule="exact" w:val="144"/>
        </w:trPr>
        <w:tc>
          <w:tcPr>
            <w:tcW w:w="1239" w:type="dxa"/>
            <w:vMerge/>
            <w:vAlign w:val="center"/>
            <w:hideMark/>
          </w:tcPr>
          <w:p w14:paraId="2AE1A59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D9A03D8"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tcPr>
          <w:p w14:paraId="0892509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4</w:t>
            </w:r>
          </w:p>
        </w:tc>
        <w:tc>
          <w:tcPr>
            <w:tcW w:w="785" w:type="dxa"/>
            <w:vMerge/>
            <w:shd w:val="clear" w:color="auto" w:fill="auto"/>
            <w:noWrap/>
            <w:vAlign w:val="center"/>
            <w:hideMark/>
          </w:tcPr>
          <w:p w14:paraId="702A392B"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1EE02D0B" w14:textId="77777777" w:rsidR="001C6C84" w:rsidRPr="00AE4719" w:rsidRDefault="001C6C84" w:rsidP="000D0C41">
            <w:pPr>
              <w:jc w:val="center"/>
              <w:rPr>
                <w:rFonts w:ascii="Times" w:hAnsi="Times"/>
                <w:color w:val="000000"/>
                <w:sz w:val="14"/>
                <w:szCs w:val="14"/>
              </w:rPr>
            </w:pPr>
          </w:p>
        </w:tc>
        <w:tc>
          <w:tcPr>
            <w:tcW w:w="1170" w:type="dxa"/>
            <w:vMerge/>
            <w:vAlign w:val="center"/>
            <w:hideMark/>
          </w:tcPr>
          <w:p w14:paraId="192CD3BE" w14:textId="77777777" w:rsidR="001C6C84" w:rsidRPr="00AE4719" w:rsidRDefault="001C6C84" w:rsidP="000D0C41">
            <w:pPr>
              <w:rPr>
                <w:rFonts w:ascii="Times" w:hAnsi="Times"/>
                <w:color w:val="000000"/>
                <w:sz w:val="14"/>
                <w:szCs w:val="14"/>
              </w:rPr>
            </w:pPr>
          </w:p>
        </w:tc>
      </w:tr>
      <w:tr w:rsidR="001C6C84" w:rsidRPr="00AE4719" w14:paraId="6DECA8C1" w14:textId="77777777" w:rsidTr="000D0C41">
        <w:trPr>
          <w:trHeight w:hRule="exact" w:val="144"/>
        </w:trPr>
        <w:tc>
          <w:tcPr>
            <w:tcW w:w="1239" w:type="dxa"/>
            <w:vMerge/>
            <w:vAlign w:val="center"/>
            <w:hideMark/>
          </w:tcPr>
          <w:p w14:paraId="6116AA5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D9159FE"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tcPr>
          <w:p w14:paraId="0C363A5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5</w:t>
            </w:r>
          </w:p>
        </w:tc>
        <w:tc>
          <w:tcPr>
            <w:tcW w:w="785" w:type="dxa"/>
            <w:vMerge/>
            <w:vAlign w:val="center"/>
            <w:hideMark/>
          </w:tcPr>
          <w:p w14:paraId="1768157D" w14:textId="77777777" w:rsidR="001C6C84" w:rsidRPr="00AE4719" w:rsidRDefault="001C6C84" w:rsidP="000D0C41">
            <w:pPr>
              <w:rPr>
                <w:rFonts w:ascii="Times" w:hAnsi="Times"/>
                <w:color w:val="000000"/>
                <w:sz w:val="14"/>
                <w:szCs w:val="14"/>
              </w:rPr>
            </w:pPr>
          </w:p>
        </w:tc>
        <w:tc>
          <w:tcPr>
            <w:tcW w:w="1350" w:type="dxa"/>
            <w:vMerge/>
            <w:vAlign w:val="center"/>
            <w:hideMark/>
          </w:tcPr>
          <w:p w14:paraId="0F0D0AA5" w14:textId="77777777" w:rsidR="001C6C84" w:rsidRPr="00AE4719" w:rsidRDefault="001C6C84" w:rsidP="000D0C41">
            <w:pPr>
              <w:rPr>
                <w:rFonts w:ascii="Times" w:hAnsi="Times"/>
                <w:color w:val="000000"/>
                <w:sz w:val="14"/>
                <w:szCs w:val="14"/>
              </w:rPr>
            </w:pPr>
          </w:p>
        </w:tc>
        <w:tc>
          <w:tcPr>
            <w:tcW w:w="1170" w:type="dxa"/>
            <w:vMerge/>
            <w:vAlign w:val="center"/>
            <w:hideMark/>
          </w:tcPr>
          <w:p w14:paraId="025E1232" w14:textId="77777777" w:rsidR="001C6C84" w:rsidRPr="00AE4719" w:rsidRDefault="001C6C84" w:rsidP="000D0C41">
            <w:pPr>
              <w:rPr>
                <w:rFonts w:ascii="Times" w:hAnsi="Times"/>
                <w:color w:val="000000"/>
                <w:sz w:val="14"/>
                <w:szCs w:val="14"/>
              </w:rPr>
            </w:pPr>
          </w:p>
        </w:tc>
      </w:tr>
      <w:tr w:rsidR="001C6C84" w:rsidRPr="00AE4719" w14:paraId="39E3342A" w14:textId="77777777" w:rsidTr="000D0C41">
        <w:trPr>
          <w:trHeight w:hRule="exact" w:val="144"/>
        </w:trPr>
        <w:tc>
          <w:tcPr>
            <w:tcW w:w="1239" w:type="dxa"/>
            <w:vMerge/>
            <w:vAlign w:val="center"/>
            <w:hideMark/>
          </w:tcPr>
          <w:p w14:paraId="2B12F4D8"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147CF4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tcPr>
          <w:p w14:paraId="0AE76AE1"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6</w:t>
            </w:r>
          </w:p>
        </w:tc>
        <w:tc>
          <w:tcPr>
            <w:tcW w:w="785" w:type="dxa"/>
            <w:vMerge w:val="restart"/>
            <w:shd w:val="clear" w:color="auto" w:fill="auto"/>
            <w:noWrap/>
            <w:vAlign w:val="center"/>
            <w:hideMark/>
          </w:tcPr>
          <w:p w14:paraId="6AFBE0E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val="restart"/>
            <w:shd w:val="clear" w:color="auto" w:fill="auto"/>
            <w:noWrap/>
            <w:vAlign w:val="center"/>
            <w:hideMark/>
          </w:tcPr>
          <w:p w14:paraId="5BF0BDD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6</w:t>
            </w:r>
          </w:p>
        </w:tc>
        <w:tc>
          <w:tcPr>
            <w:tcW w:w="1170" w:type="dxa"/>
            <w:vMerge/>
            <w:vAlign w:val="center"/>
            <w:hideMark/>
          </w:tcPr>
          <w:p w14:paraId="3DB09224" w14:textId="77777777" w:rsidR="001C6C84" w:rsidRPr="00AE4719" w:rsidRDefault="001C6C84" w:rsidP="000D0C41">
            <w:pPr>
              <w:rPr>
                <w:rFonts w:ascii="Times" w:hAnsi="Times"/>
                <w:color w:val="000000"/>
                <w:sz w:val="14"/>
                <w:szCs w:val="14"/>
              </w:rPr>
            </w:pPr>
          </w:p>
        </w:tc>
      </w:tr>
      <w:tr w:rsidR="001C6C84" w:rsidRPr="00AE4719" w14:paraId="1D9F91FC" w14:textId="77777777" w:rsidTr="000D0C41">
        <w:trPr>
          <w:trHeight w:hRule="exact" w:val="144"/>
        </w:trPr>
        <w:tc>
          <w:tcPr>
            <w:tcW w:w="1239" w:type="dxa"/>
            <w:vMerge/>
            <w:vAlign w:val="center"/>
            <w:hideMark/>
          </w:tcPr>
          <w:p w14:paraId="5C54F4D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4242B8AC"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tcPr>
          <w:p w14:paraId="14B3780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7</w:t>
            </w:r>
          </w:p>
        </w:tc>
        <w:tc>
          <w:tcPr>
            <w:tcW w:w="785" w:type="dxa"/>
            <w:vMerge/>
            <w:vAlign w:val="center"/>
            <w:hideMark/>
          </w:tcPr>
          <w:p w14:paraId="44105A57" w14:textId="77777777" w:rsidR="001C6C84" w:rsidRPr="00AE4719" w:rsidRDefault="001C6C84" w:rsidP="000D0C41">
            <w:pPr>
              <w:rPr>
                <w:rFonts w:ascii="Times" w:hAnsi="Times"/>
                <w:color w:val="000000"/>
                <w:sz w:val="14"/>
                <w:szCs w:val="14"/>
              </w:rPr>
            </w:pPr>
          </w:p>
        </w:tc>
        <w:tc>
          <w:tcPr>
            <w:tcW w:w="1350" w:type="dxa"/>
            <w:vMerge/>
            <w:vAlign w:val="center"/>
            <w:hideMark/>
          </w:tcPr>
          <w:p w14:paraId="4266A57B" w14:textId="77777777" w:rsidR="001C6C84" w:rsidRPr="00AE4719" w:rsidRDefault="001C6C84" w:rsidP="000D0C41">
            <w:pPr>
              <w:rPr>
                <w:rFonts w:ascii="Times" w:hAnsi="Times"/>
                <w:color w:val="000000"/>
                <w:sz w:val="14"/>
                <w:szCs w:val="14"/>
              </w:rPr>
            </w:pPr>
          </w:p>
        </w:tc>
        <w:tc>
          <w:tcPr>
            <w:tcW w:w="1170" w:type="dxa"/>
            <w:vMerge/>
            <w:vAlign w:val="center"/>
            <w:hideMark/>
          </w:tcPr>
          <w:p w14:paraId="76E72C68" w14:textId="77777777" w:rsidR="001C6C84" w:rsidRPr="00AE4719" w:rsidRDefault="001C6C84" w:rsidP="000D0C41">
            <w:pPr>
              <w:rPr>
                <w:rFonts w:ascii="Times" w:hAnsi="Times"/>
                <w:color w:val="000000"/>
                <w:sz w:val="14"/>
                <w:szCs w:val="14"/>
              </w:rPr>
            </w:pPr>
          </w:p>
        </w:tc>
      </w:tr>
      <w:tr w:rsidR="001C6C84" w:rsidRPr="00AE4719" w14:paraId="5B28AB3B" w14:textId="77777777" w:rsidTr="000D0C41">
        <w:trPr>
          <w:trHeight w:hRule="exact" w:val="144"/>
        </w:trPr>
        <w:tc>
          <w:tcPr>
            <w:tcW w:w="1239" w:type="dxa"/>
            <w:vMerge/>
            <w:vAlign w:val="center"/>
            <w:hideMark/>
          </w:tcPr>
          <w:p w14:paraId="0DB0424C"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DEC179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tcPr>
          <w:p w14:paraId="25525F6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8</w:t>
            </w:r>
          </w:p>
        </w:tc>
        <w:tc>
          <w:tcPr>
            <w:tcW w:w="785" w:type="dxa"/>
            <w:vMerge w:val="restart"/>
            <w:shd w:val="clear" w:color="auto" w:fill="auto"/>
            <w:noWrap/>
            <w:vAlign w:val="center"/>
            <w:hideMark/>
          </w:tcPr>
          <w:p w14:paraId="642331A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353402A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7</w:t>
            </w:r>
          </w:p>
        </w:tc>
        <w:tc>
          <w:tcPr>
            <w:tcW w:w="1170" w:type="dxa"/>
            <w:vMerge w:val="restart"/>
            <w:shd w:val="clear" w:color="auto" w:fill="auto"/>
            <w:noWrap/>
            <w:vAlign w:val="center"/>
            <w:hideMark/>
          </w:tcPr>
          <w:p w14:paraId="27574CC3"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p>
        </w:tc>
      </w:tr>
      <w:tr w:rsidR="001C6C84" w:rsidRPr="00AE4719" w14:paraId="08A38B1C" w14:textId="77777777" w:rsidTr="000D0C41">
        <w:trPr>
          <w:trHeight w:hRule="exact" w:val="144"/>
        </w:trPr>
        <w:tc>
          <w:tcPr>
            <w:tcW w:w="1239" w:type="dxa"/>
            <w:vMerge/>
            <w:vAlign w:val="center"/>
            <w:hideMark/>
          </w:tcPr>
          <w:p w14:paraId="423DE0D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AE72285"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tcPr>
          <w:p w14:paraId="70242BAB"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w:t>
            </w:r>
            <w:r>
              <w:rPr>
                <w:rFonts w:ascii="Times" w:hAnsi="Times"/>
                <w:color w:val="000000"/>
                <w:sz w:val="14"/>
                <w:szCs w:val="14"/>
              </w:rPr>
              <w:t>9</w:t>
            </w:r>
          </w:p>
        </w:tc>
        <w:tc>
          <w:tcPr>
            <w:tcW w:w="785" w:type="dxa"/>
            <w:vMerge/>
            <w:vAlign w:val="center"/>
            <w:hideMark/>
          </w:tcPr>
          <w:p w14:paraId="36AC39C8" w14:textId="77777777" w:rsidR="001C6C84" w:rsidRPr="00AE4719" w:rsidRDefault="001C6C84" w:rsidP="000D0C41">
            <w:pPr>
              <w:rPr>
                <w:rFonts w:ascii="Times" w:hAnsi="Times"/>
                <w:color w:val="000000"/>
                <w:sz w:val="14"/>
                <w:szCs w:val="14"/>
              </w:rPr>
            </w:pPr>
          </w:p>
        </w:tc>
        <w:tc>
          <w:tcPr>
            <w:tcW w:w="1350" w:type="dxa"/>
            <w:vMerge/>
            <w:vAlign w:val="center"/>
            <w:hideMark/>
          </w:tcPr>
          <w:p w14:paraId="08316E79" w14:textId="77777777" w:rsidR="001C6C84" w:rsidRPr="00AE4719" w:rsidRDefault="001C6C84" w:rsidP="000D0C41">
            <w:pPr>
              <w:rPr>
                <w:rFonts w:ascii="Times" w:hAnsi="Times"/>
                <w:color w:val="000000"/>
                <w:sz w:val="14"/>
                <w:szCs w:val="14"/>
              </w:rPr>
            </w:pPr>
          </w:p>
        </w:tc>
        <w:tc>
          <w:tcPr>
            <w:tcW w:w="1170" w:type="dxa"/>
            <w:vMerge/>
            <w:vAlign w:val="center"/>
            <w:hideMark/>
          </w:tcPr>
          <w:p w14:paraId="6B67D000" w14:textId="77777777" w:rsidR="001C6C84" w:rsidRPr="00AE4719" w:rsidRDefault="001C6C84" w:rsidP="000D0C41">
            <w:pPr>
              <w:rPr>
                <w:rFonts w:ascii="Times" w:hAnsi="Times"/>
                <w:color w:val="000000"/>
                <w:sz w:val="14"/>
                <w:szCs w:val="14"/>
              </w:rPr>
            </w:pPr>
          </w:p>
        </w:tc>
      </w:tr>
      <w:tr w:rsidR="001C6C84" w:rsidRPr="00AE4719" w14:paraId="01C5DF35" w14:textId="77777777" w:rsidTr="000D0C41">
        <w:trPr>
          <w:trHeight w:hRule="exact" w:val="144"/>
        </w:trPr>
        <w:tc>
          <w:tcPr>
            <w:tcW w:w="1239" w:type="dxa"/>
            <w:vMerge/>
            <w:vAlign w:val="center"/>
            <w:hideMark/>
          </w:tcPr>
          <w:p w14:paraId="051C756F"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FD1E90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tcPr>
          <w:p w14:paraId="22E4C8B8"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20</w:t>
            </w:r>
          </w:p>
        </w:tc>
        <w:tc>
          <w:tcPr>
            <w:tcW w:w="785" w:type="dxa"/>
            <w:vMerge/>
            <w:vAlign w:val="center"/>
            <w:hideMark/>
          </w:tcPr>
          <w:p w14:paraId="3DF51043" w14:textId="77777777" w:rsidR="001C6C84" w:rsidRPr="00AE4719" w:rsidRDefault="001C6C84" w:rsidP="000D0C41">
            <w:pPr>
              <w:rPr>
                <w:rFonts w:ascii="Times" w:hAnsi="Times"/>
                <w:color w:val="000000"/>
                <w:sz w:val="14"/>
                <w:szCs w:val="14"/>
              </w:rPr>
            </w:pPr>
          </w:p>
        </w:tc>
        <w:tc>
          <w:tcPr>
            <w:tcW w:w="1350" w:type="dxa"/>
            <w:vMerge/>
            <w:vAlign w:val="center"/>
            <w:hideMark/>
          </w:tcPr>
          <w:p w14:paraId="7D7DB6DF" w14:textId="77777777" w:rsidR="001C6C84" w:rsidRPr="00AE4719" w:rsidRDefault="001C6C84" w:rsidP="000D0C41">
            <w:pPr>
              <w:rPr>
                <w:rFonts w:ascii="Times" w:hAnsi="Times"/>
                <w:color w:val="000000"/>
                <w:sz w:val="14"/>
                <w:szCs w:val="14"/>
              </w:rPr>
            </w:pPr>
          </w:p>
        </w:tc>
        <w:tc>
          <w:tcPr>
            <w:tcW w:w="1170" w:type="dxa"/>
            <w:vMerge/>
            <w:vAlign w:val="center"/>
            <w:hideMark/>
          </w:tcPr>
          <w:p w14:paraId="5ADD95BA" w14:textId="77777777" w:rsidR="001C6C84" w:rsidRPr="00AE4719" w:rsidRDefault="001C6C84" w:rsidP="000D0C41">
            <w:pPr>
              <w:rPr>
                <w:rFonts w:ascii="Times" w:hAnsi="Times"/>
                <w:color w:val="000000"/>
                <w:sz w:val="14"/>
                <w:szCs w:val="14"/>
              </w:rPr>
            </w:pPr>
          </w:p>
        </w:tc>
      </w:tr>
      <w:tr w:rsidR="001C6C84" w:rsidRPr="00AE4719" w14:paraId="49DF0061" w14:textId="77777777" w:rsidTr="000D0C41">
        <w:trPr>
          <w:trHeight w:hRule="exact" w:val="144"/>
        </w:trPr>
        <w:tc>
          <w:tcPr>
            <w:tcW w:w="1239" w:type="dxa"/>
            <w:vMerge/>
            <w:vAlign w:val="center"/>
            <w:hideMark/>
          </w:tcPr>
          <w:p w14:paraId="1F10B78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F5E075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tcPr>
          <w:p w14:paraId="354BABA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1</w:t>
            </w:r>
          </w:p>
        </w:tc>
        <w:tc>
          <w:tcPr>
            <w:tcW w:w="785" w:type="dxa"/>
            <w:vMerge w:val="restart"/>
            <w:shd w:val="clear" w:color="auto" w:fill="auto"/>
            <w:noWrap/>
            <w:vAlign w:val="center"/>
            <w:hideMark/>
          </w:tcPr>
          <w:p w14:paraId="33042D5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val="restart"/>
            <w:shd w:val="clear" w:color="auto" w:fill="auto"/>
            <w:noWrap/>
            <w:vAlign w:val="center"/>
            <w:hideMark/>
          </w:tcPr>
          <w:p w14:paraId="424BFAA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8</w:t>
            </w:r>
          </w:p>
        </w:tc>
        <w:tc>
          <w:tcPr>
            <w:tcW w:w="1170" w:type="dxa"/>
            <w:vMerge/>
            <w:vAlign w:val="center"/>
            <w:hideMark/>
          </w:tcPr>
          <w:p w14:paraId="77DBE4A2" w14:textId="77777777" w:rsidR="001C6C84" w:rsidRPr="00AE4719" w:rsidRDefault="001C6C84" w:rsidP="000D0C41">
            <w:pPr>
              <w:rPr>
                <w:rFonts w:ascii="Times" w:hAnsi="Times"/>
                <w:color w:val="000000"/>
                <w:sz w:val="14"/>
                <w:szCs w:val="14"/>
              </w:rPr>
            </w:pPr>
          </w:p>
        </w:tc>
      </w:tr>
      <w:tr w:rsidR="001C6C84" w:rsidRPr="00AE4719" w14:paraId="20DEFF16" w14:textId="77777777" w:rsidTr="000D0C41">
        <w:trPr>
          <w:trHeight w:hRule="exact" w:val="144"/>
        </w:trPr>
        <w:tc>
          <w:tcPr>
            <w:tcW w:w="1239" w:type="dxa"/>
            <w:vMerge/>
            <w:vAlign w:val="center"/>
            <w:hideMark/>
          </w:tcPr>
          <w:p w14:paraId="0B1E67E0"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883BFAA"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tcPr>
          <w:p w14:paraId="615C949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2</w:t>
            </w:r>
          </w:p>
        </w:tc>
        <w:tc>
          <w:tcPr>
            <w:tcW w:w="785" w:type="dxa"/>
            <w:vMerge/>
            <w:shd w:val="clear" w:color="auto" w:fill="auto"/>
            <w:vAlign w:val="center"/>
            <w:hideMark/>
          </w:tcPr>
          <w:p w14:paraId="37BCD7F8"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62B615A4" w14:textId="77777777" w:rsidR="001C6C84" w:rsidRPr="00AE4719" w:rsidRDefault="001C6C84" w:rsidP="000D0C41">
            <w:pPr>
              <w:rPr>
                <w:rFonts w:ascii="Times" w:hAnsi="Times"/>
                <w:color w:val="000000"/>
                <w:sz w:val="14"/>
                <w:szCs w:val="14"/>
              </w:rPr>
            </w:pPr>
          </w:p>
        </w:tc>
        <w:tc>
          <w:tcPr>
            <w:tcW w:w="1170" w:type="dxa"/>
            <w:vMerge/>
            <w:vAlign w:val="center"/>
            <w:hideMark/>
          </w:tcPr>
          <w:p w14:paraId="7E691887" w14:textId="77777777" w:rsidR="001C6C84" w:rsidRPr="00AE4719" w:rsidRDefault="001C6C84" w:rsidP="000D0C41">
            <w:pPr>
              <w:rPr>
                <w:rFonts w:ascii="Times" w:hAnsi="Times"/>
                <w:color w:val="000000"/>
                <w:sz w:val="14"/>
                <w:szCs w:val="14"/>
              </w:rPr>
            </w:pPr>
          </w:p>
        </w:tc>
      </w:tr>
      <w:tr w:rsidR="001C6C84" w:rsidRPr="00AE4719" w14:paraId="5E8C0C94" w14:textId="77777777" w:rsidTr="000D0C41">
        <w:trPr>
          <w:trHeight w:hRule="exact" w:val="144"/>
        </w:trPr>
        <w:tc>
          <w:tcPr>
            <w:tcW w:w="1239" w:type="dxa"/>
            <w:vMerge w:val="restart"/>
            <w:shd w:val="clear" w:color="auto" w:fill="auto"/>
            <w:noWrap/>
            <w:vAlign w:val="center"/>
            <w:hideMark/>
          </w:tcPr>
          <w:p w14:paraId="25ECB53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BY+4</w:t>
            </w:r>
          </w:p>
        </w:tc>
        <w:tc>
          <w:tcPr>
            <w:tcW w:w="1170" w:type="dxa"/>
            <w:shd w:val="clear" w:color="auto" w:fill="auto"/>
            <w:noWrap/>
            <w:hideMark/>
          </w:tcPr>
          <w:p w14:paraId="04F046F0"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tcPr>
          <w:p w14:paraId="10DE1DC3"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3</w:t>
            </w:r>
          </w:p>
        </w:tc>
        <w:tc>
          <w:tcPr>
            <w:tcW w:w="785" w:type="dxa"/>
            <w:vMerge/>
            <w:shd w:val="clear" w:color="auto" w:fill="auto"/>
            <w:vAlign w:val="center"/>
            <w:hideMark/>
          </w:tcPr>
          <w:p w14:paraId="34287AA3"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0FF58CEB" w14:textId="77777777" w:rsidR="001C6C84" w:rsidRPr="00AE4719" w:rsidRDefault="001C6C84" w:rsidP="000D0C41">
            <w:pPr>
              <w:rPr>
                <w:rFonts w:ascii="Times" w:hAnsi="Times"/>
                <w:color w:val="000000"/>
                <w:sz w:val="14"/>
                <w:szCs w:val="14"/>
              </w:rPr>
            </w:pPr>
          </w:p>
        </w:tc>
        <w:tc>
          <w:tcPr>
            <w:tcW w:w="1170" w:type="dxa"/>
            <w:vMerge/>
            <w:vAlign w:val="center"/>
            <w:hideMark/>
          </w:tcPr>
          <w:p w14:paraId="5A2BD4B5" w14:textId="77777777" w:rsidR="001C6C84" w:rsidRPr="00AE4719" w:rsidRDefault="001C6C84" w:rsidP="000D0C41">
            <w:pPr>
              <w:rPr>
                <w:rFonts w:ascii="Times" w:hAnsi="Times"/>
                <w:color w:val="000000"/>
                <w:sz w:val="14"/>
                <w:szCs w:val="14"/>
              </w:rPr>
            </w:pPr>
          </w:p>
        </w:tc>
      </w:tr>
      <w:tr w:rsidR="001C6C84" w:rsidRPr="00AE4719" w14:paraId="16ECFB80" w14:textId="77777777" w:rsidTr="000D0C41">
        <w:trPr>
          <w:trHeight w:hRule="exact" w:val="144"/>
        </w:trPr>
        <w:tc>
          <w:tcPr>
            <w:tcW w:w="1239" w:type="dxa"/>
            <w:vMerge/>
            <w:vAlign w:val="center"/>
            <w:hideMark/>
          </w:tcPr>
          <w:p w14:paraId="3DCB6807"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F629B5A"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tcPr>
          <w:p w14:paraId="44EE981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4</w:t>
            </w:r>
          </w:p>
        </w:tc>
        <w:tc>
          <w:tcPr>
            <w:tcW w:w="785" w:type="dxa"/>
            <w:vMerge/>
            <w:shd w:val="clear" w:color="auto" w:fill="auto"/>
            <w:vAlign w:val="center"/>
            <w:hideMark/>
          </w:tcPr>
          <w:p w14:paraId="104EC198"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3865A003" w14:textId="77777777" w:rsidR="001C6C84" w:rsidRPr="00AE4719" w:rsidRDefault="001C6C84" w:rsidP="000D0C41">
            <w:pPr>
              <w:rPr>
                <w:rFonts w:ascii="Times" w:hAnsi="Times"/>
                <w:color w:val="000000"/>
                <w:sz w:val="14"/>
                <w:szCs w:val="14"/>
              </w:rPr>
            </w:pPr>
          </w:p>
        </w:tc>
        <w:tc>
          <w:tcPr>
            <w:tcW w:w="1170" w:type="dxa"/>
            <w:vMerge/>
            <w:vAlign w:val="center"/>
            <w:hideMark/>
          </w:tcPr>
          <w:p w14:paraId="2DB86AFB" w14:textId="77777777" w:rsidR="001C6C84" w:rsidRPr="00AE4719" w:rsidRDefault="001C6C84" w:rsidP="000D0C41">
            <w:pPr>
              <w:rPr>
                <w:rFonts w:ascii="Times" w:hAnsi="Times"/>
                <w:color w:val="000000"/>
                <w:sz w:val="14"/>
                <w:szCs w:val="14"/>
              </w:rPr>
            </w:pPr>
          </w:p>
        </w:tc>
      </w:tr>
      <w:tr w:rsidR="001C6C84" w:rsidRPr="00AE4719" w14:paraId="023EBF5D" w14:textId="77777777" w:rsidTr="000D0C41">
        <w:trPr>
          <w:trHeight w:hRule="exact" w:val="144"/>
        </w:trPr>
        <w:tc>
          <w:tcPr>
            <w:tcW w:w="1239" w:type="dxa"/>
            <w:vMerge/>
            <w:vAlign w:val="center"/>
            <w:hideMark/>
          </w:tcPr>
          <w:p w14:paraId="1C79089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A4B26F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tcPr>
          <w:p w14:paraId="60231F6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5</w:t>
            </w:r>
          </w:p>
        </w:tc>
        <w:tc>
          <w:tcPr>
            <w:tcW w:w="785" w:type="dxa"/>
            <w:vMerge w:val="restart"/>
            <w:shd w:val="clear" w:color="auto" w:fill="auto"/>
            <w:vAlign w:val="center"/>
            <w:hideMark/>
          </w:tcPr>
          <w:p w14:paraId="3E78C9C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val="restart"/>
            <w:shd w:val="clear" w:color="auto" w:fill="auto"/>
            <w:vAlign w:val="center"/>
            <w:hideMark/>
          </w:tcPr>
          <w:p w14:paraId="3AE18779"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9</w:t>
            </w:r>
          </w:p>
        </w:tc>
        <w:tc>
          <w:tcPr>
            <w:tcW w:w="1170" w:type="dxa"/>
            <w:vMerge/>
            <w:vAlign w:val="center"/>
            <w:hideMark/>
          </w:tcPr>
          <w:p w14:paraId="7916FEED" w14:textId="77777777" w:rsidR="001C6C84" w:rsidRPr="00AE4719" w:rsidRDefault="001C6C84" w:rsidP="000D0C41">
            <w:pPr>
              <w:rPr>
                <w:rFonts w:ascii="Times" w:hAnsi="Times"/>
                <w:color w:val="000000"/>
                <w:sz w:val="14"/>
                <w:szCs w:val="14"/>
              </w:rPr>
            </w:pPr>
          </w:p>
        </w:tc>
      </w:tr>
      <w:tr w:rsidR="001C6C84" w:rsidRPr="00AE4719" w14:paraId="6C2039A8" w14:textId="77777777" w:rsidTr="000D0C41">
        <w:trPr>
          <w:trHeight w:hRule="exact" w:val="144"/>
        </w:trPr>
        <w:tc>
          <w:tcPr>
            <w:tcW w:w="1239" w:type="dxa"/>
            <w:vMerge/>
            <w:vAlign w:val="center"/>
            <w:hideMark/>
          </w:tcPr>
          <w:p w14:paraId="3C40109A"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0C9B82C"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tcPr>
          <w:p w14:paraId="55AB1A6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6</w:t>
            </w:r>
          </w:p>
        </w:tc>
        <w:tc>
          <w:tcPr>
            <w:tcW w:w="785" w:type="dxa"/>
            <w:vMerge/>
            <w:shd w:val="clear" w:color="auto" w:fill="auto"/>
            <w:noWrap/>
            <w:vAlign w:val="center"/>
            <w:hideMark/>
          </w:tcPr>
          <w:p w14:paraId="20206731"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16238138" w14:textId="77777777" w:rsidR="001C6C84" w:rsidRPr="00AE4719" w:rsidRDefault="001C6C84" w:rsidP="000D0C41">
            <w:pPr>
              <w:jc w:val="center"/>
              <w:rPr>
                <w:rFonts w:ascii="Times" w:hAnsi="Times"/>
                <w:color w:val="000000"/>
                <w:sz w:val="14"/>
                <w:szCs w:val="14"/>
              </w:rPr>
            </w:pPr>
          </w:p>
        </w:tc>
        <w:tc>
          <w:tcPr>
            <w:tcW w:w="1170" w:type="dxa"/>
            <w:vMerge/>
            <w:vAlign w:val="center"/>
            <w:hideMark/>
          </w:tcPr>
          <w:p w14:paraId="6B210095" w14:textId="77777777" w:rsidR="001C6C84" w:rsidRPr="00AE4719" w:rsidRDefault="001C6C84" w:rsidP="000D0C41">
            <w:pPr>
              <w:rPr>
                <w:rFonts w:ascii="Times" w:hAnsi="Times"/>
                <w:color w:val="000000"/>
                <w:sz w:val="14"/>
                <w:szCs w:val="14"/>
              </w:rPr>
            </w:pPr>
          </w:p>
        </w:tc>
      </w:tr>
      <w:tr w:rsidR="001C6C84" w:rsidRPr="00AE4719" w14:paraId="5BCBDDE3" w14:textId="77777777" w:rsidTr="000D0C41">
        <w:trPr>
          <w:trHeight w:hRule="exact" w:val="144"/>
        </w:trPr>
        <w:tc>
          <w:tcPr>
            <w:tcW w:w="1239" w:type="dxa"/>
            <w:vMerge/>
            <w:vAlign w:val="center"/>
            <w:hideMark/>
          </w:tcPr>
          <w:p w14:paraId="2B50C0A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3FC237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tcPr>
          <w:p w14:paraId="0AEA0AD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7</w:t>
            </w:r>
          </w:p>
        </w:tc>
        <w:tc>
          <w:tcPr>
            <w:tcW w:w="785" w:type="dxa"/>
            <w:vMerge/>
            <w:vAlign w:val="center"/>
            <w:hideMark/>
          </w:tcPr>
          <w:p w14:paraId="4FAE95D3" w14:textId="77777777" w:rsidR="001C6C84" w:rsidRPr="00AE4719" w:rsidRDefault="001C6C84" w:rsidP="000D0C41">
            <w:pPr>
              <w:rPr>
                <w:rFonts w:ascii="Times" w:hAnsi="Times"/>
                <w:color w:val="000000"/>
                <w:sz w:val="14"/>
                <w:szCs w:val="14"/>
              </w:rPr>
            </w:pPr>
          </w:p>
        </w:tc>
        <w:tc>
          <w:tcPr>
            <w:tcW w:w="1350" w:type="dxa"/>
            <w:vMerge/>
            <w:vAlign w:val="center"/>
            <w:hideMark/>
          </w:tcPr>
          <w:p w14:paraId="77B69092" w14:textId="77777777" w:rsidR="001C6C84" w:rsidRPr="00AE4719" w:rsidRDefault="001C6C84" w:rsidP="000D0C41">
            <w:pPr>
              <w:rPr>
                <w:rFonts w:ascii="Times" w:hAnsi="Times"/>
                <w:color w:val="000000"/>
                <w:sz w:val="14"/>
                <w:szCs w:val="14"/>
              </w:rPr>
            </w:pPr>
          </w:p>
        </w:tc>
        <w:tc>
          <w:tcPr>
            <w:tcW w:w="1170" w:type="dxa"/>
            <w:vMerge/>
            <w:vAlign w:val="center"/>
            <w:hideMark/>
          </w:tcPr>
          <w:p w14:paraId="31D537D6" w14:textId="77777777" w:rsidR="001C6C84" w:rsidRPr="00AE4719" w:rsidRDefault="001C6C84" w:rsidP="000D0C41">
            <w:pPr>
              <w:rPr>
                <w:rFonts w:ascii="Times" w:hAnsi="Times"/>
                <w:color w:val="000000"/>
                <w:sz w:val="14"/>
                <w:szCs w:val="14"/>
              </w:rPr>
            </w:pPr>
          </w:p>
        </w:tc>
      </w:tr>
      <w:tr w:rsidR="001C6C84" w:rsidRPr="00AE4719" w14:paraId="607E2170" w14:textId="77777777" w:rsidTr="000D0C41">
        <w:trPr>
          <w:trHeight w:hRule="exact" w:val="144"/>
        </w:trPr>
        <w:tc>
          <w:tcPr>
            <w:tcW w:w="1239" w:type="dxa"/>
            <w:vMerge/>
            <w:vAlign w:val="center"/>
            <w:hideMark/>
          </w:tcPr>
          <w:p w14:paraId="370C42CE"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C6B9D8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tcPr>
          <w:p w14:paraId="7787CCF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8</w:t>
            </w:r>
          </w:p>
        </w:tc>
        <w:tc>
          <w:tcPr>
            <w:tcW w:w="785" w:type="dxa"/>
            <w:vMerge w:val="restart"/>
            <w:shd w:val="clear" w:color="auto" w:fill="auto"/>
            <w:noWrap/>
            <w:vAlign w:val="center"/>
            <w:hideMark/>
          </w:tcPr>
          <w:p w14:paraId="2FCFEA8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val="restart"/>
            <w:shd w:val="clear" w:color="auto" w:fill="auto"/>
            <w:noWrap/>
            <w:vAlign w:val="center"/>
            <w:hideMark/>
          </w:tcPr>
          <w:p w14:paraId="566587D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10</w:t>
            </w:r>
          </w:p>
        </w:tc>
        <w:tc>
          <w:tcPr>
            <w:tcW w:w="1170" w:type="dxa"/>
            <w:vMerge/>
            <w:vAlign w:val="center"/>
            <w:hideMark/>
          </w:tcPr>
          <w:p w14:paraId="101A6AC1" w14:textId="77777777" w:rsidR="001C6C84" w:rsidRPr="00AE4719" w:rsidRDefault="001C6C84" w:rsidP="000D0C41">
            <w:pPr>
              <w:rPr>
                <w:rFonts w:ascii="Times" w:hAnsi="Times"/>
                <w:color w:val="000000"/>
                <w:sz w:val="14"/>
                <w:szCs w:val="14"/>
              </w:rPr>
            </w:pPr>
          </w:p>
        </w:tc>
      </w:tr>
      <w:tr w:rsidR="001C6C84" w:rsidRPr="00AE4719" w14:paraId="034D97D7" w14:textId="77777777" w:rsidTr="000D0C41">
        <w:trPr>
          <w:trHeight w:hRule="exact" w:val="144"/>
        </w:trPr>
        <w:tc>
          <w:tcPr>
            <w:tcW w:w="1239" w:type="dxa"/>
            <w:vMerge/>
            <w:vAlign w:val="center"/>
            <w:hideMark/>
          </w:tcPr>
          <w:p w14:paraId="61D5AFC9"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DC593A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tcPr>
          <w:p w14:paraId="7FBE3B2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2</w:t>
            </w:r>
            <w:r>
              <w:rPr>
                <w:rFonts w:ascii="Times" w:hAnsi="Times"/>
                <w:color w:val="000000"/>
                <w:sz w:val="14"/>
                <w:szCs w:val="14"/>
              </w:rPr>
              <w:t>9</w:t>
            </w:r>
          </w:p>
        </w:tc>
        <w:tc>
          <w:tcPr>
            <w:tcW w:w="785" w:type="dxa"/>
            <w:vMerge/>
            <w:vAlign w:val="center"/>
            <w:hideMark/>
          </w:tcPr>
          <w:p w14:paraId="3FEFCD3D" w14:textId="77777777" w:rsidR="001C6C84" w:rsidRPr="00AE4719" w:rsidRDefault="001C6C84" w:rsidP="000D0C41">
            <w:pPr>
              <w:rPr>
                <w:rFonts w:ascii="Times" w:hAnsi="Times"/>
                <w:color w:val="000000"/>
                <w:sz w:val="14"/>
                <w:szCs w:val="14"/>
              </w:rPr>
            </w:pPr>
          </w:p>
        </w:tc>
        <w:tc>
          <w:tcPr>
            <w:tcW w:w="1350" w:type="dxa"/>
            <w:vMerge/>
            <w:vAlign w:val="center"/>
            <w:hideMark/>
          </w:tcPr>
          <w:p w14:paraId="6DA16C0F" w14:textId="77777777" w:rsidR="001C6C84" w:rsidRPr="00AE4719" w:rsidRDefault="001C6C84" w:rsidP="000D0C41">
            <w:pPr>
              <w:rPr>
                <w:rFonts w:ascii="Times" w:hAnsi="Times"/>
                <w:color w:val="000000"/>
                <w:sz w:val="14"/>
                <w:szCs w:val="14"/>
              </w:rPr>
            </w:pPr>
          </w:p>
        </w:tc>
        <w:tc>
          <w:tcPr>
            <w:tcW w:w="1170" w:type="dxa"/>
            <w:vMerge/>
            <w:vAlign w:val="center"/>
            <w:hideMark/>
          </w:tcPr>
          <w:p w14:paraId="64BB5F8D" w14:textId="77777777" w:rsidR="001C6C84" w:rsidRPr="00AE4719" w:rsidRDefault="001C6C84" w:rsidP="000D0C41">
            <w:pPr>
              <w:rPr>
                <w:rFonts w:ascii="Times" w:hAnsi="Times"/>
                <w:color w:val="000000"/>
                <w:sz w:val="14"/>
                <w:szCs w:val="14"/>
              </w:rPr>
            </w:pPr>
          </w:p>
        </w:tc>
      </w:tr>
      <w:tr w:rsidR="001C6C84" w:rsidRPr="00AE4719" w14:paraId="7125188B" w14:textId="77777777" w:rsidTr="000D0C41">
        <w:trPr>
          <w:trHeight w:hRule="exact" w:val="144"/>
        </w:trPr>
        <w:tc>
          <w:tcPr>
            <w:tcW w:w="1239" w:type="dxa"/>
            <w:vMerge/>
            <w:vAlign w:val="center"/>
            <w:hideMark/>
          </w:tcPr>
          <w:p w14:paraId="52C6D0FF"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04CA1D4"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tcPr>
          <w:p w14:paraId="06E90EAC"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30</w:t>
            </w:r>
          </w:p>
        </w:tc>
        <w:tc>
          <w:tcPr>
            <w:tcW w:w="785" w:type="dxa"/>
            <w:vMerge w:val="restart"/>
            <w:shd w:val="clear" w:color="auto" w:fill="auto"/>
            <w:noWrap/>
            <w:vAlign w:val="center"/>
            <w:hideMark/>
          </w:tcPr>
          <w:p w14:paraId="35E488FE"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1B684E1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11</w:t>
            </w:r>
          </w:p>
        </w:tc>
        <w:tc>
          <w:tcPr>
            <w:tcW w:w="1170" w:type="dxa"/>
            <w:vMerge w:val="restart"/>
            <w:shd w:val="clear" w:color="auto" w:fill="auto"/>
            <w:noWrap/>
            <w:vAlign w:val="center"/>
            <w:hideMark/>
          </w:tcPr>
          <w:p w14:paraId="0B87BB3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p>
        </w:tc>
      </w:tr>
      <w:tr w:rsidR="001C6C84" w:rsidRPr="00AE4719" w14:paraId="133E08FB" w14:textId="77777777" w:rsidTr="000D0C41">
        <w:trPr>
          <w:trHeight w:hRule="exact" w:val="144"/>
        </w:trPr>
        <w:tc>
          <w:tcPr>
            <w:tcW w:w="1239" w:type="dxa"/>
            <w:vMerge/>
            <w:vAlign w:val="center"/>
            <w:hideMark/>
          </w:tcPr>
          <w:p w14:paraId="372B9338"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DBB959A"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tcPr>
          <w:p w14:paraId="4066E8A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1</w:t>
            </w:r>
          </w:p>
        </w:tc>
        <w:tc>
          <w:tcPr>
            <w:tcW w:w="785" w:type="dxa"/>
            <w:vMerge/>
            <w:vAlign w:val="center"/>
            <w:hideMark/>
          </w:tcPr>
          <w:p w14:paraId="46F7E885" w14:textId="77777777" w:rsidR="001C6C84" w:rsidRPr="00AE4719" w:rsidRDefault="001C6C84" w:rsidP="000D0C41">
            <w:pPr>
              <w:rPr>
                <w:rFonts w:ascii="Times" w:hAnsi="Times"/>
                <w:color w:val="000000"/>
                <w:sz w:val="14"/>
                <w:szCs w:val="14"/>
              </w:rPr>
            </w:pPr>
          </w:p>
        </w:tc>
        <w:tc>
          <w:tcPr>
            <w:tcW w:w="1350" w:type="dxa"/>
            <w:vMerge/>
            <w:vAlign w:val="center"/>
            <w:hideMark/>
          </w:tcPr>
          <w:p w14:paraId="2FA00358" w14:textId="77777777" w:rsidR="001C6C84" w:rsidRPr="00AE4719" w:rsidRDefault="001C6C84" w:rsidP="000D0C41">
            <w:pPr>
              <w:rPr>
                <w:rFonts w:ascii="Times" w:hAnsi="Times"/>
                <w:color w:val="000000"/>
                <w:sz w:val="14"/>
                <w:szCs w:val="14"/>
              </w:rPr>
            </w:pPr>
          </w:p>
        </w:tc>
        <w:tc>
          <w:tcPr>
            <w:tcW w:w="1170" w:type="dxa"/>
            <w:vMerge/>
            <w:vAlign w:val="center"/>
            <w:hideMark/>
          </w:tcPr>
          <w:p w14:paraId="28AD1652" w14:textId="77777777" w:rsidR="001C6C84" w:rsidRPr="00AE4719" w:rsidRDefault="001C6C84" w:rsidP="000D0C41">
            <w:pPr>
              <w:rPr>
                <w:rFonts w:ascii="Times" w:hAnsi="Times"/>
                <w:color w:val="000000"/>
                <w:sz w:val="14"/>
                <w:szCs w:val="14"/>
              </w:rPr>
            </w:pPr>
          </w:p>
        </w:tc>
      </w:tr>
      <w:tr w:rsidR="001C6C84" w:rsidRPr="00AE4719" w14:paraId="3CC742DC" w14:textId="77777777" w:rsidTr="000D0C41">
        <w:trPr>
          <w:trHeight w:hRule="exact" w:val="144"/>
        </w:trPr>
        <w:tc>
          <w:tcPr>
            <w:tcW w:w="1239" w:type="dxa"/>
            <w:vMerge/>
            <w:vAlign w:val="center"/>
            <w:hideMark/>
          </w:tcPr>
          <w:p w14:paraId="4DEB39B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411BB4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tcPr>
          <w:p w14:paraId="47499909"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2</w:t>
            </w:r>
          </w:p>
        </w:tc>
        <w:tc>
          <w:tcPr>
            <w:tcW w:w="785" w:type="dxa"/>
            <w:vMerge/>
            <w:vAlign w:val="center"/>
            <w:hideMark/>
          </w:tcPr>
          <w:p w14:paraId="6D80C1BD" w14:textId="77777777" w:rsidR="001C6C84" w:rsidRPr="00AE4719" w:rsidRDefault="001C6C84" w:rsidP="000D0C41">
            <w:pPr>
              <w:rPr>
                <w:rFonts w:ascii="Times" w:hAnsi="Times"/>
                <w:color w:val="000000"/>
                <w:sz w:val="14"/>
                <w:szCs w:val="14"/>
              </w:rPr>
            </w:pPr>
          </w:p>
        </w:tc>
        <w:tc>
          <w:tcPr>
            <w:tcW w:w="1350" w:type="dxa"/>
            <w:vMerge/>
            <w:vAlign w:val="center"/>
            <w:hideMark/>
          </w:tcPr>
          <w:p w14:paraId="7F9556D5" w14:textId="77777777" w:rsidR="001C6C84" w:rsidRPr="00AE4719" w:rsidRDefault="001C6C84" w:rsidP="000D0C41">
            <w:pPr>
              <w:rPr>
                <w:rFonts w:ascii="Times" w:hAnsi="Times"/>
                <w:color w:val="000000"/>
                <w:sz w:val="14"/>
                <w:szCs w:val="14"/>
              </w:rPr>
            </w:pPr>
          </w:p>
        </w:tc>
        <w:tc>
          <w:tcPr>
            <w:tcW w:w="1170" w:type="dxa"/>
            <w:vMerge/>
            <w:vAlign w:val="center"/>
            <w:hideMark/>
          </w:tcPr>
          <w:p w14:paraId="1F312E3B" w14:textId="77777777" w:rsidR="001C6C84" w:rsidRPr="00AE4719" w:rsidRDefault="001C6C84" w:rsidP="000D0C41">
            <w:pPr>
              <w:rPr>
                <w:rFonts w:ascii="Times" w:hAnsi="Times"/>
                <w:color w:val="000000"/>
                <w:sz w:val="14"/>
                <w:szCs w:val="14"/>
              </w:rPr>
            </w:pPr>
          </w:p>
        </w:tc>
      </w:tr>
      <w:tr w:rsidR="001C6C84" w:rsidRPr="00AE4719" w14:paraId="26AE6F11" w14:textId="77777777" w:rsidTr="000D0C41">
        <w:trPr>
          <w:trHeight w:hRule="exact" w:val="144"/>
        </w:trPr>
        <w:tc>
          <w:tcPr>
            <w:tcW w:w="1239" w:type="dxa"/>
            <w:vMerge/>
            <w:vAlign w:val="center"/>
            <w:hideMark/>
          </w:tcPr>
          <w:p w14:paraId="435CB8F4"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73049F9"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tcPr>
          <w:p w14:paraId="7292AD6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3</w:t>
            </w:r>
          </w:p>
        </w:tc>
        <w:tc>
          <w:tcPr>
            <w:tcW w:w="785" w:type="dxa"/>
            <w:vMerge w:val="restart"/>
            <w:shd w:val="clear" w:color="auto" w:fill="auto"/>
            <w:noWrap/>
            <w:vAlign w:val="center"/>
            <w:hideMark/>
          </w:tcPr>
          <w:p w14:paraId="0013EB8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val="restart"/>
            <w:shd w:val="clear" w:color="auto" w:fill="auto"/>
            <w:noWrap/>
            <w:vAlign w:val="center"/>
            <w:hideMark/>
          </w:tcPr>
          <w:p w14:paraId="173EF45B"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12</w:t>
            </w:r>
          </w:p>
        </w:tc>
        <w:tc>
          <w:tcPr>
            <w:tcW w:w="1170" w:type="dxa"/>
            <w:vMerge/>
            <w:vAlign w:val="center"/>
            <w:hideMark/>
          </w:tcPr>
          <w:p w14:paraId="653112E3" w14:textId="77777777" w:rsidR="001C6C84" w:rsidRPr="00AE4719" w:rsidRDefault="001C6C84" w:rsidP="000D0C41">
            <w:pPr>
              <w:rPr>
                <w:rFonts w:ascii="Times" w:hAnsi="Times"/>
                <w:color w:val="000000"/>
                <w:sz w:val="14"/>
                <w:szCs w:val="14"/>
              </w:rPr>
            </w:pPr>
          </w:p>
        </w:tc>
      </w:tr>
      <w:tr w:rsidR="001C6C84" w:rsidRPr="00AE4719" w14:paraId="34F0543A" w14:textId="77777777" w:rsidTr="000D0C41">
        <w:trPr>
          <w:trHeight w:hRule="exact" w:val="144"/>
        </w:trPr>
        <w:tc>
          <w:tcPr>
            <w:tcW w:w="1239" w:type="dxa"/>
            <w:vMerge/>
            <w:vAlign w:val="center"/>
            <w:hideMark/>
          </w:tcPr>
          <w:p w14:paraId="0CE7B652"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04A24C8"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tcPr>
          <w:p w14:paraId="2771E0F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4</w:t>
            </w:r>
          </w:p>
        </w:tc>
        <w:tc>
          <w:tcPr>
            <w:tcW w:w="785" w:type="dxa"/>
            <w:vMerge/>
            <w:shd w:val="clear" w:color="auto" w:fill="auto"/>
            <w:vAlign w:val="center"/>
            <w:hideMark/>
          </w:tcPr>
          <w:p w14:paraId="56CFB161"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78D4ADAD" w14:textId="77777777" w:rsidR="001C6C84" w:rsidRPr="00AE4719" w:rsidRDefault="001C6C84" w:rsidP="000D0C41">
            <w:pPr>
              <w:rPr>
                <w:rFonts w:ascii="Times" w:hAnsi="Times"/>
                <w:color w:val="000000"/>
                <w:sz w:val="14"/>
                <w:szCs w:val="14"/>
              </w:rPr>
            </w:pPr>
          </w:p>
        </w:tc>
        <w:tc>
          <w:tcPr>
            <w:tcW w:w="1170" w:type="dxa"/>
            <w:vMerge/>
            <w:vAlign w:val="center"/>
            <w:hideMark/>
          </w:tcPr>
          <w:p w14:paraId="1217C514" w14:textId="77777777" w:rsidR="001C6C84" w:rsidRPr="00AE4719" w:rsidRDefault="001C6C84" w:rsidP="000D0C41">
            <w:pPr>
              <w:rPr>
                <w:rFonts w:ascii="Times" w:hAnsi="Times"/>
                <w:color w:val="000000"/>
                <w:sz w:val="14"/>
                <w:szCs w:val="14"/>
              </w:rPr>
            </w:pPr>
          </w:p>
        </w:tc>
      </w:tr>
      <w:tr w:rsidR="001C6C84" w:rsidRPr="00AE4719" w14:paraId="198A2754" w14:textId="77777777" w:rsidTr="000D0C41">
        <w:trPr>
          <w:trHeight w:hRule="exact" w:val="144"/>
        </w:trPr>
        <w:tc>
          <w:tcPr>
            <w:tcW w:w="1239" w:type="dxa"/>
            <w:vMerge w:val="restart"/>
            <w:shd w:val="clear" w:color="auto" w:fill="auto"/>
            <w:noWrap/>
            <w:vAlign w:val="center"/>
            <w:hideMark/>
          </w:tcPr>
          <w:p w14:paraId="02DC053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BY+5</w:t>
            </w:r>
          </w:p>
        </w:tc>
        <w:tc>
          <w:tcPr>
            <w:tcW w:w="1170" w:type="dxa"/>
            <w:shd w:val="clear" w:color="auto" w:fill="auto"/>
            <w:noWrap/>
            <w:hideMark/>
          </w:tcPr>
          <w:p w14:paraId="4DC20300"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tcPr>
          <w:p w14:paraId="26F9EAED"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5</w:t>
            </w:r>
          </w:p>
        </w:tc>
        <w:tc>
          <w:tcPr>
            <w:tcW w:w="785" w:type="dxa"/>
            <w:vMerge/>
            <w:shd w:val="clear" w:color="auto" w:fill="auto"/>
            <w:vAlign w:val="center"/>
            <w:hideMark/>
          </w:tcPr>
          <w:p w14:paraId="5CB63AFF"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56022B9E" w14:textId="77777777" w:rsidR="001C6C84" w:rsidRPr="00AE4719" w:rsidRDefault="001C6C84" w:rsidP="000D0C41">
            <w:pPr>
              <w:rPr>
                <w:rFonts w:ascii="Times" w:hAnsi="Times"/>
                <w:color w:val="000000"/>
                <w:sz w:val="14"/>
                <w:szCs w:val="14"/>
              </w:rPr>
            </w:pPr>
          </w:p>
        </w:tc>
        <w:tc>
          <w:tcPr>
            <w:tcW w:w="1170" w:type="dxa"/>
            <w:vMerge/>
            <w:vAlign w:val="center"/>
            <w:hideMark/>
          </w:tcPr>
          <w:p w14:paraId="2C502437" w14:textId="77777777" w:rsidR="001C6C84" w:rsidRPr="00AE4719" w:rsidRDefault="001C6C84" w:rsidP="000D0C41">
            <w:pPr>
              <w:rPr>
                <w:rFonts w:ascii="Times" w:hAnsi="Times"/>
                <w:color w:val="000000"/>
                <w:sz w:val="14"/>
                <w:szCs w:val="14"/>
              </w:rPr>
            </w:pPr>
          </w:p>
        </w:tc>
      </w:tr>
      <w:tr w:rsidR="001C6C84" w:rsidRPr="00AE4719" w14:paraId="77657622" w14:textId="77777777" w:rsidTr="000D0C41">
        <w:trPr>
          <w:trHeight w:hRule="exact" w:val="144"/>
        </w:trPr>
        <w:tc>
          <w:tcPr>
            <w:tcW w:w="1239" w:type="dxa"/>
            <w:vMerge/>
            <w:vAlign w:val="center"/>
            <w:hideMark/>
          </w:tcPr>
          <w:p w14:paraId="641370B8"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8D82D5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tcPr>
          <w:p w14:paraId="784F5A8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6</w:t>
            </w:r>
          </w:p>
        </w:tc>
        <w:tc>
          <w:tcPr>
            <w:tcW w:w="785" w:type="dxa"/>
            <w:vMerge/>
            <w:shd w:val="clear" w:color="auto" w:fill="auto"/>
            <w:vAlign w:val="center"/>
            <w:hideMark/>
          </w:tcPr>
          <w:p w14:paraId="17511902"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1D39101C" w14:textId="77777777" w:rsidR="001C6C84" w:rsidRPr="00AE4719" w:rsidRDefault="001C6C84" w:rsidP="000D0C41">
            <w:pPr>
              <w:rPr>
                <w:rFonts w:ascii="Times" w:hAnsi="Times"/>
                <w:color w:val="000000"/>
                <w:sz w:val="14"/>
                <w:szCs w:val="14"/>
              </w:rPr>
            </w:pPr>
          </w:p>
        </w:tc>
        <w:tc>
          <w:tcPr>
            <w:tcW w:w="1170" w:type="dxa"/>
            <w:vMerge/>
            <w:vAlign w:val="center"/>
            <w:hideMark/>
          </w:tcPr>
          <w:p w14:paraId="312BC65C" w14:textId="77777777" w:rsidR="001C6C84" w:rsidRPr="00AE4719" w:rsidRDefault="001C6C84" w:rsidP="000D0C41">
            <w:pPr>
              <w:rPr>
                <w:rFonts w:ascii="Times" w:hAnsi="Times"/>
                <w:color w:val="000000"/>
                <w:sz w:val="14"/>
                <w:szCs w:val="14"/>
              </w:rPr>
            </w:pPr>
          </w:p>
        </w:tc>
      </w:tr>
      <w:tr w:rsidR="001C6C84" w:rsidRPr="00AE4719" w14:paraId="356E3EBD" w14:textId="77777777" w:rsidTr="000D0C41">
        <w:trPr>
          <w:trHeight w:hRule="exact" w:val="144"/>
        </w:trPr>
        <w:tc>
          <w:tcPr>
            <w:tcW w:w="1239" w:type="dxa"/>
            <w:vMerge/>
            <w:vAlign w:val="center"/>
            <w:hideMark/>
          </w:tcPr>
          <w:p w14:paraId="0A71F7D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13D550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tcPr>
          <w:p w14:paraId="38F5008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7</w:t>
            </w:r>
          </w:p>
        </w:tc>
        <w:tc>
          <w:tcPr>
            <w:tcW w:w="785" w:type="dxa"/>
            <w:vMerge w:val="restart"/>
            <w:shd w:val="clear" w:color="auto" w:fill="auto"/>
            <w:vAlign w:val="center"/>
            <w:hideMark/>
          </w:tcPr>
          <w:p w14:paraId="2A214FD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val="restart"/>
            <w:shd w:val="clear" w:color="auto" w:fill="auto"/>
            <w:vAlign w:val="center"/>
            <w:hideMark/>
          </w:tcPr>
          <w:p w14:paraId="5B0007E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13</w:t>
            </w:r>
          </w:p>
        </w:tc>
        <w:tc>
          <w:tcPr>
            <w:tcW w:w="1170" w:type="dxa"/>
            <w:vMerge/>
            <w:vAlign w:val="center"/>
            <w:hideMark/>
          </w:tcPr>
          <w:p w14:paraId="2B3BEFE0" w14:textId="77777777" w:rsidR="001C6C84" w:rsidRPr="00AE4719" w:rsidRDefault="001C6C84" w:rsidP="000D0C41">
            <w:pPr>
              <w:rPr>
                <w:rFonts w:ascii="Times" w:hAnsi="Times"/>
                <w:color w:val="000000"/>
                <w:sz w:val="14"/>
                <w:szCs w:val="14"/>
              </w:rPr>
            </w:pPr>
          </w:p>
        </w:tc>
      </w:tr>
      <w:tr w:rsidR="001C6C84" w:rsidRPr="00AE4719" w14:paraId="15A8CF2A" w14:textId="77777777" w:rsidTr="000D0C41">
        <w:trPr>
          <w:trHeight w:hRule="exact" w:val="144"/>
        </w:trPr>
        <w:tc>
          <w:tcPr>
            <w:tcW w:w="1239" w:type="dxa"/>
            <w:vMerge/>
            <w:vAlign w:val="center"/>
            <w:hideMark/>
          </w:tcPr>
          <w:p w14:paraId="6169B4BF"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F47E64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tcPr>
          <w:p w14:paraId="745A9C1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8</w:t>
            </w:r>
          </w:p>
        </w:tc>
        <w:tc>
          <w:tcPr>
            <w:tcW w:w="785" w:type="dxa"/>
            <w:vMerge/>
            <w:shd w:val="clear" w:color="auto" w:fill="auto"/>
            <w:noWrap/>
            <w:vAlign w:val="center"/>
            <w:hideMark/>
          </w:tcPr>
          <w:p w14:paraId="53231E2F"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0549C66C" w14:textId="77777777" w:rsidR="001C6C84" w:rsidRPr="00AE4719" w:rsidRDefault="001C6C84" w:rsidP="000D0C41">
            <w:pPr>
              <w:jc w:val="center"/>
              <w:rPr>
                <w:rFonts w:ascii="Times" w:hAnsi="Times"/>
                <w:color w:val="000000"/>
                <w:sz w:val="14"/>
                <w:szCs w:val="14"/>
              </w:rPr>
            </w:pPr>
          </w:p>
        </w:tc>
        <w:tc>
          <w:tcPr>
            <w:tcW w:w="1170" w:type="dxa"/>
            <w:vMerge/>
            <w:vAlign w:val="center"/>
            <w:hideMark/>
          </w:tcPr>
          <w:p w14:paraId="7A4DCC70" w14:textId="77777777" w:rsidR="001C6C84" w:rsidRPr="00AE4719" w:rsidRDefault="001C6C84" w:rsidP="000D0C41">
            <w:pPr>
              <w:rPr>
                <w:rFonts w:ascii="Times" w:hAnsi="Times"/>
                <w:color w:val="000000"/>
                <w:sz w:val="14"/>
                <w:szCs w:val="14"/>
              </w:rPr>
            </w:pPr>
          </w:p>
        </w:tc>
      </w:tr>
      <w:tr w:rsidR="001C6C84" w:rsidRPr="00AE4719" w14:paraId="28C02C91" w14:textId="77777777" w:rsidTr="000D0C41">
        <w:trPr>
          <w:trHeight w:hRule="exact" w:val="144"/>
        </w:trPr>
        <w:tc>
          <w:tcPr>
            <w:tcW w:w="1239" w:type="dxa"/>
            <w:vMerge/>
            <w:vAlign w:val="center"/>
            <w:hideMark/>
          </w:tcPr>
          <w:p w14:paraId="08203615"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6C7837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tcPr>
          <w:p w14:paraId="3F0B632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3</w:t>
            </w:r>
            <w:r>
              <w:rPr>
                <w:rFonts w:ascii="Times" w:hAnsi="Times"/>
                <w:color w:val="000000"/>
                <w:sz w:val="14"/>
                <w:szCs w:val="14"/>
              </w:rPr>
              <w:t>9</w:t>
            </w:r>
          </w:p>
        </w:tc>
        <w:tc>
          <w:tcPr>
            <w:tcW w:w="785" w:type="dxa"/>
            <w:vMerge/>
            <w:vAlign w:val="center"/>
            <w:hideMark/>
          </w:tcPr>
          <w:p w14:paraId="32E74009" w14:textId="77777777" w:rsidR="001C6C84" w:rsidRPr="00AE4719" w:rsidRDefault="001C6C84" w:rsidP="000D0C41">
            <w:pPr>
              <w:rPr>
                <w:rFonts w:ascii="Times" w:hAnsi="Times"/>
                <w:color w:val="000000"/>
                <w:sz w:val="14"/>
                <w:szCs w:val="14"/>
              </w:rPr>
            </w:pPr>
          </w:p>
        </w:tc>
        <w:tc>
          <w:tcPr>
            <w:tcW w:w="1350" w:type="dxa"/>
            <w:vMerge/>
            <w:vAlign w:val="center"/>
            <w:hideMark/>
          </w:tcPr>
          <w:p w14:paraId="6C905895" w14:textId="77777777" w:rsidR="001C6C84" w:rsidRPr="00AE4719" w:rsidRDefault="001C6C84" w:rsidP="000D0C41">
            <w:pPr>
              <w:rPr>
                <w:rFonts w:ascii="Times" w:hAnsi="Times"/>
                <w:color w:val="000000"/>
                <w:sz w:val="14"/>
                <w:szCs w:val="14"/>
              </w:rPr>
            </w:pPr>
          </w:p>
        </w:tc>
        <w:tc>
          <w:tcPr>
            <w:tcW w:w="1170" w:type="dxa"/>
            <w:vMerge/>
            <w:vAlign w:val="center"/>
            <w:hideMark/>
          </w:tcPr>
          <w:p w14:paraId="78A3389F" w14:textId="77777777" w:rsidR="001C6C84" w:rsidRPr="00AE4719" w:rsidRDefault="001C6C84" w:rsidP="000D0C41">
            <w:pPr>
              <w:rPr>
                <w:rFonts w:ascii="Times" w:hAnsi="Times"/>
                <w:color w:val="000000"/>
                <w:sz w:val="14"/>
                <w:szCs w:val="14"/>
              </w:rPr>
            </w:pPr>
          </w:p>
        </w:tc>
      </w:tr>
      <w:tr w:rsidR="001C6C84" w:rsidRPr="00AE4719" w14:paraId="6A98D7F1" w14:textId="77777777" w:rsidTr="000D0C41">
        <w:trPr>
          <w:trHeight w:hRule="exact" w:val="144"/>
        </w:trPr>
        <w:tc>
          <w:tcPr>
            <w:tcW w:w="1239" w:type="dxa"/>
            <w:vMerge/>
            <w:vAlign w:val="center"/>
            <w:hideMark/>
          </w:tcPr>
          <w:p w14:paraId="6F7A7371"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47AB9BCE"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tcPr>
          <w:p w14:paraId="1D84FB17"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40</w:t>
            </w:r>
          </w:p>
        </w:tc>
        <w:tc>
          <w:tcPr>
            <w:tcW w:w="785" w:type="dxa"/>
            <w:vMerge w:val="restart"/>
            <w:shd w:val="clear" w:color="auto" w:fill="auto"/>
            <w:noWrap/>
            <w:vAlign w:val="center"/>
            <w:hideMark/>
          </w:tcPr>
          <w:p w14:paraId="11A15F40"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val="restart"/>
            <w:shd w:val="clear" w:color="auto" w:fill="auto"/>
            <w:noWrap/>
            <w:vAlign w:val="center"/>
            <w:hideMark/>
          </w:tcPr>
          <w:p w14:paraId="76CFCF12"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14</w:t>
            </w:r>
          </w:p>
        </w:tc>
        <w:tc>
          <w:tcPr>
            <w:tcW w:w="1170" w:type="dxa"/>
            <w:vMerge/>
            <w:vAlign w:val="center"/>
            <w:hideMark/>
          </w:tcPr>
          <w:p w14:paraId="1D47E7EB" w14:textId="77777777" w:rsidR="001C6C84" w:rsidRPr="00AE4719" w:rsidRDefault="001C6C84" w:rsidP="000D0C41">
            <w:pPr>
              <w:rPr>
                <w:rFonts w:ascii="Times" w:hAnsi="Times"/>
                <w:color w:val="000000"/>
                <w:sz w:val="14"/>
                <w:szCs w:val="14"/>
              </w:rPr>
            </w:pPr>
          </w:p>
        </w:tc>
      </w:tr>
      <w:tr w:rsidR="001C6C84" w:rsidRPr="00AE4719" w14:paraId="25AE990E" w14:textId="77777777" w:rsidTr="000D0C41">
        <w:trPr>
          <w:trHeight w:hRule="exact" w:val="144"/>
        </w:trPr>
        <w:tc>
          <w:tcPr>
            <w:tcW w:w="1239" w:type="dxa"/>
            <w:vMerge/>
            <w:vAlign w:val="center"/>
            <w:hideMark/>
          </w:tcPr>
          <w:p w14:paraId="04A133E3"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37503E3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tcPr>
          <w:p w14:paraId="1C6EB68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1</w:t>
            </w:r>
          </w:p>
        </w:tc>
        <w:tc>
          <w:tcPr>
            <w:tcW w:w="785" w:type="dxa"/>
            <w:vMerge/>
            <w:vAlign w:val="center"/>
            <w:hideMark/>
          </w:tcPr>
          <w:p w14:paraId="5E5CC230" w14:textId="77777777" w:rsidR="001C6C84" w:rsidRPr="00AE4719" w:rsidRDefault="001C6C84" w:rsidP="000D0C41">
            <w:pPr>
              <w:rPr>
                <w:rFonts w:ascii="Times" w:hAnsi="Times"/>
                <w:color w:val="000000"/>
                <w:sz w:val="14"/>
                <w:szCs w:val="14"/>
              </w:rPr>
            </w:pPr>
          </w:p>
        </w:tc>
        <w:tc>
          <w:tcPr>
            <w:tcW w:w="1350" w:type="dxa"/>
            <w:vMerge/>
            <w:vAlign w:val="center"/>
            <w:hideMark/>
          </w:tcPr>
          <w:p w14:paraId="27929C48" w14:textId="77777777" w:rsidR="001C6C84" w:rsidRPr="00AE4719" w:rsidRDefault="001C6C84" w:rsidP="000D0C41">
            <w:pPr>
              <w:rPr>
                <w:rFonts w:ascii="Times" w:hAnsi="Times"/>
                <w:color w:val="000000"/>
                <w:sz w:val="14"/>
                <w:szCs w:val="14"/>
              </w:rPr>
            </w:pPr>
          </w:p>
        </w:tc>
        <w:tc>
          <w:tcPr>
            <w:tcW w:w="1170" w:type="dxa"/>
            <w:vMerge/>
            <w:vAlign w:val="center"/>
            <w:hideMark/>
          </w:tcPr>
          <w:p w14:paraId="3E823EC3" w14:textId="77777777" w:rsidR="001C6C84" w:rsidRPr="00AE4719" w:rsidRDefault="001C6C84" w:rsidP="000D0C41">
            <w:pPr>
              <w:rPr>
                <w:rFonts w:ascii="Times" w:hAnsi="Times"/>
                <w:color w:val="000000"/>
                <w:sz w:val="14"/>
                <w:szCs w:val="14"/>
              </w:rPr>
            </w:pPr>
          </w:p>
        </w:tc>
      </w:tr>
      <w:tr w:rsidR="001C6C84" w:rsidRPr="00AE4719" w14:paraId="7EAED1C1" w14:textId="77777777" w:rsidTr="000D0C41">
        <w:trPr>
          <w:trHeight w:hRule="exact" w:val="144"/>
        </w:trPr>
        <w:tc>
          <w:tcPr>
            <w:tcW w:w="1239" w:type="dxa"/>
            <w:vMerge/>
            <w:vAlign w:val="center"/>
            <w:hideMark/>
          </w:tcPr>
          <w:p w14:paraId="36327C3D"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49D4F4F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tcPr>
          <w:p w14:paraId="09C5B80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2</w:t>
            </w:r>
          </w:p>
        </w:tc>
        <w:tc>
          <w:tcPr>
            <w:tcW w:w="785" w:type="dxa"/>
            <w:vMerge w:val="restart"/>
            <w:shd w:val="clear" w:color="auto" w:fill="auto"/>
            <w:noWrap/>
            <w:vAlign w:val="center"/>
            <w:hideMark/>
          </w:tcPr>
          <w:p w14:paraId="01312B9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5662649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15</w:t>
            </w:r>
          </w:p>
        </w:tc>
        <w:tc>
          <w:tcPr>
            <w:tcW w:w="1170" w:type="dxa"/>
            <w:vMerge w:val="restart"/>
            <w:shd w:val="clear" w:color="auto" w:fill="auto"/>
            <w:noWrap/>
            <w:vAlign w:val="center"/>
            <w:hideMark/>
          </w:tcPr>
          <w:p w14:paraId="17BB120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p>
        </w:tc>
      </w:tr>
      <w:tr w:rsidR="001C6C84" w:rsidRPr="00AE4719" w14:paraId="54C7E824" w14:textId="77777777" w:rsidTr="000D0C41">
        <w:trPr>
          <w:trHeight w:hRule="exact" w:val="144"/>
        </w:trPr>
        <w:tc>
          <w:tcPr>
            <w:tcW w:w="1239" w:type="dxa"/>
            <w:vMerge/>
            <w:vAlign w:val="center"/>
            <w:hideMark/>
          </w:tcPr>
          <w:p w14:paraId="13B1E30F"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A60795D"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tcPr>
          <w:p w14:paraId="521CA021"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3</w:t>
            </w:r>
          </w:p>
        </w:tc>
        <w:tc>
          <w:tcPr>
            <w:tcW w:w="785" w:type="dxa"/>
            <w:vMerge/>
            <w:vAlign w:val="center"/>
            <w:hideMark/>
          </w:tcPr>
          <w:p w14:paraId="2F37E66F" w14:textId="77777777" w:rsidR="001C6C84" w:rsidRPr="00AE4719" w:rsidRDefault="001C6C84" w:rsidP="000D0C41">
            <w:pPr>
              <w:rPr>
                <w:rFonts w:ascii="Times" w:hAnsi="Times"/>
                <w:color w:val="000000"/>
                <w:sz w:val="14"/>
                <w:szCs w:val="14"/>
              </w:rPr>
            </w:pPr>
          </w:p>
        </w:tc>
        <w:tc>
          <w:tcPr>
            <w:tcW w:w="1350" w:type="dxa"/>
            <w:vMerge/>
            <w:vAlign w:val="center"/>
            <w:hideMark/>
          </w:tcPr>
          <w:p w14:paraId="0E8FFF01" w14:textId="77777777" w:rsidR="001C6C84" w:rsidRPr="00AE4719" w:rsidRDefault="001C6C84" w:rsidP="000D0C41">
            <w:pPr>
              <w:rPr>
                <w:rFonts w:ascii="Times" w:hAnsi="Times"/>
                <w:color w:val="000000"/>
                <w:sz w:val="14"/>
                <w:szCs w:val="14"/>
              </w:rPr>
            </w:pPr>
          </w:p>
        </w:tc>
        <w:tc>
          <w:tcPr>
            <w:tcW w:w="1170" w:type="dxa"/>
            <w:vMerge/>
            <w:vAlign w:val="center"/>
            <w:hideMark/>
          </w:tcPr>
          <w:p w14:paraId="45367233" w14:textId="77777777" w:rsidR="001C6C84" w:rsidRPr="00AE4719" w:rsidRDefault="001C6C84" w:rsidP="000D0C41">
            <w:pPr>
              <w:rPr>
                <w:rFonts w:ascii="Times" w:hAnsi="Times"/>
                <w:color w:val="000000"/>
                <w:sz w:val="14"/>
                <w:szCs w:val="14"/>
              </w:rPr>
            </w:pPr>
          </w:p>
        </w:tc>
      </w:tr>
      <w:tr w:rsidR="001C6C84" w:rsidRPr="00AE4719" w14:paraId="5ADC3859" w14:textId="77777777" w:rsidTr="000D0C41">
        <w:trPr>
          <w:trHeight w:hRule="exact" w:val="144"/>
        </w:trPr>
        <w:tc>
          <w:tcPr>
            <w:tcW w:w="1239" w:type="dxa"/>
            <w:vMerge/>
            <w:vAlign w:val="center"/>
            <w:hideMark/>
          </w:tcPr>
          <w:p w14:paraId="1421903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6A62701"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tcPr>
          <w:p w14:paraId="0F3344D5"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4</w:t>
            </w:r>
          </w:p>
        </w:tc>
        <w:tc>
          <w:tcPr>
            <w:tcW w:w="785" w:type="dxa"/>
            <w:vMerge/>
            <w:vAlign w:val="center"/>
            <w:hideMark/>
          </w:tcPr>
          <w:p w14:paraId="3CE44F55" w14:textId="77777777" w:rsidR="001C6C84" w:rsidRPr="00AE4719" w:rsidRDefault="001C6C84" w:rsidP="000D0C41">
            <w:pPr>
              <w:rPr>
                <w:rFonts w:ascii="Times" w:hAnsi="Times"/>
                <w:color w:val="000000"/>
                <w:sz w:val="14"/>
                <w:szCs w:val="14"/>
              </w:rPr>
            </w:pPr>
          </w:p>
        </w:tc>
        <w:tc>
          <w:tcPr>
            <w:tcW w:w="1350" w:type="dxa"/>
            <w:vMerge/>
            <w:vAlign w:val="center"/>
            <w:hideMark/>
          </w:tcPr>
          <w:p w14:paraId="1DC45350" w14:textId="77777777" w:rsidR="001C6C84" w:rsidRPr="00AE4719" w:rsidRDefault="001C6C84" w:rsidP="000D0C41">
            <w:pPr>
              <w:rPr>
                <w:rFonts w:ascii="Times" w:hAnsi="Times"/>
                <w:color w:val="000000"/>
                <w:sz w:val="14"/>
                <w:szCs w:val="14"/>
              </w:rPr>
            </w:pPr>
          </w:p>
        </w:tc>
        <w:tc>
          <w:tcPr>
            <w:tcW w:w="1170" w:type="dxa"/>
            <w:vMerge/>
            <w:vAlign w:val="center"/>
            <w:hideMark/>
          </w:tcPr>
          <w:p w14:paraId="0FBCD8F7" w14:textId="77777777" w:rsidR="001C6C84" w:rsidRPr="00AE4719" w:rsidRDefault="001C6C84" w:rsidP="000D0C41">
            <w:pPr>
              <w:rPr>
                <w:rFonts w:ascii="Times" w:hAnsi="Times"/>
                <w:color w:val="000000"/>
                <w:sz w:val="14"/>
                <w:szCs w:val="14"/>
              </w:rPr>
            </w:pPr>
          </w:p>
        </w:tc>
      </w:tr>
      <w:tr w:rsidR="001C6C84" w:rsidRPr="00AE4719" w14:paraId="1D89D060" w14:textId="77777777" w:rsidTr="000D0C41">
        <w:trPr>
          <w:trHeight w:hRule="exact" w:val="144"/>
        </w:trPr>
        <w:tc>
          <w:tcPr>
            <w:tcW w:w="1239" w:type="dxa"/>
            <w:vMerge/>
            <w:vAlign w:val="center"/>
            <w:hideMark/>
          </w:tcPr>
          <w:p w14:paraId="4D6A862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AA9352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November</w:t>
            </w:r>
          </w:p>
        </w:tc>
        <w:tc>
          <w:tcPr>
            <w:tcW w:w="1195" w:type="dxa"/>
          </w:tcPr>
          <w:p w14:paraId="1868C860"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5</w:t>
            </w:r>
          </w:p>
        </w:tc>
        <w:tc>
          <w:tcPr>
            <w:tcW w:w="785" w:type="dxa"/>
            <w:vMerge w:val="restart"/>
            <w:shd w:val="clear" w:color="auto" w:fill="auto"/>
            <w:noWrap/>
            <w:vAlign w:val="center"/>
            <w:hideMark/>
          </w:tcPr>
          <w:p w14:paraId="06DBCEFD"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Winter</w:t>
            </w:r>
          </w:p>
        </w:tc>
        <w:tc>
          <w:tcPr>
            <w:tcW w:w="1350" w:type="dxa"/>
            <w:vMerge w:val="restart"/>
            <w:shd w:val="clear" w:color="auto" w:fill="auto"/>
            <w:noWrap/>
            <w:vAlign w:val="center"/>
            <w:hideMark/>
          </w:tcPr>
          <w:p w14:paraId="39A077A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16</w:t>
            </w:r>
          </w:p>
        </w:tc>
        <w:tc>
          <w:tcPr>
            <w:tcW w:w="1170" w:type="dxa"/>
            <w:vMerge/>
            <w:vAlign w:val="center"/>
            <w:hideMark/>
          </w:tcPr>
          <w:p w14:paraId="5C1B4744" w14:textId="77777777" w:rsidR="001C6C84" w:rsidRPr="00AE4719" w:rsidRDefault="001C6C84" w:rsidP="000D0C41">
            <w:pPr>
              <w:rPr>
                <w:rFonts w:ascii="Times" w:hAnsi="Times"/>
                <w:color w:val="000000"/>
                <w:sz w:val="14"/>
                <w:szCs w:val="14"/>
              </w:rPr>
            </w:pPr>
          </w:p>
        </w:tc>
      </w:tr>
      <w:tr w:rsidR="001C6C84" w:rsidRPr="00AE4719" w14:paraId="1C6AFB1E" w14:textId="77777777" w:rsidTr="000D0C41">
        <w:trPr>
          <w:trHeight w:hRule="exact" w:val="144"/>
        </w:trPr>
        <w:tc>
          <w:tcPr>
            <w:tcW w:w="1239" w:type="dxa"/>
            <w:vMerge/>
            <w:vAlign w:val="center"/>
            <w:hideMark/>
          </w:tcPr>
          <w:p w14:paraId="4B0BB017"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A6F4B8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December</w:t>
            </w:r>
          </w:p>
        </w:tc>
        <w:tc>
          <w:tcPr>
            <w:tcW w:w="1195" w:type="dxa"/>
          </w:tcPr>
          <w:p w14:paraId="3AB26153"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6</w:t>
            </w:r>
          </w:p>
        </w:tc>
        <w:tc>
          <w:tcPr>
            <w:tcW w:w="785" w:type="dxa"/>
            <w:vMerge/>
            <w:shd w:val="clear" w:color="auto" w:fill="auto"/>
            <w:vAlign w:val="center"/>
            <w:hideMark/>
          </w:tcPr>
          <w:p w14:paraId="684C85B7"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5AB2B224" w14:textId="77777777" w:rsidR="001C6C84" w:rsidRPr="00AE4719" w:rsidRDefault="001C6C84" w:rsidP="000D0C41">
            <w:pPr>
              <w:rPr>
                <w:rFonts w:ascii="Times" w:hAnsi="Times"/>
                <w:color w:val="000000"/>
                <w:sz w:val="14"/>
                <w:szCs w:val="14"/>
              </w:rPr>
            </w:pPr>
          </w:p>
        </w:tc>
        <w:tc>
          <w:tcPr>
            <w:tcW w:w="1170" w:type="dxa"/>
            <w:vMerge/>
            <w:vAlign w:val="center"/>
            <w:hideMark/>
          </w:tcPr>
          <w:p w14:paraId="1469082A" w14:textId="77777777" w:rsidR="001C6C84" w:rsidRPr="00AE4719" w:rsidRDefault="001C6C84" w:rsidP="000D0C41">
            <w:pPr>
              <w:rPr>
                <w:rFonts w:ascii="Times" w:hAnsi="Times"/>
                <w:color w:val="000000"/>
                <w:sz w:val="14"/>
                <w:szCs w:val="14"/>
              </w:rPr>
            </w:pPr>
          </w:p>
        </w:tc>
      </w:tr>
      <w:tr w:rsidR="001C6C84" w:rsidRPr="00AE4719" w14:paraId="6690D9E9" w14:textId="77777777" w:rsidTr="000D0C41">
        <w:trPr>
          <w:trHeight w:hRule="exact" w:val="144"/>
        </w:trPr>
        <w:tc>
          <w:tcPr>
            <w:tcW w:w="1239" w:type="dxa"/>
            <w:vMerge w:val="restart"/>
            <w:shd w:val="clear" w:color="auto" w:fill="auto"/>
            <w:noWrap/>
            <w:vAlign w:val="center"/>
            <w:hideMark/>
          </w:tcPr>
          <w:p w14:paraId="4F3068CB"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BY+6</w:t>
            </w:r>
          </w:p>
        </w:tc>
        <w:tc>
          <w:tcPr>
            <w:tcW w:w="1170" w:type="dxa"/>
            <w:shd w:val="clear" w:color="auto" w:fill="auto"/>
            <w:noWrap/>
            <w:hideMark/>
          </w:tcPr>
          <w:p w14:paraId="0F3104B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January</w:t>
            </w:r>
          </w:p>
        </w:tc>
        <w:tc>
          <w:tcPr>
            <w:tcW w:w="1195" w:type="dxa"/>
          </w:tcPr>
          <w:p w14:paraId="668FD46C"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7</w:t>
            </w:r>
          </w:p>
        </w:tc>
        <w:tc>
          <w:tcPr>
            <w:tcW w:w="785" w:type="dxa"/>
            <w:vMerge/>
            <w:shd w:val="clear" w:color="auto" w:fill="auto"/>
            <w:vAlign w:val="center"/>
            <w:hideMark/>
          </w:tcPr>
          <w:p w14:paraId="36D5268D"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2A34B79B" w14:textId="77777777" w:rsidR="001C6C84" w:rsidRPr="00AE4719" w:rsidRDefault="001C6C84" w:rsidP="000D0C41">
            <w:pPr>
              <w:rPr>
                <w:rFonts w:ascii="Times" w:hAnsi="Times"/>
                <w:color w:val="000000"/>
                <w:sz w:val="14"/>
                <w:szCs w:val="14"/>
              </w:rPr>
            </w:pPr>
          </w:p>
        </w:tc>
        <w:tc>
          <w:tcPr>
            <w:tcW w:w="1170" w:type="dxa"/>
            <w:vMerge/>
            <w:vAlign w:val="center"/>
            <w:hideMark/>
          </w:tcPr>
          <w:p w14:paraId="43747A9E" w14:textId="77777777" w:rsidR="001C6C84" w:rsidRPr="00AE4719" w:rsidRDefault="001C6C84" w:rsidP="000D0C41">
            <w:pPr>
              <w:rPr>
                <w:rFonts w:ascii="Times" w:hAnsi="Times"/>
                <w:color w:val="000000"/>
                <w:sz w:val="14"/>
                <w:szCs w:val="14"/>
              </w:rPr>
            </w:pPr>
          </w:p>
        </w:tc>
      </w:tr>
      <w:tr w:rsidR="001C6C84" w:rsidRPr="00AE4719" w14:paraId="013536ED" w14:textId="77777777" w:rsidTr="000D0C41">
        <w:trPr>
          <w:trHeight w:hRule="exact" w:val="144"/>
        </w:trPr>
        <w:tc>
          <w:tcPr>
            <w:tcW w:w="1239" w:type="dxa"/>
            <w:vMerge/>
            <w:vAlign w:val="center"/>
            <w:hideMark/>
          </w:tcPr>
          <w:p w14:paraId="5E04A9A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73EDDFC8"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February</w:t>
            </w:r>
          </w:p>
        </w:tc>
        <w:tc>
          <w:tcPr>
            <w:tcW w:w="1195" w:type="dxa"/>
          </w:tcPr>
          <w:p w14:paraId="07AEF39F"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8</w:t>
            </w:r>
          </w:p>
        </w:tc>
        <w:tc>
          <w:tcPr>
            <w:tcW w:w="785" w:type="dxa"/>
            <w:vMerge/>
            <w:shd w:val="clear" w:color="auto" w:fill="auto"/>
            <w:vAlign w:val="center"/>
            <w:hideMark/>
          </w:tcPr>
          <w:p w14:paraId="5DC4C6E5" w14:textId="77777777" w:rsidR="001C6C84" w:rsidRPr="00AE4719" w:rsidRDefault="001C6C84" w:rsidP="000D0C41">
            <w:pPr>
              <w:rPr>
                <w:rFonts w:ascii="Times" w:hAnsi="Times"/>
                <w:color w:val="000000"/>
                <w:sz w:val="14"/>
                <w:szCs w:val="14"/>
              </w:rPr>
            </w:pPr>
          </w:p>
        </w:tc>
        <w:tc>
          <w:tcPr>
            <w:tcW w:w="1350" w:type="dxa"/>
            <w:vMerge/>
            <w:shd w:val="clear" w:color="auto" w:fill="auto"/>
            <w:vAlign w:val="center"/>
            <w:hideMark/>
          </w:tcPr>
          <w:p w14:paraId="610F1881" w14:textId="77777777" w:rsidR="001C6C84" w:rsidRPr="00AE4719" w:rsidRDefault="001C6C84" w:rsidP="000D0C41">
            <w:pPr>
              <w:rPr>
                <w:rFonts w:ascii="Times" w:hAnsi="Times"/>
                <w:color w:val="000000"/>
                <w:sz w:val="14"/>
                <w:szCs w:val="14"/>
              </w:rPr>
            </w:pPr>
          </w:p>
        </w:tc>
        <w:tc>
          <w:tcPr>
            <w:tcW w:w="1170" w:type="dxa"/>
            <w:vMerge/>
            <w:vAlign w:val="center"/>
            <w:hideMark/>
          </w:tcPr>
          <w:p w14:paraId="1B2BFA7C" w14:textId="77777777" w:rsidR="001C6C84" w:rsidRPr="00AE4719" w:rsidRDefault="001C6C84" w:rsidP="000D0C41">
            <w:pPr>
              <w:rPr>
                <w:rFonts w:ascii="Times" w:hAnsi="Times"/>
                <w:color w:val="000000"/>
                <w:sz w:val="14"/>
                <w:szCs w:val="14"/>
              </w:rPr>
            </w:pPr>
          </w:p>
        </w:tc>
      </w:tr>
      <w:tr w:rsidR="001C6C84" w:rsidRPr="00AE4719" w14:paraId="2C7424F4" w14:textId="77777777" w:rsidTr="000D0C41">
        <w:trPr>
          <w:trHeight w:hRule="exact" w:val="144"/>
        </w:trPr>
        <w:tc>
          <w:tcPr>
            <w:tcW w:w="1239" w:type="dxa"/>
            <w:vMerge/>
            <w:vAlign w:val="center"/>
            <w:hideMark/>
          </w:tcPr>
          <w:p w14:paraId="7188C75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275412A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March</w:t>
            </w:r>
          </w:p>
        </w:tc>
        <w:tc>
          <w:tcPr>
            <w:tcW w:w="1195" w:type="dxa"/>
          </w:tcPr>
          <w:p w14:paraId="5F5C389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4</w:t>
            </w:r>
            <w:r>
              <w:rPr>
                <w:rFonts w:ascii="Times" w:hAnsi="Times"/>
                <w:color w:val="000000"/>
                <w:sz w:val="14"/>
                <w:szCs w:val="14"/>
              </w:rPr>
              <w:t>9</w:t>
            </w:r>
          </w:p>
        </w:tc>
        <w:tc>
          <w:tcPr>
            <w:tcW w:w="785" w:type="dxa"/>
            <w:vMerge w:val="restart"/>
            <w:shd w:val="clear" w:color="auto" w:fill="auto"/>
            <w:vAlign w:val="center"/>
            <w:hideMark/>
          </w:tcPr>
          <w:p w14:paraId="6FF4650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Spring</w:t>
            </w:r>
          </w:p>
        </w:tc>
        <w:tc>
          <w:tcPr>
            <w:tcW w:w="1350" w:type="dxa"/>
            <w:vMerge w:val="restart"/>
            <w:shd w:val="clear" w:color="auto" w:fill="auto"/>
            <w:vAlign w:val="center"/>
            <w:hideMark/>
          </w:tcPr>
          <w:p w14:paraId="0DD4ABC4"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17</w:t>
            </w:r>
          </w:p>
        </w:tc>
        <w:tc>
          <w:tcPr>
            <w:tcW w:w="1170" w:type="dxa"/>
            <w:vMerge/>
            <w:vAlign w:val="center"/>
            <w:hideMark/>
          </w:tcPr>
          <w:p w14:paraId="32CE392C" w14:textId="77777777" w:rsidR="001C6C84" w:rsidRPr="00AE4719" w:rsidRDefault="001C6C84" w:rsidP="000D0C41">
            <w:pPr>
              <w:rPr>
                <w:rFonts w:ascii="Times" w:hAnsi="Times"/>
                <w:color w:val="000000"/>
                <w:sz w:val="14"/>
                <w:szCs w:val="14"/>
              </w:rPr>
            </w:pPr>
          </w:p>
        </w:tc>
      </w:tr>
      <w:tr w:rsidR="001C6C84" w:rsidRPr="00AE4719" w14:paraId="376A96A3" w14:textId="77777777" w:rsidTr="000D0C41">
        <w:trPr>
          <w:trHeight w:hRule="exact" w:val="144"/>
        </w:trPr>
        <w:tc>
          <w:tcPr>
            <w:tcW w:w="1239" w:type="dxa"/>
            <w:vMerge/>
            <w:vAlign w:val="center"/>
            <w:hideMark/>
          </w:tcPr>
          <w:p w14:paraId="7EBA618E"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4F3D7846"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April</w:t>
            </w:r>
          </w:p>
        </w:tc>
        <w:tc>
          <w:tcPr>
            <w:tcW w:w="1195" w:type="dxa"/>
          </w:tcPr>
          <w:p w14:paraId="043C00A8" w14:textId="77777777" w:rsidR="001C6C84" w:rsidRPr="00AE4719" w:rsidRDefault="001C6C84" w:rsidP="000D0C41">
            <w:pPr>
              <w:jc w:val="center"/>
              <w:rPr>
                <w:rFonts w:ascii="Times" w:hAnsi="Times"/>
                <w:color w:val="000000"/>
                <w:sz w:val="14"/>
                <w:szCs w:val="14"/>
              </w:rPr>
            </w:pPr>
            <w:r>
              <w:rPr>
                <w:rFonts w:ascii="Times" w:hAnsi="Times"/>
                <w:color w:val="000000"/>
                <w:sz w:val="14"/>
                <w:szCs w:val="14"/>
              </w:rPr>
              <w:t>50</w:t>
            </w:r>
          </w:p>
        </w:tc>
        <w:tc>
          <w:tcPr>
            <w:tcW w:w="785" w:type="dxa"/>
            <w:vMerge/>
            <w:shd w:val="clear" w:color="auto" w:fill="auto"/>
            <w:noWrap/>
            <w:vAlign w:val="center"/>
            <w:hideMark/>
          </w:tcPr>
          <w:p w14:paraId="0CF1DDBD" w14:textId="77777777" w:rsidR="001C6C84" w:rsidRPr="00AE4719" w:rsidRDefault="001C6C84" w:rsidP="000D0C41">
            <w:pPr>
              <w:jc w:val="center"/>
              <w:rPr>
                <w:rFonts w:ascii="Times" w:hAnsi="Times"/>
                <w:color w:val="000000"/>
                <w:sz w:val="14"/>
                <w:szCs w:val="14"/>
              </w:rPr>
            </w:pPr>
          </w:p>
        </w:tc>
        <w:tc>
          <w:tcPr>
            <w:tcW w:w="1350" w:type="dxa"/>
            <w:vMerge/>
            <w:shd w:val="clear" w:color="auto" w:fill="auto"/>
            <w:noWrap/>
            <w:vAlign w:val="center"/>
            <w:hideMark/>
          </w:tcPr>
          <w:p w14:paraId="35D451AF" w14:textId="77777777" w:rsidR="001C6C84" w:rsidRPr="00AE4719" w:rsidRDefault="001C6C84" w:rsidP="000D0C41">
            <w:pPr>
              <w:jc w:val="center"/>
              <w:rPr>
                <w:rFonts w:ascii="Times" w:hAnsi="Times"/>
                <w:color w:val="000000"/>
                <w:sz w:val="14"/>
                <w:szCs w:val="14"/>
              </w:rPr>
            </w:pPr>
          </w:p>
        </w:tc>
        <w:tc>
          <w:tcPr>
            <w:tcW w:w="1170" w:type="dxa"/>
            <w:vMerge/>
            <w:vAlign w:val="center"/>
            <w:hideMark/>
          </w:tcPr>
          <w:p w14:paraId="2D4E7EFE" w14:textId="77777777" w:rsidR="001C6C84" w:rsidRPr="00AE4719" w:rsidRDefault="001C6C84" w:rsidP="000D0C41">
            <w:pPr>
              <w:rPr>
                <w:rFonts w:ascii="Times" w:hAnsi="Times"/>
                <w:color w:val="000000"/>
                <w:sz w:val="14"/>
                <w:szCs w:val="14"/>
              </w:rPr>
            </w:pPr>
          </w:p>
        </w:tc>
      </w:tr>
      <w:tr w:rsidR="001C6C84" w:rsidRPr="00AE4719" w14:paraId="54B7E901" w14:textId="77777777" w:rsidTr="000D0C41">
        <w:trPr>
          <w:trHeight w:hRule="exact" w:val="144"/>
        </w:trPr>
        <w:tc>
          <w:tcPr>
            <w:tcW w:w="1239" w:type="dxa"/>
            <w:vMerge/>
            <w:vAlign w:val="center"/>
            <w:hideMark/>
          </w:tcPr>
          <w:p w14:paraId="0F21C62E"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1DBC99D2"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May</w:t>
            </w:r>
          </w:p>
        </w:tc>
        <w:tc>
          <w:tcPr>
            <w:tcW w:w="1195" w:type="dxa"/>
          </w:tcPr>
          <w:p w14:paraId="6765CF39"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1</w:t>
            </w:r>
          </w:p>
        </w:tc>
        <w:tc>
          <w:tcPr>
            <w:tcW w:w="785" w:type="dxa"/>
            <w:vMerge/>
            <w:vAlign w:val="center"/>
            <w:hideMark/>
          </w:tcPr>
          <w:p w14:paraId="47CBB7EA" w14:textId="77777777" w:rsidR="001C6C84" w:rsidRPr="00AE4719" w:rsidRDefault="001C6C84" w:rsidP="000D0C41">
            <w:pPr>
              <w:rPr>
                <w:rFonts w:ascii="Times" w:hAnsi="Times"/>
                <w:color w:val="000000"/>
                <w:sz w:val="14"/>
                <w:szCs w:val="14"/>
              </w:rPr>
            </w:pPr>
          </w:p>
        </w:tc>
        <w:tc>
          <w:tcPr>
            <w:tcW w:w="1350" w:type="dxa"/>
            <w:vMerge/>
            <w:vAlign w:val="center"/>
            <w:hideMark/>
          </w:tcPr>
          <w:p w14:paraId="6D5B6FA9" w14:textId="77777777" w:rsidR="001C6C84" w:rsidRPr="00AE4719" w:rsidRDefault="001C6C84" w:rsidP="000D0C41">
            <w:pPr>
              <w:rPr>
                <w:rFonts w:ascii="Times" w:hAnsi="Times"/>
                <w:color w:val="000000"/>
                <w:sz w:val="14"/>
                <w:szCs w:val="14"/>
              </w:rPr>
            </w:pPr>
          </w:p>
        </w:tc>
        <w:tc>
          <w:tcPr>
            <w:tcW w:w="1170" w:type="dxa"/>
            <w:vMerge/>
            <w:vAlign w:val="center"/>
            <w:hideMark/>
          </w:tcPr>
          <w:p w14:paraId="67D7968F" w14:textId="77777777" w:rsidR="001C6C84" w:rsidRPr="00AE4719" w:rsidRDefault="001C6C84" w:rsidP="000D0C41">
            <w:pPr>
              <w:rPr>
                <w:rFonts w:ascii="Times" w:hAnsi="Times"/>
                <w:color w:val="000000"/>
                <w:sz w:val="14"/>
                <w:szCs w:val="14"/>
              </w:rPr>
            </w:pPr>
          </w:p>
        </w:tc>
      </w:tr>
      <w:tr w:rsidR="001C6C84" w:rsidRPr="00AE4719" w14:paraId="45A3A1D8" w14:textId="77777777" w:rsidTr="000D0C41">
        <w:trPr>
          <w:trHeight w:hRule="exact" w:val="144"/>
        </w:trPr>
        <w:tc>
          <w:tcPr>
            <w:tcW w:w="1239" w:type="dxa"/>
            <w:vMerge/>
            <w:vAlign w:val="center"/>
            <w:hideMark/>
          </w:tcPr>
          <w:p w14:paraId="2E72AB4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021631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June</w:t>
            </w:r>
          </w:p>
        </w:tc>
        <w:tc>
          <w:tcPr>
            <w:tcW w:w="1195" w:type="dxa"/>
          </w:tcPr>
          <w:p w14:paraId="1BE327D9"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2</w:t>
            </w:r>
          </w:p>
        </w:tc>
        <w:tc>
          <w:tcPr>
            <w:tcW w:w="785" w:type="dxa"/>
            <w:vMerge w:val="restart"/>
            <w:shd w:val="clear" w:color="auto" w:fill="auto"/>
            <w:noWrap/>
            <w:vAlign w:val="center"/>
            <w:hideMark/>
          </w:tcPr>
          <w:p w14:paraId="747C760A"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Summer</w:t>
            </w:r>
          </w:p>
        </w:tc>
        <w:tc>
          <w:tcPr>
            <w:tcW w:w="1350" w:type="dxa"/>
            <w:vMerge w:val="restart"/>
            <w:shd w:val="clear" w:color="auto" w:fill="auto"/>
            <w:noWrap/>
            <w:vAlign w:val="center"/>
            <w:hideMark/>
          </w:tcPr>
          <w:p w14:paraId="65C94D6D"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18</w:t>
            </w:r>
          </w:p>
        </w:tc>
        <w:tc>
          <w:tcPr>
            <w:tcW w:w="1170" w:type="dxa"/>
            <w:vMerge/>
            <w:vAlign w:val="center"/>
            <w:hideMark/>
          </w:tcPr>
          <w:p w14:paraId="76AC28BC" w14:textId="77777777" w:rsidR="001C6C84" w:rsidRPr="00AE4719" w:rsidRDefault="001C6C84" w:rsidP="000D0C41">
            <w:pPr>
              <w:rPr>
                <w:rFonts w:ascii="Times" w:hAnsi="Times"/>
                <w:color w:val="000000"/>
                <w:sz w:val="14"/>
                <w:szCs w:val="14"/>
              </w:rPr>
            </w:pPr>
          </w:p>
        </w:tc>
      </w:tr>
      <w:tr w:rsidR="001C6C84" w:rsidRPr="00AE4719" w14:paraId="48FBCA5D" w14:textId="77777777" w:rsidTr="000D0C41">
        <w:trPr>
          <w:trHeight w:hRule="exact" w:val="144"/>
        </w:trPr>
        <w:tc>
          <w:tcPr>
            <w:tcW w:w="1239" w:type="dxa"/>
            <w:vMerge/>
            <w:vAlign w:val="center"/>
            <w:hideMark/>
          </w:tcPr>
          <w:p w14:paraId="3184A486"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48A88657"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July</w:t>
            </w:r>
          </w:p>
        </w:tc>
        <w:tc>
          <w:tcPr>
            <w:tcW w:w="1195" w:type="dxa"/>
          </w:tcPr>
          <w:p w14:paraId="0436936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3</w:t>
            </w:r>
          </w:p>
        </w:tc>
        <w:tc>
          <w:tcPr>
            <w:tcW w:w="785" w:type="dxa"/>
            <w:vMerge/>
            <w:vAlign w:val="center"/>
            <w:hideMark/>
          </w:tcPr>
          <w:p w14:paraId="3CC150B9" w14:textId="77777777" w:rsidR="001C6C84" w:rsidRPr="00AE4719" w:rsidRDefault="001C6C84" w:rsidP="000D0C41">
            <w:pPr>
              <w:rPr>
                <w:rFonts w:ascii="Times" w:hAnsi="Times"/>
                <w:color w:val="000000"/>
                <w:sz w:val="14"/>
                <w:szCs w:val="14"/>
              </w:rPr>
            </w:pPr>
          </w:p>
        </w:tc>
        <w:tc>
          <w:tcPr>
            <w:tcW w:w="1350" w:type="dxa"/>
            <w:vMerge/>
            <w:vAlign w:val="center"/>
            <w:hideMark/>
          </w:tcPr>
          <w:p w14:paraId="5F42AA8A" w14:textId="77777777" w:rsidR="001C6C84" w:rsidRPr="00AE4719" w:rsidRDefault="001C6C84" w:rsidP="000D0C41">
            <w:pPr>
              <w:rPr>
                <w:rFonts w:ascii="Times" w:hAnsi="Times"/>
                <w:color w:val="000000"/>
                <w:sz w:val="14"/>
                <w:szCs w:val="14"/>
              </w:rPr>
            </w:pPr>
          </w:p>
        </w:tc>
        <w:tc>
          <w:tcPr>
            <w:tcW w:w="1170" w:type="dxa"/>
            <w:vMerge/>
            <w:vAlign w:val="center"/>
            <w:hideMark/>
          </w:tcPr>
          <w:p w14:paraId="1B95481A" w14:textId="77777777" w:rsidR="001C6C84" w:rsidRPr="00AE4719" w:rsidRDefault="001C6C84" w:rsidP="000D0C41">
            <w:pPr>
              <w:rPr>
                <w:rFonts w:ascii="Times" w:hAnsi="Times"/>
                <w:color w:val="000000"/>
                <w:sz w:val="14"/>
                <w:szCs w:val="14"/>
              </w:rPr>
            </w:pPr>
          </w:p>
        </w:tc>
      </w:tr>
      <w:tr w:rsidR="001C6C84" w:rsidRPr="00AE4719" w14:paraId="417AA864" w14:textId="77777777" w:rsidTr="000D0C41">
        <w:trPr>
          <w:trHeight w:hRule="exact" w:val="144"/>
        </w:trPr>
        <w:tc>
          <w:tcPr>
            <w:tcW w:w="1239" w:type="dxa"/>
            <w:vMerge/>
            <w:vAlign w:val="center"/>
            <w:hideMark/>
          </w:tcPr>
          <w:p w14:paraId="7E8F1F1C"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53A96065"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August</w:t>
            </w:r>
          </w:p>
        </w:tc>
        <w:tc>
          <w:tcPr>
            <w:tcW w:w="1195" w:type="dxa"/>
          </w:tcPr>
          <w:p w14:paraId="23E3D9D6"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4</w:t>
            </w:r>
          </w:p>
        </w:tc>
        <w:tc>
          <w:tcPr>
            <w:tcW w:w="785" w:type="dxa"/>
            <w:vMerge w:val="restart"/>
            <w:shd w:val="clear" w:color="auto" w:fill="auto"/>
            <w:noWrap/>
            <w:vAlign w:val="center"/>
            <w:hideMark/>
          </w:tcPr>
          <w:p w14:paraId="7728A3BB"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Fall</w:t>
            </w:r>
          </w:p>
        </w:tc>
        <w:tc>
          <w:tcPr>
            <w:tcW w:w="1350" w:type="dxa"/>
            <w:vMerge w:val="restart"/>
            <w:shd w:val="clear" w:color="auto" w:fill="auto"/>
            <w:noWrap/>
            <w:vAlign w:val="center"/>
            <w:hideMark/>
          </w:tcPr>
          <w:p w14:paraId="6D1E379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19</w:t>
            </w:r>
          </w:p>
        </w:tc>
        <w:tc>
          <w:tcPr>
            <w:tcW w:w="1170" w:type="dxa"/>
            <w:vMerge w:val="restart"/>
            <w:shd w:val="clear" w:color="auto" w:fill="auto"/>
            <w:noWrap/>
            <w:vAlign w:val="center"/>
            <w:hideMark/>
          </w:tcPr>
          <w:p w14:paraId="3B478308"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6</w:t>
            </w:r>
          </w:p>
        </w:tc>
      </w:tr>
      <w:tr w:rsidR="001C6C84" w:rsidRPr="00AE4719" w14:paraId="35D36E4F" w14:textId="77777777" w:rsidTr="000D0C41">
        <w:trPr>
          <w:trHeight w:hRule="exact" w:val="144"/>
        </w:trPr>
        <w:tc>
          <w:tcPr>
            <w:tcW w:w="1239" w:type="dxa"/>
            <w:vMerge/>
            <w:vAlign w:val="center"/>
            <w:hideMark/>
          </w:tcPr>
          <w:p w14:paraId="199AE00B"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6591C60F"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September</w:t>
            </w:r>
          </w:p>
        </w:tc>
        <w:tc>
          <w:tcPr>
            <w:tcW w:w="1195" w:type="dxa"/>
          </w:tcPr>
          <w:p w14:paraId="246812E7"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5</w:t>
            </w:r>
          </w:p>
        </w:tc>
        <w:tc>
          <w:tcPr>
            <w:tcW w:w="785" w:type="dxa"/>
            <w:vMerge/>
            <w:vAlign w:val="center"/>
            <w:hideMark/>
          </w:tcPr>
          <w:p w14:paraId="47A9FF82" w14:textId="77777777" w:rsidR="001C6C84" w:rsidRPr="00AE4719" w:rsidRDefault="001C6C84" w:rsidP="000D0C41">
            <w:pPr>
              <w:rPr>
                <w:rFonts w:ascii="Times" w:hAnsi="Times"/>
                <w:color w:val="000000"/>
                <w:sz w:val="14"/>
                <w:szCs w:val="14"/>
              </w:rPr>
            </w:pPr>
          </w:p>
        </w:tc>
        <w:tc>
          <w:tcPr>
            <w:tcW w:w="1350" w:type="dxa"/>
            <w:vMerge/>
            <w:vAlign w:val="center"/>
            <w:hideMark/>
          </w:tcPr>
          <w:p w14:paraId="5FBC0507" w14:textId="77777777" w:rsidR="001C6C84" w:rsidRPr="00AE4719" w:rsidRDefault="001C6C84" w:rsidP="000D0C41">
            <w:pPr>
              <w:rPr>
                <w:rFonts w:ascii="Times" w:hAnsi="Times"/>
                <w:color w:val="000000"/>
                <w:sz w:val="14"/>
                <w:szCs w:val="14"/>
              </w:rPr>
            </w:pPr>
          </w:p>
        </w:tc>
        <w:tc>
          <w:tcPr>
            <w:tcW w:w="1170" w:type="dxa"/>
            <w:vMerge/>
            <w:vAlign w:val="center"/>
            <w:hideMark/>
          </w:tcPr>
          <w:p w14:paraId="4B19BF79" w14:textId="77777777" w:rsidR="001C6C84" w:rsidRPr="00AE4719" w:rsidRDefault="001C6C84" w:rsidP="000D0C41">
            <w:pPr>
              <w:rPr>
                <w:rFonts w:ascii="Times" w:hAnsi="Times"/>
                <w:color w:val="000000"/>
                <w:sz w:val="14"/>
                <w:szCs w:val="14"/>
              </w:rPr>
            </w:pPr>
          </w:p>
        </w:tc>
      </w:tr>
      <w:tr w:rsidR="001C6C84" w:rsidRPr="00AE4719" w14:paraId="4234BB39" w14:textId="77777777" w:rsidTr="000D0C41">
        <w:trPr>
          <w:trHeight w:hRule="exact" w:val="144"/>
        </w:trPr>
        <w:tc>
          <w:tcPr>
            <w:tcW w:w="1239" w:type="dxa"/>
            <w:vMerge/>
            <w:vAlign w:val="center"/>
            <w:hideMark/>
          </w:tcPr>
          <w:p w14:paraId="0B3B8F04" w14:textId="77777777" w:rsidR="001C6C84" w:rsidRPr="00AE4719" w:rsidRDefault="001C6C84" w:rsidP="000D0C41">
            <w:pPr>
              <w:rPr>
                <w:rFonts w:ascii="Times" w:hAnsi="Times"/>
                <w:color w:val="000000"/>
                <w:sz w:val="14"/>
                <w:szCs w:val="14"/>
              </w:rPr>
            </w:pPr>
          </w:p>
        </w:tc>
        <w:tc>
          <w:tcPr>
            <w:tcW w:w="1170" w:type="dxa"/>
            <w:shd w:val="clear" w:color="auto" w:fill="auto"/>
            <w:noWrap/>
            <w:hideMark/>
          </w:tcPr>
          <w:p w14:paraId="06EA366B" w14:textId="77777777" w:rsidR="001C6C84" w:rsidRPr="00AE4719" w:rsidRDefault="001C6C84" w:rsidP="000D0C41">
            <w:pPr>
              <w:rPr>
                <w:rFonts w:ascii="Times" w:hAnsi="Times"/>
                <w:color w:val="000000"/>
                <w:sz w:val="14"/>
                <w:szCs w:val="14"/>
              </w:rPr>
            </w:pPr>
            <w:r w:rsidRPr="00AE4719">
              <w:rPr>
                <w:rFonts w:ascii="Times" w:hAnsi="Times"/>
                <w:color w:val="000000"/>
                <w:sz w:val="14"/>
                <w:szCs w:val="14"/>
              </w:rPr>
              <w:t>October</w:t>
            </w:r>
          </w:p>
        </w:tc>
        <w:tc>
          <w:tcPr>
            <w:tcW w:w="1195" w:type="dxa"/>
          </w:tcPr>
          <w:p w14:paraId="62364F8E" w14:textId="77777777" w:rsidR="001C6C84" w:rsidRPr="00AE4719" w:rsidRDefault="001C6C84" w:rsidP="000D0C41">
            <w:pPr>
              <w:jc w:val="center"/>
              <w:rPr>
                <w:rFonts w:ascii="Times" w:hAnsi="Times"/>
                <w:color w:val="000000"/>
                <w:sz w:val="14"/>
                <w:szCs w:val="14"/>
              </w:rPr>
            </w:pPr>
            <w:r w:rsidRPr="00AE4719">
              <w:rPr>
                <w:rFonts w:ascii="Times" w:hAnsi="Times"/>
                <w:color w:val="000000"/>
                <w:sz w:val="14"/>
                <w:szCs w:val="14"/>
              </w:rPr>
              <w:t>5</w:t>
            </w:r>
            <w:r>
              <w:rPr>
                <w:rFonts w:ascii="Times" w:hAnsi="Times"/>
                <w:color w:val="000000"/>
                <w:sz w:val="14"/>
                <w:szCs w:val="14"/>
              </w:rPr>
              <w:t>6</w:t>
            </w:r>
          </w:p>
        </w:tc>
        <w:tc>
          <w:tcPr>
            <w:tcW w:w="785" w:type="dxa"/>
            <w:vMerge/>
            <w:vAlign w:val="center"/>
            <w:hideMark/>
          </w:tcPr>
          <w:p w14:paraId="5896ECA0" w14:textId="77777777" w:rsidR="001C6C84" w:rsidRPr="00AE4719" w:rsidRDefault="001C6C84" w:rsidP="000D0C41">
            <w:pPr>
              <w:rPr>
                <w:rFonts w:ascii="Times" w:hAnsi="Times"/>
                <w:color w:val="000000"/>
                <w:sz w:val="14"/>
                <w:szCs w:val="14"/>
              </w:rPr>
            </w:pPr>
          </w:p>
        </w:tc>
        <w:tc>
          <w:tcPr>
            <w:tcW w:w="1350" w:type="dxa"/>
            <w:vMerge/>
            <w:vAlign w:val="center"/>
            <w:hideMark/>
          </w:tcPr>
          <w:p w14:paraId="3100A180" w14:textId="77777777" w:rsidR="001C6C84" w:rsidRPr="00AE4719" w:rsidRDefault="001C6C84" w:rsidP="000D0C41">
            <w:pPr>
              <w:rPr>
                <w:rFonts w:ascii="Times" w:hAnsi="Times"/>
                <w:color w:val="000000"/>
                <w:sz w:val="14"/>
                <w:szCs w:val="14"/>
              </w:rPr>
            </w:pPr>
          </w:p>
        </w:tc>
        <w:tc>
          <w:tcPr>
            <w:tcW w:w="1170" w:type="dxa"/>
            <w:vMerge/>
            <w:vAlign w:val="center"/>
            <w:hideMark/>
          </w:tcPr>
          <w:p w14:paraId="00406A25" w14:textId="77777777" w:rsidR="001C6C84" w:rsidRPr="00AE4719" w:rsidRDefault="001C6C84" w:rsidP="000D0C41">
            <w:pPr>
              <w:rPr>
                <w:rFonts w:ascii="Times" w:hAnsi="Times"/>
                <w:color w:val="000000"/>
                <w:sz w:val="14"/>
                <w:szCs w:val="14"/>
              </w:rPr>
            </w:pPr>
          </w:p>
        </w:tc>
      </w:tr>
    </w:tbl>
    <w:p w14:paraId="25F77BD3" w14:textId="77777777" w:rsidR="0041504A" w:rsidRDefault="0041504A"/>
    <w:p w14:paraId="25F77DE6" w14:textId="77777777" w:rsidR="0041504A" w:rsidRDefault="00E55EDC">
      <w:r>
        <w:br w:type="page"/>
      </w:r>
      <w:r>
        <w:lastRenderedPageBreak/>
        <w:t xml:space="preserve">Table S1.2. </w:t>
      </w:r>
      <w:r>
        <w:rPr>
          <w:rFonts w:ascii="Times" w:eastAsia="Times" w:hAnsi="Times" w:cs="Times"/>
        </w:rPr>
        <w:t>Parameter definitions, descriptions, and prior distributions.</w:t>
      </w:r>
    </w:p>
    <w:p w14:paraId="25F77DE7" w14:textId="77777777" w:rsidR="0041504A" w:rsidRDefault="0041504A">
      <w:pPr>
        <w:rPr>
          <w:b/>
        </w:rPr>
      </w:pPr>
    </w:p>
    <w:tbl>
      <w:tblPr>
        <w:tblStyle w:val="a0"/>
        <w:tblW w:w="9562"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
        <w:gridCol w:w="1260"/>
        <w:gridCol w:w="4500"/>
        <w:gridCol w:w="3440"/>
      </w:tblGrid>
      <w:tr w:rsidR="0041504A" w14:paraId="25F77DEB" w14:textId="77777777">
        <w:tc>
          <w:tcPr>
            <w:tcW w:w="1622" w:type="dxa"/>
            <w:gridSpan w:val="2"/>
          </w:tcPr>
          <w:p w14:paraId="25F77DE8" w14:textId="77777777" w:rsidR="0041504A" w:rsidRDefault="00E55EDC">
            <w:pPr>
              <w:rPr>
                <w:rFonts w:ascii="Times" w:eastAsia="Times" w:hAnsi="Times" w:cs="Times"/>
                <w:b/>
              </w:rPr>
            </w:pPr>
            <w:r>
              <w:rPr>
                <w:rFonts w:ascii="Times" w:eastAsia="Times" w:hAnsi="Times" w:cs="Times"/>
                <w:b/>
              </w:rPr>
              <w:t>Data</w:t>
            </w:r>
          </w:p>
        </w:tc>
        <w:tc>
          <w:tcPr>
            <w:tcW w:w="4500" w:type="dxa"/>
          </w:tcPr>
          <w:p w14:paraId="25F77DE9" w14:textId="77777777" w:rsidR="0041504A" w:rsidRDefault="0041504A">
            <w:pPr>
              <w:rPr>
                <w:rFonts w:ascii="Times" w:eastAsia="Times" w:hAnsi="Times" w:cs="Times"/>
              </w:rPr>
            </w:pPr>
          </w:p>
        </w:tc>
        <w:tc>
          <w:tcPr>
            <w:tcW w:w="3440" w:type="dxa"/>
          </w:tcPr>
          <w:p w14:paraId="25F77DEA" w14:textId="77777777" w:rsidR="0041504A" w:rsidRDefault="00E55EDC">
            <w:pPr>
              <w:ind w:left="50" w:firstLine="22"/>
              <w:rPr>
                <w:rFonts w:ascii="Times" w:eastAsia="Times" w:hAnsi="Times" w:cs="Times"/>
                <w:b/>
                <w:i/>
              </w:rPr>
            </w:pPr>
            <w:r>
              <w:rPr>
                <w:rFonts w:ascii="Times" w:eastAsia="Times" w:hAnsi="Times" w:cs="Times"/>
                <w:b/>
                <w:i/>
              </w:rPr>
              <w:t>Prior</w:t>
            </w:r>
          </w:p>
        </w:tc>
      </w:tr>
      <w:tr w:rsidR="0041504A" w14:paraId="25F77DF0" w14:textId="77777777">
        <w:tc>
          <w:tcPr>
            <w:tcW w:w="362" w:type="dxa"/>
          </w:tcPr>
          <w:p w14:paraId="25F77DEC" w14:textId="77777777" w:rsidR="0041504A" w:rsidRDefault="0041504A">
            <w:pPr>
              <w:ind w:left="90"/>
              <w:rPr>
                <w:rFonts w:ascii="Times" w:eastAsia="Times" w:hAnsi="Times" w:cs="Times"/>
              </w:rPr>
            </w:pPr>
          </w:p>
        </w:tc>
        <w:tc>
          <w:tcPr>
            <w:tcW w:w="1260" w:type="dxa"/>
            <w:tcMar>
              <w:left w:w="0" w:type="dxa"/>
              <w:right w:w="115" w:type="dxa"/>
            </w:tcMar>
          </w:tcPr>
          <w:p w14:paraId="25F77DED"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0,i</m:t>
                    </m:r>
                  </m:sub>
                </m:sSub>
              </m:oMath>
            </m:oMathPara>
          </w:p>
        </w:tc>
        <w:tc>
          <w:tcPr>
            <w:tcW w:w="4500" w:type="dxa"/>
          </w:tcPr>
          <w:p w14:paraId="25F77DEE" w14:textId="061BC11F" w:rsidR="0041504A" w:rsidRDefault="00E55EDC">
            <w:pPr>
              <w:rPr>
                <w:rFonts w:ascii="Times" w:eastAsia="Times" w:hAnsi="Times" w:cs="Times"/>
                <w:i/>
              </w:rPr>
            </w:pPr>
            <w:r>
              <w:rPr>
                <w:rFonts w:ascii="Times" w:eastAsia="Times" w:hAnsi="Times" w:cs="Times"/>
              </w:rPr>
              <w:t xml:space="preserve">Initial number of smolts released by a hatchery in release group </w:t>
            </w:r>
            <w:proofErr w:type="spellStart"/>
            <w:r>
              <w:rPr>
                <w:rFonts w:ascii="Times" w:eastAsia="Times" w:hAnsi="Times" w:cs="Times"/>
                <w:i/>
              </w:rPr>
              <w:t>i</w:t>
            </w:r>
            <w:proofErr w:type="spellEnd"/>
          </w:p>
        </w:tc>
        <w:tc>
          <w:tcPr>
            <w:tcW w:w="3440" w:type="dxa"/>
          </w:tcPr>
          <w:p w14:paraId="25F77DEF"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DFA" w14:textId="77777777">
        <w:tc>
          <w:tcPr>
            <w:tcW w:w="362" w:type="dxa"/>
          </w:tcPr>
          <w:p w14:paraId="25F77DF6" w14:textId="77777777" w:rsidR="0041504A" w:rsidRDefault="0041504A">
            <w:pPr>
              <w:ind w:left="90"/>
              <w:rPr>
                <w:rFonts w:ascii="Times" w:eastAsia="Times" w:hAnsi="Times" w:cs="Times"/>
              </w:rPr>
            </w:pPr>
          </w:p>
        </w:tc>
        <w:tc>
          <w:tcPr>
            <w:tcW w:w="1260" w:type="dxa"/>
            <w:tcMar>
              <w:left w:w="0" w:type="dxa"/>
              <w:right w:w="115" w:type="dxa"/>
            </w:tcMar>
          </w:tcPr>
          <w:p w14:paraId="25F77DF7"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ϱ</m:t>
                    </m:r>
                  </m:e>
                  <m:sub>
                    <m:r>
                      <w:rPr>
                        <w:rFonts w:ascii="Cambria Math" w:eastAsia="Cambria Math" w:hAnsi="Cambria Math" w:cs="Cambria Math"/>
                      </w:rPr>
                      <m:t>l,c,s,g</m:t>
                    </m:r>
                  </m:sub>
                </m:sSub>
              </m:oMath>
            </m:oMathPara>
          </w:p>
        </w:tc>
        <w:tc>
          <w:tcPr>
            <w:tcW w:w="4500" w:type="dxa"/>
          </w:tcPr>
          <w:p w14:paraId="25F77DF8" w14:textId="77777777" w:rsidR="0041504A" w:rsidRDefault="00E55EDC">
            <w:pPr>
              <w:rPr>
                <w:rFonts w:ascii="Times" w:eastAsia="Times" w:hAnsi="Times" w:cs="Times"/>
                <w:i/>
              </w:rPr>
            </w:pPr>
            <w:r>
              <w:rPr>
                <w:rFonts w:ascii="Times" w:eastAsia="Times" w:hAnsi="Times" w:cs="Times"/>
              </w:rPr>
              <w:t xml:space="preserve">Fraction of catch sampled for ocean region </w:t>
            </w:r>
            <w:r>
              <w:rPr>
                <w:rFonts w:ascii="Times" w:eastAsia="Times" w:hAnsi="Times" w:cs="Times"/>
                <w:i/>
              </w:rPr>
              <w:t>l,</w:t>
            </w:r>
            <w:r>
              <w:rPr>
                <w:rFonts w:ascii="Times" w:eastAsia="Times" w:hAnsi="Times" w:cs="Times"/>
              </w:rPr>
              <w:t xml:space="preserve"> calendar year </w:t>
            </w:r>
            <w:r>
              <w:rPr>
                <w:rFonts w:ascii="Times" w:eastAsia="Times" w:hAnsi="Times" w:cs="Times"/>
                <w:i/>
              </w:rPr>
              <w:t>c,</w:t>
            </w:r>
            <w:r>
              <w:rPr>
                <w:rFonts w:ascii="Times" w:eastAsia="Times" w:hAnsi="Times" w:cs="Times"/>
              </w:rPr>
              <w:t xml:space="preserve"> season </w:t>
            </w:r>
            <w:r>
              <w:rPr>
                <w:rFonts w:ascii="Times" w:eastAsia="Times" w:hAnsi="Times" w:cs="Times"/>
                <w:i/>
              </w:rPr>
              <w:t>s</w:t>
            </w:r>
            <w:r>
              <w:rPr>
                <w:rFonts w:ascii="Times" w:eastAsia="Times" w:hAnsi="Times" w:cs="Times"/>
              </w:rPr>
              <w:t xml:space="preserve">, and gear type </w:t>
            </w:r>
            <w:r>
              <w:rPr>
                <w:rFonts w:ascii="Times" w:eastAsia="Times" w:hAnsi="Times" w:cs="Times"/>
                <w:i/>
              </w:rPr>
              <w:t>g</w:t>
            </w:r>
          </w:p>
        </w:tc>
        <w:tc>
          <w:tcPr>
            <w:tcW w:w="3440" w:type="dxa"/>
          </w:tcPr>
          <w:p w14:paraId="25F77DF9"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DFF" w14:textId="77777777">
        <w:tc>
          <w:tcPr>
            <w:tcW w:w="362" w:type="dxa"/>
          </w:tcPr>
          <w:p w14:paraId="25F77DFB" w14:textId="77777777" w:rsidR="0041504A" w:rsidRDefault="0041504A">
            <w:pPr>
              <w:ind w:left="90"/>
              <w:rPr>
                <w:rFonts w:ascii="Times" w:eastAsia="Times" w:hAnsi="Times" w:cs="Times"/>
              </w:rPr>
            </w:pPr>
          </w:p>
        </w:tc>
        <w:tc>
          <w:tcPr>
            <w:tcW w:w="1260" w:type="dxa"/>
            <w:tcMar>
              <w:left w:w="0" w:type="dxa"/>
              <w:right w:w="115" w:type="dxa"/>
            </w:tcMar>
          </w:tcPr>
          <w:p w14:paraId="25F77DFC"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c,l,sg</m:t>
                    </m:r>
                  </m:sub>
                </m:sSub>
              </m:oMath>
            </m:oMathPara>
          </w:p>
        </w:tc>
        <w:tc>
          <w:tcPr>
            <w:tcW w:w="4500" w:type="dxa"/>
          </w:tcPr>
          <w:p w14:paraId="25F77DFD" w14:textId="77777777" w:rsidR="0041504A" w:rsidRDefault="00E55EDC">
            <w:pPr>
              <w:rPr>
                <w:rFonts w:ascii="Times" w:eastAsia="Times" w:hAnsi="Times" w:cs="Times"/>
                <w:i/>
              </w:rPr>
            </w:pPr>
            <w:r>
              <w:rPr>
                <w:rFonts w:ascii="Times" w:eastAsia="Times" w:hAnsi="Times" w:cs="Times"/>
              </w:rPr>
              <w:t xml:space="preserve">Fisheries effort data for calendar year </w:t>
            </w:r>
            <w:r>
              <w:rPr>
                <w:rFonts w:ascii="Times" w:eastAsia="Times" w:hAnsi="Times" w:cs="Times"/>
                <w:i/>
              </w:rPr>
              <w:t>c,</w:t>
            </w:r>
            <w:r>
              <w:rPr>
                <w:rFonts w:ascii="Times" w:eastAsia="Times" w:hAnsi="Times" w:cs="Times"/>
              </w:rPr>
              <w:t xml:space="preserve"> season </w:t>
            </w:r>
            <w:r>
              <w:rPr>
                <w:rFonts w:ascii="Times" w:eastAsia="Times" w:hAnsi="Times" w:cs="Times"/>
                <w:i/>
              </w:rPr>
              <w:t>s</w:t>
            </w:r>
            <w:r>
              <w:rPr>
                <w:rFonts w:ascii="Times" w:eastAsia="Times" w:hAnsi="Times" w:cs="Times"/>
              </w:rPr>
              <w:t xml:space="preserve">, ocean region </w:t>
            </w:r>
            <w:r>
              <w:rPr>
                <w:rFonts w:ascii="Times" w:eastAsia="Times" w:hAnsi="Times" w:cs="Times"/>
                <w:i/>
              </w:rPr>
              <w:t xml:space="preserve">l, </w:t>
            </w:r>
            <w:r>
              <w:rPr>
                <w:rFonts w:ascii="Times" w:eastAsia="Times" w:hAnsi="Times" w:cs="Times"/>
              </w:rPr>
              <w:t xml:space="preserve">and gear type </w:t>
            </w:r>
            <w:r>
              <w:rPr>
                <w:rFonts w:ascii="Times" w:eastAsia="Times" w:hAnsi="Times" w:cs="Times"/>
                <w:i/>
              </w:rPr>
              <w:t>g</w:t>
            </w:r>
          </w:p>
        </w:tc>
        <w:tc>
          <w:tcPr>
            <w:tcW w:w="3440" w:type="dxa"/>
          </w:tcPr>
          <w:p w14:paraId="25F77DFE"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04" w14:textId="77777777">
        <w:tc>
          <w:tcPr>
            <w:tcW w:w="362" w:type="dxa"/>
          </w:tcPr>
          <w:p w14:paraId="25F77E00" w14:textId="77777777" w:rsidR="0041504A" w:rsidRDefault="0041504A">
            <w:pPr>
              <w:ind w:left="90"/>
              <w:rPr>
                <w:rFonts w:ascii="Times" w:eastAsia="Times" w:hAnsi="Times" w:cs="Times"/>
              </w:rPr>
            </w:pPr>
          </w:p>
        </w:tc>
        <w:tc>
          <w:tcPr>
            <w:tcW w:w="1260" w:type="dxa"/>
            <w:tcMar>
              <w:left w:w="0" w:type="dxa"/>
              <w:right w:w="115" w:type="dxa"/>
            </w:tcMar>
          </w:tcPr>
          <w:p w14:paraId="25F77E01"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l,c,s,g</m:t>
                    </m:r>
                  </m:sub>
                </m:sSub>
              </m:oMath>
            </m:oMathPara>
          </w:p>
        </w:tc>
        <w:tc>
          <w:tcPr>
            <w:tcW w:w="4500" w:type="dxa"/>
          </w:tcPr>
          <w:p w14:paraId="25F77E02" w14:textId="77777777" w:rsidR="0041504A" w:rsidRDefault="00E55EDC">
            <w:pPr>
              <w:rPr>
                <w:rFonts w:ascii="Times" w:eastAsia="Times" w:hAnsi="Times" w:cs="Times"/>
              </w:rPr>
            </w:pPr>
            <w:r>
              <w:rPr>
                <w:rFonts w:ascii="Times" w:eastAsia="Times" w:hAnsi="Times" w:cs="Times"/>
              </w:rPr>
              <w:t xml:space="preserve">Minimum retention size in inches for each region, calendar year, season, and gear type </w:t>
            </w:r>
          </w:p>
        </w:tc>
        <w:tc>
          <w:tcPr>
            <w:tcW w:w="3440" w:type="dxa"/>
          </w:tcPr>
          <w:p w14:paraId="25F77E03"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09" w14:textId="77777777">
        <w:tc>
          <w:tcPr>
            <w:tcW w:w="362" w:type="dxa"/>
          </w:tcPr>
          <w:p w14:paraId="25F77E05" w14:textId="77777777" w:rsidR="0041504A" w:rsidRDefault="0041504A">
            <w:pPr>
              <w:ind w:left="90"/>
              <w:rPr>
                <w:rFonts w:ascii="Times" w:eastAsia="Times" w:hAnsi="Times" w:cs="Times"/>
              </w:rPr>
            </w:pPr>
          </w:p>
        </w:tc>
        <w:tc>
          <w:tcPr>
            <w:tcW w:w="1260" w:type="dxa"/>
            <w:tcMar>
              <w:left w:w="0" w:type="dxa"/>
              <w:right w:w="115" w:type="dxa"/>
            </w:tcMar>
          </w:tcPr>
          <w:p w14:paraId="25F77E06"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i,c,l,s,g</m:t>
                    </m:r>
                  </m:sub>
                </m:sSub>
              </m:oMath>
            </m:oMathPara>
          </w:p>
        </w:tc>
        <w:tc>
          <w:tcPr>
            <w:tcW w:w="4500" w:type="dxa"/>
          </w:tcPr>
          <w:p w14:paraId="25F77E07" w14:textId="77777777" w:rsidR="0041504A" w:rsidRDefault="00E55EDC">
            <w:pPr>
              <w:rPr>
                <w:rFonts w:ascii="Times" w:eastAsia="Times" w:hAnsi="Times" w:cs="Times"/>
              </w:rPr>
            </w:pPr>
            <w:r>
              <w:rPr>
                <w:rFonts w:ascii="Times" w:eastAsia="Times" w:hAnsi="Times" w:cs="Times"/>
              </w:rPr>
              <w:t xml:space="preserve">Expanded ocean catch for release </w:t>
            </w:r>
            <m:oMath>
              <m:r>
                <w:rPr>
                  <w:rFonts w:ascii="Cambria Math" w:eastAsia="Cambria Math" w:hAnsi="Cambria Math" w:cs="Cambria Math"/>
                </w:rPr>
                <m:t>i</m:t>
              </m:r>
            </m:oMath>
            <w:r>
              <w:rPr>
                <w:rFonts w:ascii="Times" w:eastAsia="Times" w:hAnsi="Times" w:cs="Times"/>
                <w:i/>
              </w:rPr>
              <w:t xml:space="preserve">, </w:t>
            </w:r>
            <w:r>
              <w:rPr>
                <w:rFonts w:ascii="Times" w:eastAsia="Times" w:hAnsi="Times" w:cs="Times"/>
              </w:rPr>
              <w:t xml:space="preserve">calendar year </w:t>
            </w:r>
            <w:r>
              <w:rPr>
                <w:rFonts w:ascii="Times" w:eastAsia="Times" w:hAnsi="Times" w:cs="Times"/>
                <w:i/>
              </w:rPr>
              <w:t>c,</w:t>
            </w:r>
            <w:r>
              <w:rPr>
                <w:rFonts w:ascii="Times" w:eastAsia="Times" w:hAnsi="Times" w:cs="Times"/>
              </w:rPr>
              <w:t xml:space="preserve"> ocean region </w:t>
            </w:r>
            <w:r>
              <w:rPr>
                <w:rFonts w:ascii="Times" w:eastAsia="Times" w:hAnsi="Times" w:cs="Times"/>
                <w:i/>
              </w:rPr>
              <w:t xml:space="preserve">l, </w:t>
            </w:r>
            <w:r>
              <w:rPr>
                <w:rFonts w:ascii="Times" w:eastAsia="Times" w:hAnsi="Times" w:cs="Times"/>
              </w:rPr>
              <w:t xml:space="preserve">season </w:t>
            </w:r>
            <w:r>
              <w:rPr>
                <w:rFonts w:ascii="Times" w:eastAsia="Times" w:hAnsi="Times" w:cs="Times"/>
                <w:i/>
              </w:rPr>
              <w:t xml:space="preserve">s, </w:t>
            </w:r>
            <w:r>
              <w:rPr>
                <w:rFonts w:ascii="Times" w:eastAsia="Times" w:hAnsi="Times" w:cs="Times"/>
              </w:rPr>
              <w:t xml:space="preserve">and gear type </w:t>
            </w:r>
            <w:r>
              <w:rPr>
                <w:rFonts w:ascii="Times" w:eastAsia="Times" w:hAnsi="Times" w:cs="Times"/>
                <w:i/>
              </w:rPr>
              <w:t>g</w:t>
            </w:r>
          </w:p>
        </w:tc>
        <w:tc>
          <w:tcPr>
            <w:tcW w:w="3440" w:type="dxa"/>
          </w:tcPr>
          <w:p w14:paraId="25F77E08"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0E" w14:textId="77777777">
        <w:tc>
          <w:tcPr>
            <w:tcW w:w="362" w:type="dxa"/>
          </w:tcPr>
          <w:p w14:paraId="25F77E0A" w14:textId="77777777" w:rsidR="0041504A" w:rsidRDefault="0041504A">
            <w:pPr>
              <w:ind w:left="90"/>
              <w:rPr>
                <w:rFonts w:ascii="Times" w:eastAsia="Times" w:hAnsi="Times" w:cs="Times"/>
              </w:rPr>
            </w:pPr>
          </w:p>
        </w:tc>
        <w:tc>
          <w:tcPr>
            <w:tcW w:w="1260" w:type="dxa"/>
            <w:tcMar>
              <w:left w:w="0" w:type="dxa"/>
              <w:right w:w="115" w:type="dxa"/>
            </w:tcMar>
          </w:tcPr>
          <w:p w14:paraId="25F77E0B"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i,c,l,s,g</m:t>
                    </m:r>
                  </m:sub>
                </m:sSub>
              </m:oMath>
            </m:oMathPara>
          </w:p>
        </w:tc>
        <w:tc>
          <w:tcPr>
            <w:tcW w:w="4500" w:type="dxa"/>
          </w:tcPr>
          <w:p w14:paraId="25F77E0C" w14:textId="77777777" w:rsidR="0041504A" w:rsidRDefault="00E55EDC">
            <w:pPr>
              <w:rPr>
                <w:rFonts w:ascii="Times" w:eastAsia="Times" w:hAnsi="Times" w:cs="Times"/>
              </w:rPr>
            </w:pPr>
            <w:r>
              <w:rPr>
                <w:rFonts w:ascii="Times" w:eastAsia="Times" w:hAnsi="Times" w:cs="Times"/>
              </w:rPr>
              <w:t xml:space="preserve">Bernoulli random variable taking on a value of 1 if </w:t>
            </w:r>
            <m:oMath>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i,c,l,s,g</m:t>
                  </m:r>
                </m:sub>
              </m:sSub>
              <m:r>
                <w:rPr>
                  <w:rFonts w:ascii="Cambria Math" w:eastAsia="Cambria Math" w:hAnsi="Cambria Math" w:cs="Cambria Math"/>
                </w:rPr>
                <m:t>&gt;0</m:t>
              </m:r>
            </m:oMath>
            <w:r>
              <w:rPr>
                <w:rFonts w:ascii="Times" w:eastAsia="Times" w:hAnsi="Times" w:cs="Times"/>
              </w:rPr>
              <w:t xml:space="preserve"> and 0 otherwise</w:t>
            </w:r>
          </w:p>
        </w:tc>
        <w:tc>
          <w:tcPr>
            <w:tcW w:w="3440" w:type="dxa"/>
          </w:tcPr>
          <w:p w14:paraId="25F77E0D"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13" w14:textId="77777777">
        <w:tc>
          <w:tcPr>
            <w:tcW w:w="362" w:type="dxa"/>
          </w:tcPr>
          <w:p w14:paraId="25F77E0F" w14:textId="77777777" w:rsidR="0041504A" w:rsidRDefault="0041504A">
            <w:pPr>
              <w:ind w:left="90"/>
              <w:rPr>
                <w:rFonts w:ascii="Times" w:eastAsia="Times" w:hAnsi="Times" w:cs="Times"/>
                <w:highlight w:val="green"/>
              </w:rPr>
            </w:pPr>
          </w:p>
        </w:tc>
        <w:tc>
          <w:tcPr>
            <w:tcW w:w="1260" w:type="dxa"/>
            <w:tcMar>
              <w:left w:w="0" w:type="dxa"/>
              <w:right w:w="115" w:type="dxa"/>
            </w:tcMar>
          </w:tcPr>
          <w:p w14:paraId="25F77E10" w14:textId="77777777" w:rsidR="0041504A" w:rsidRDefault="00E55EDC">
            <w:pPr>
              <w:rPr>
                <w:rFonts w:ascii="Cambria Math" w:eastAsia="Cambria Math" w:hAnsi="Cambria Math" w:cs="Cambria Math"/>
              </w:rPr>
            </w:pPr>
            <m:oMathPara>
              <m:oMath>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c,r</m:t>
                    </m:r>
                  </m:sub>
                </m:sSub>
              </m:oMath>
            </m:oMathPara>
          </w:p>
        </w:tc>
        <w:tc>
          <w:tcPr>
            <w:tcW w:w="4500" w:type="dxa"/>
          </w:tcPr>
          <w:p w14:paraId="25F77E11" w14:textId="77777777" w:rsidR="0041504A" w:rsidRDefault="00E55EDC">
            <w:pPr>
              <w:rPr>
                <w:rFonts w:ascii="Times" w:eastAsia="Times" w:hAnsi="Times" w:cs="Times"/>
              </w:rPr>
            </w:pPr>
            <w:r>
              <w:rPr>
                <w:rFonts w:ascii="Times" w:eastAsia="Times" w:hAnsi="Times" w:cs="Times"/>
              </w:rPr>
              <w:t>Independent estimates of run size</w:t>
            </w:r>
          </w:p>
        </w:tc>
        <w:tc>
          <w:tcPr>
            <w:tcW w:w="3440" w:type="dxa"/>
          </w:tcPr>
          <w:p w14:paraId="25F77E12"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18" w14:textId="77777777">
        <w:tc>
          <w:tcPr>
            <w:tcW w:w="362" w:type="dxa"/>
          </w:tcPr>
          <w:p w14:paraId="25F77E14" w14:textId="77777777" w:rsidR="0041504A" w:rsidRDefault="0041504A">
            <w:pPr>
              <w:ind w:left="90"/>
              <w:rPr>
                <w:rFonts w:ascii="Times" w:eastAsia="Times" w:hAnsi="Times" w:cs="Times"/>
                <w:highlight w:val="green"/>
              </w:rPr>
            </w:pPr>
          </w:p>
        </w:tc>
        <w:tc>
          <w:tcPr>
            <w:tcW w:w="1260" w:type="dxa"/>
            <w:tcMar>
              <w:left w:w="0" w:type="dxa"/>
              <w:right w:w="115" w:type="dxa"/>
            </w:tcMar>
          </w:tcPr>
          <w:p w14:paraId="25F77E15"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l,s,c,F,g</m:t>
                    </m:r>
                  </m:sub>
                </m:sSub>
              </m:oMath>
            </m:oMathPara>
          </w:p>
        </w:tc>
        <w:tc>
          <w:tcPr>
            <w:tcW w:w="4500" w:type="dxa"/>
          </w:tcPr>
          <w:p w14:paraId="25F77E16" w14:textId="77777777" w:rsidR="0041504A" w:rsidRDefault="00E55EDC">
            <w:pPr>
              <w:rPr>
                <w:rFonts w:ascii="Times" w:eastAsia="Times" w:hAnsi="Times" w:cs="Times"/>
                <w:i/>
              </w:rPr>
            </w:pPr>
            <w:r>
              <w:rPr>
                <w:rFonts w:ascii="Times" w:eastAsia="Times" w:hAnsi="Times" w:cs="Times"/>
              </w:rPr>
              <w:t xml:space="preserve">Number of GSI sampled fish assigned to stock </w:t>
            </w:r>
            <w:r>
              <w:rPr>
                <w:rFonts w:ascii="Times" w:eastAsia="Times" w:hAnsi="Times" w:cs="Times"/>
                <w:i/>
              </w:rPr>
              <w:t>r</w:t>
            </w:r>
          </w:p>
        </w:tc>
        <w:tc>
          <w:tcPr>
            <w:tcW w:w="3440" w:type="dxa"/>
          </w:tcPr>
          <w:p w14:paraId="25F77E17"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1D" w14:textId="77777777">
        <w:tc>
          <w:tcPr>
            <w:tcW w:w="362" w:type="dxa"/>
          </w:tcPr>
          <w:p w14:paraId="25F77E19" w14:textId="77777777" w:rsidR="0041504A" w:rsidRDefault="0041504A">
            <w:pPr>
              <w:ind w:left="90"/>
              <w:rPr>
                <w:rFonts w:ascii="Times" w:eastAsia="Times" w:hAnsi="Times" w:cs="Times"/>
                <w:highlight w:val="green"/>
              </w:rPr>
            </w:pPr>
          </w:p>
        </w:tc>
        <w:tc>
          <w:tcPr>
            <w:tcW w:w="1260" w:type="dxa"/>
            <w:tcMar>
              <w:left w:w="0" w:type="dxa"/>
              <w:right w:w="115" w:type="dxa"/>
            </w:tcMar>
          </w:tcPr>
          <w:p w14:paraId="25F77E1A"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l,s,c,g</m:t>
                    </m:r>
                  </m:sub>
                </m:sSub>
              </m:oMath>
            </m:oMathPara>
          </w:p>
        </w:tc>
        <w:tc>
          <w:tcPr>
            <w:tcW w:w="4500" w:type="dxa"/>
          </w:tcPr>
          <w:p w14:paraId="25F77E1B" w14:textId="77777777" w:rsidR="0041504A" w:rsidRDefault="00E55EDC">
            <w:pPr>
              <w:rPr>
                <w:rFonts w:ascii="Times" w:eastAsia="Times" w:hAnsi="Times" w:cs="Times"/>
              </w:rPr>
            </w:pPr>
            <w:r>
              <w:rPr>
                <w:rFonts w:ascii="Times" w:eastAsia="Times" w:hAnsi="Times" w:cs="Times"/>
              </w:rPr>
              <w:t>Number of GSI sampled fish</w:t>
            </w:r>
          </w:p>
        </w:tc>
        <w:tc>
          <w:tcPr>
            <w:tcW w:w="3440" w:type="dxa"/>
          </w:tcPr>
          <w:p w14:paraId="25F77E1C"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22" w14:textId="77777777">
        <w:tc>
          <w:tcPr>
            <w:tcW w:w="362" w:type="dxa"/>
          </w:tcPr>
          <w:p w14:paraId="25F77E1E" w14:textId="77777777" w:rsidR="0041504A" w:rsidRDefault="0041504A">
            <w:pPr>
              <w:ind w:left="90"/>
              <w:rPr>
                <w:rFonts w:ascii="Times" w:eastAsia="Times" w:hAnsi="Times" w:cs="Times"/>
                <w:highlight w:val="green"/>
              </w:rPr>
            </w:pPr>
          </w:p>
        </w:tc>
        <w:tc>
          <w:tcPr>
            <w:tcW w:w="1260" w:type="dxa"/>
            <w:tcMar>
              <w:left w:w="0" w:type="dxa"/>
              <w:right w:w="115" w:type="dxa"/>
            </w:tcMar>
          </w:tcPr>
          <w:p w14:paraId="25F77E1F"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c,l,s,g</m:t>
                    </m:r>
                  </m:sub>
                </m:sSub>
              </m:oMath>
            </m:oMathPara>
          </w:p>
        </w:tc>
        <w:tc>
          <w:tcPr>
            <w:tcW w:w="4500" w:type="dxa"/>
          </w:tcPr>
          <w:p w14:paraId="25F77E20" w14:textId="77777777" w:rsidR="0041504A" w:rsidRDefault="00E55EDC">
            <w:pPr>
              <w:rPr>
                <w:rFonts w:ascii="Times" w:eastAsia="Times" w:hAnsi="Times" w:cs="Times"/>
              </w:rPr>
            </w:pPr>
            <w:r>
              <w:rPr>
                <w:rFonts w:ascii="Times" w:eastAsia="Times" w:hAnsi="Times" w:cs="Times"/>
              </w:rPr>
              <w:t>Independent estimates of landings</w:t>
            </w:r>
          </w:p>
        </w:tc>
        <w:tc>
          <w:tcPr>
            <w:tcW w:w="3440" w:type="dxa"/>
          </w:tcPr>
          <w:p w14:paraId="25F77E21"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27" w14:textId="77777777">
        <w:tc>
          <w:tcPr>
            <w:tcW w:w="362" w:type="dxa"/>
          </w:tcPr>
          <w:p w14:paraId="25F77E23" w14:textId="77777777" w:rsidR="0041504A" w:rsidRDefault="0041504A">
            <w:pPr>
              <w:ind w:left="90"/>
              <w:rPr>
                <w:rFonts w:ascii="Times" w:eastAsia="Times" w:hAnsi="Times" w:cs="Times"/>
                <w:highlight w:val="green"/>
              </w:rPr>
            </w:pPr>
          </w:p>
        </w:tc>
        <w:tc>
          <w:tcPr>
            <w:tcW w:w="1260" w:type="dxa"/>
            <w:tcMar>
              <w:left w:w="0" w:type="dxa"/>
              <w:right w:w="115" w:type="dxa"/>
            </w:tcMar>
          </w:tcPr>
          <w:p w14:paraId="25F77E24" w14:textId="77777777" w:rsidR="0041504A" w:rsidRDefault="00000000">
            <w:pPr>
              <w:rPr>
                <w:rFonts w:ascii="Times" w:eastAsia="Times" w:hAnsi="Times" w:cs="Times"/>
              </w:rPr>
            </w:pPr>
            <m:oMathPara>
              <m:oMath>
                <m:sSub>
                  <m:sSubPr>
                    <m:ctrlPr>
                      <w:rPr>
                        <w:rFonts w:ascii="Times" w:eastAsia="Times" w:hAnsi="Times" w:cs="Times"/>
                      </w:rPr>
                    </m:ctrlPr>
                  </m:sSubPr>
                  <m:e>
                    <m:r>
                      <w:rPr>
                        <w:rFonts w:ascii="Times" w:eastAsia="Times" w:hAnsi="Times" w:cs="Times"/>
                      </w:rPr>
                      <m:t>A</m:t>
                    </m:r>
                  </m:e>
                  <m:sub>
                    <m:r>
                      <w:rPr>
                        <w:rFonts w:ascii="Times" w:eastAsia="Times" w:hAnsi="Times" w:cs="Times"/>
                      </w:rPr>
                      <m:t>r,a,s,c</m:t>
                    </m:r>
                  </m:sub>
                </m:sSub>
              </m:oMath>
            </m:oMathPara>
          </w:p>
        </w:tc>
        <w:tc>
          <w:tcPr>
            <w:tcW w:w="4500" w:type="dxa"/>
          </w:tcPr>
          <w:p w14:paraId="25F77E25" w14:textId="77777777" w:rsidR="0041504A" w:rsidRDefault="00E55EDC">
            <w:pPr>
              <w:rPr>
                <w:rFonts w:ascii="Times" w:eastAsia="Times" w:hAnsi="Times" w:cs="Times"/>
                <w:i/>
              </w:rPr>
            </w:pPr>
            <w:r>
              <w:rPr>
                <w:rFonts w:ascii="Times" w:eastAsia="Times" w:hAnsi="Times" w:cs="Times"/>
              </w:rPr>
              <w:t xml:space="preserve">Number of fish with known age </w:t>
            </w:r>
            <w:proofErr w:type="gramStart"/>
            <w:r>
              <w:rPr>
                <w:rFonts w:ascii="Times" w:eastAsia="Times" w:hAnsi="Times" w:cs="Times"/>
                <w:i/>
              </w:rPr>
              <w:t>a</w:t>
            </w:r>
            <w:r>
              <w:rPr>
                <w:rFonts w:ascii="Times" w:eastAsia="Times" w:hAnsi="Times" w:cs="Times"/>
              </w:rPr>
              <w:t xml:space="preserve"> for</w:t>
            </w:r>
            <w:proofErr w:type="gramEnd"/>
            <w:r>
              <w:rPr>
                <w:rFonts w:ascii="Times" w:eastAsia="Times" w:hAnsi="Times" w:cs="Times"/>
              </w:rPr>
              <w:t xml:space="preserve"> stock </w:t>
            </w:r>
            <w:r>
              <w:rPr>
                <w:rFonts w:ascii="Times" w:eastAsia="Times" w:hAnsi="Times" w:cs="Times"/>
                <w:i/>
              </w:rPr>
              <w:t xml:space="preserve">r </w:t>
            </w:r>
            <w:r>
              <w:rPr>
                <w:rFonts w:ascii="Times" w:eastAsia="Times" w:hAnsi="Times" w:cs="Times"/>
              </w:rPr>
              <w:t xml:space="preserve">in season </w:t>
            </w:r>
            <w:r>
              <w:rPr>
                <w:rFonts w:ascii="Times" w:eastAsia="Times" w:hAnsi="Times" w:cs="Times"/>
                <w:i/>
              </w:rPr>
              <w:t xml:space="preserve">s </w:t>
            </w:r>
            <w:r>
              <w:rPr>
                <w:rFonts w:ascii="Times" w:eastAsia="Times" w:hAnsi="Times" w:cs="Times"/>
              </w:rPr>
              <w:t xml:space="preserve">and year </w:t>
            </w:r>
            <w:r>
              <w:rPr>
                <w:rFonts w:ascii="Times" w:eastAsia="Times" w:hAnsi="Times" w:cs="Times"/>
                <w:i/>
              </w:rPr>
              <w:t>c</w:t>
            </w:r>
            <w:r>
              <w:rPr>
                <w:rFonts w:ascii="Times" w:eastAsia="Times" w:hAnsi="Times" w:cs="Times"/>
              </w:rPr>
              <w:t xml:space="preserve"> </w:t>
            </w:r>
          </w:p>
        </w:tc>
        <w:tc>
          <w:tcPr>
            <w:tcW w:w="3440" w:type="dxa"/>
          </w:tcPr>
          <w:p w14:paraId="25F77E26" w14:textId="77777777" w:rsidR="0041504A" w:rsidRDefault="00E55EDC">
            <w:pPr>
              <w:ind w:left="50" w:firstLine="22"/>
              <w:rPr>
                <w:rFonts w:ascii="Times" w:eastAsia="Times" w:hAnsi="Times" w:cs="Times"/>
                <w:i/>
              </w:rPr>
            </w:pPr>
            <w:r>
              <w:rPr>
                <w:rFonts w:ascii="Times" w:eastAsia="Times" w:hAnsi="Times" w:cs="Times"/>
                <w:i/>
              </w:rPr>
              <w:t>N/A</w:t>
            </w:r>
          </w:p>
        </w:tc>
      </w:tr>
      <w:tr w:rsidR="0041504A" w14:paraId="25F77E2A" w14:textId="77777777">
        <w:tc>
          <w:tcPr>
            <w:tcW w:w="6122" w:type="dxa"/>
            <w:gridSpan w:val="3"/>
          </w:tcPr>
          <w:p w14:paraId="25F77E28" w14:textId="77777777" w:rsidR="0041504A" w:rsidRDefault="00E55EDC">
            <w:pPr>
              <w:rPr>
                <w:rFonts w:ascii="Times" w:eastAsia="Times" w:hAnsi="Times" w:cs="Times"/>
                <w:b/>
              </w:rPr>
            </w:pPr>
            <w:r>
              <w:rPr>
                <w:rFonts w:ascii="Times" w:eastAsia="Times" w:hAnsi="Times" w:cs="Times"/>
                <w:b/>
              </w:rPr>
              <w:t>Ocean Distribution</w:t>
            </w:r>
          </w:p>
        </w:tc>
        <w:tc>
          <w:tcPr>
            <w:tcW w:w="3440" w:type="dxa"/>
          </w:tcPr>
          <w:p w14:paraId="25F77E29" w14:textId="77777777" w:rsidR="0041504A" w:rsidRDefault="0041504A">
            <w:pPr>
              <w:ind w:left="50" w:firstLine="22"/>
              <w:rPr>
                <w:rFonts w:ascii="Times" w:eastAsia="Times" w:hAnsi="Times" w:cs="Times"/>
                <w:i/>
              </w:rPr>
            </w:pPr>
          </w:p>
        </w:tc>
      </w:tr>
      <w:tr w:rsidR="0041504A" w14:paraId="25F77E2F" w14:textId="77777777">
        <w:tc>
          <w:tcPr>
            <w:tcW w:w="362" w:type="dxa"/>
          </w:tcPr>
          <w:p w14:paraId="25F77E2B" w14:textId="77777777" w:rsidR="0041504A" w:rsidRDefault="0041504A">
            <w:pPr>
              <w:ind w:left="90"/>
              <w:rPr>
                <w:rFonts w:ascii="Times" w:eastAsia="Times" w:hAnsi="Times" w:cs="Times"/>
              </w:rPr>
            </w:pPr>
          </w:p>
        </w:tc>
        <w:tc>
          <w:tcPr>
            <w:tcW w:w="1260" w:type="dxa"/>
            <w:tcMar>
              <w:left w:w="0" w:type="dxa"/>
              <w:right w:w="115" w:type="dxa"/>
            </w:tcMar>
          </w:tcPr>
          <w:p w14:paraId="25F77E2C" w14:textId="77777777" w:rsidR="0041504A" w:rsidRDefault="00E55EDC">
            <w:pPr>
              <w:jc w:val="both"/>
              <w:rPr>
                <w:rFonts w:ascii="Times" w:eastAsia="Times" w:hAnsi="Times" w:cs="Times"/>
              </w:rPr>
            </w:pPr>
            <w:r>
              <w:rPr>
                <w:rFonts w:ascii="Times" w:eastAsia="Times" w:hAnsi="Times" w:cs="Times"/>
              </w:rPr>
              <w:t xml:space="preserve">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oMath>
          </w:p>
        </w:tc>
        <w:tc>
          <w:tcPr>
            <w:tcW w:w="4500" w:type="dxa"/>
          </w:tcPr>
          <w:p w14:paraId="25F77E2D" w14:textId="77777777" w:rsidR="0041504A" w:rsidRDefault="00E55EDC">
            <w:pPr>
              <w:rPr>
                <w:rFonts w:ascii="Times" w:eastAsia="Times" w:hAnsi="Times" w:cs="Times"/>
              </w:rPr>
            </w:pPr>
            <w:r>
              <w:rPr>
                <w:rFonts w:ascii="Times" w:eastAsia="Times" w:hAnsi="Times" w:cs="Times"/>
              </w:rPr>
              <w:t>Parameters defining the fish distribution for each origin region</w:t>
            </w:r>
          </w:p>
        </w:tc>
        <w:tc>
          <w:tcPr>
            <w:tcW w:w="3440" w:type="dxa"/>
          </w:tcPr>
          <w:p w14:paraId="25F77E2E" w14:textId="77777777" w:rsidR="0041504A" w:rsidRDefault="00E55EDC">
            <w:pPr>
              <w:ind w:left="50" w:firstLine="22"/>
              <w:rPr>
                <w:rFonts w:ascii="Times" w:eastAsia="Times" w:hAnsi="Times" w:cs="Times"/>
              </w:rPr>
            </w:pPr>
            <w:r>
              <w:rPr>
                <w:rFonts w:ascii="Times" w:eastAsia="Times" w:hAnsi="Times" w:cs="Times"/>
              </w:rPr>
              <w:t>Function of</w:t>
            </w:r>
            <w:r>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r,s,knot</m:t>
                  </m:r>
                </m:sub>
              </m:sSub>
            </m:oMath>
            <w:r>
              <w:rPr>
                <w:rFonts w:ascii="Times" w:eastAsia="Times" w:hAnsi="Times" w:cs="Times"/>
                <w:i/>
              </w:rPr>
              <w:t xml:space="preserve"> </w:t>
            </w:r>
            <m:oMath>
              <m:r>
                <w:rPr>
                  <w:rFonts w:ascii="Cambria Math" w:eastAsia="Cambria Math" w:hAnsi="Cambria Math" w:cs="Cambria Math"/>
                </w:rPr>
                <m:t>ϱ, and ϖ</m:t>
              </m:r>
            </m:oMath>
          </w:p>
        </w:tc>
      </w:tr>
      <w:tr w:rsidR="0041504A" w14:paraId="25F77E34" w14:textId="77777777">
        <w:trPr>
          <w:trHeight w:val="670"/>
        </w:trPr>
        <w:tc>
          <w:tcPr>
            <w:tcW w:w="362" w:type="dxa"/>
          </w:tcPr>
          <w:p w14:paraId="25F77E30" w14:textId="77777777" w:rsidR="0041504A" w:rsidRDefault="0041504A">
            <w:pPr>
              <w:ind w:left="90"/>
              <w:rPr>
                <w:rFonts w:ascii="Times" w:eastAsia="Times" w:hAnsi="Times" w:cs="Times"/>
              </w:rPr>
            </w:pPr>
          </w:p>
        </w:tc>
        <w:tc>
          <w:tcPr>
            <w:tcW w:w="1260" w:type="dxa"/>
            <w:tcMar>
              <w:left w:w="0" w:type="dxa"/>
              <w:right w:w="115" w:type="dxa"/>
            </w:tcMar>
          </w:tcPr>
          <w:p w14:paraId="25F77E31"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θ</m:t>
                    </m:r>
                  </m:e>
                  <m:sub>
                    <m:r>
                      <w:rPr>
                        <w:rFonts w:ascii="Cambria Math" w:eastAsia="Cambria Math" w:hAnsi="Cambria Math" w:cs="Cambria Math"/>
                      </w:rPr>
                      <m:t>r,l,s</m:t>
                    </m:r>
                  </m:sub>
                </m:sSub>
              </m:oMath>
            </m:oMathPara>
          </w:p>
        </w:tc>
        <w:tc>
          <w:tcPr>
            <w:tcW w:w="4500" w:type="dxa"/>
          </w:tcPr>
          <w:p w14:paraId="25F77E32" w14:textId="77777777" w:rsidR="0041504A" w:rsidRDefault="00E55EDC">
            <w:pPr>
              <w:rPr>
                <w:rFonts w:ascii="Times" w:eastAsia="Times" w:hAnsi="Times" w:cs="Times"/>
              </w:rPr>
            </w:pPr>
            <w:r>
              <w:rPr>
                <w:rFonts w:ascii="Times" w:eastAsia="Times" w:hAnsi="Times" w:cs="Times"/>
              </w:rPr>
              <w:t xml:space="preserve">Proportion of surviving population from release region </w:t>
            </w:r>
            <w:r>
              <w:rPr>
                <w:rFonts w:ascii="Times" w:eastAsia="Times" w:hAnsi="Times" w:cs="Times"/>
                <w:i/>
              </w:rPr>
              <w:t xml:space="preserve">r </w:t>
            </w:r>
            <w:r>
              <w:rPr>
                <w:rFonts w:ascii="Times" w:eastAsia="Times" w:hAnsi="Times" w:cs="Times"/>
              </w:rPr>
              <w:t xml:space="preserve">in ocean region </w:t>
            </w:r>
            <w:r>
              <w:rPr>
                <w:rFonts w:ascii="Times" w:eastAsia="Times" w:hAnsi="Times" w:cs="Times"/>
                <w:i/>
              </w:rPr>
              <w:t xml:space="preserve">l </w:t>
            </w:r>
            <w:r>
              <w:rPr>
                <w:rFonts w:ascii="Times" w:eastAsia="Times" w:hAnsi="Times" w:cs="Times"/>
              </w:rPr>
              <w:t xml:space="preserve">for season </w:t>
            </w:r>
            <w:r>
              <w:rPr>
                <w:rFonts w:ascii="Times" w:eastAsia="Times" w:hAnsi="Times" w:cs="Times"/>
                <w:i/>
              </w:rPr>
              <w:t>s</w:t>
            </w:r>
          </w:p>
        </w:tc>
        <w:tc>
          <w:tcPr>
            <w:tcW w:w="3440" w:type="dxa"/>
          </w:tcPr>
          <w:p w14:paraId="25F77E33" w14:textId="77777777" w:rsidR="0041504A" w:rsidRDefault="00E55EDC">
            <w:pPr>
              <w:ind w:left="50" w:firstLine="22"/>
              <w:rPr>
                <w:rFonts w:ascii="Times" w:eastAsia="Times" w:hAnsi="Times" w:cs="Times"/>
              </w:rPr>
            </w:pPr>
            <w:r>
              <w:rPr>
                <w:rFonts w:ascii="Times" w:eastAsia="Times" w:hAnsi="Times" w:cs="Times"/>
              </w:rPr>
              <w:t xml:space="preserve">Function of </w:t>
            </w:r>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r,l,s</m:t>
                  </m:r>
                </m:sub>
              </m:sSub>
            </m:oMath>
          </w:p>
        </w:tc>
      </w:tr>
      <w:tr w:rsidR="0041504A" w14:paraId="25F77E39" w14:textId="77777777">
        <w:tc>
          <w:tcPr>
            <w:tcW w:w="362" w:type="dxa"/>
          </w:tcPr>
          <w:p w14:paraId="25F77E35" w14:textId="77777777" w:rsidR="0041504A" w:rsidRDefault="0041504A">
            <w:pPr>
              <w:ind w:left="90"/>
              <w:rPr>
                <w:rFonts w:ascii="Times" w:eastAsia="Times" w:hAnsi="Times" w:cs="Times"/>
              </w:rPr>
            </w:pPr>
          </w:p>
        </w:tc>
        <w:tc>
          <w:tcPr>
            <w:tcW w:w="1260" w:type="dxa"/>
            <w:tcMar>
              <w:left w:w="0" w:type="dxa"/>
              <w:right w:w="115" w:type="dxa"/>
            </w:tcMar>
          </w:tcPr>
          <w:p w14:paraId="25F77E36"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m:t>
                    </m:r>
                  </m:sub>
                </m:sSub>
              </m:oMath>
            </m:oMathPara>
          </w:p>
        </w:tc>
        <w:tc>
          <w:tcPr>
            <w:tcW w:w="4500" w:type="dxa"/>
          </w:tcPr>
          <w:p w14:paraId="25F77E37" w14:textId="77777777" w:rsidR="0041504A" w:rsidRDefault="00E55EDC">
            <w:pPr>
              <w:rPr>
                <w:rFonts w:ascii="Times" w:eastAsia="Times" w:hAnsi="Times" w:cs="Times"/>
              </w:rPr>
            </w:pPr>
            <w:r>
              <w:rPr>
                <w:rFonts w:ascii="Times" w:eastAsia="Times" w:hAnsi="Times" w:cs="Times"/>
              </w:rPr>
              <w:t xml:space="preserve">Spatial smoothing parameter </w:t>
            </w:r>
          </w:p>
        </w:tc>
        <w:tc>
          <w:tcPr>
            <w:tcW w:w="3440" w:type="dxa"/>
          </w:tcPr>
          <w:p w14:paraId="25F77E38" w14:textId="77777777" w:rsidR="0041504A" w:rsidRDefault="00000000">
            <w:pPr>
              <w:ind w:left="50" w:firstLine="22"/>
              <w:rPr>
                <w:rFonts w:ascii="Times" w:eastAsia="Times" w:hAnsi="Times" w:cs="Times"/>
                <w:i/>
              </w:rPr>
            </w:pP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s</m:t>
                  </m:r>
                </m:sub>
              </m:sSub>
              <m:r>
                <w:rPr>
                  <w:rFonts w:ascii="Cambria Math" w:eastAsia="Cambria Math" w:hAnsi="Cambria Math" w:cs="Cambria Math"/>
                </w:rPr>
                <m:t>~</m:t>
              </m:r>
            </m:oMath>
            <w:proofErr w:type="gramStart"/>
            <w:r w:rsidR="00E55EDC">
              <w:rPr>
                <w:rFonts w:ascii="Times" w:eastAsia="Times" w:hAnsi="Times" w:cs="Times"/>
                <w:i/>
              </w:rPr>
              <w:t>Gamma(</w:t>
            </w:r>
            <w:proofErr w:type="gramEnd"/>
            <w:r w:rsidR="00E55EDC">
              <w:rPr>
                <w:rFonts w:ascii="Times" w:eastAsia="Times" w:hAnsi="Times" w:cs="Times"/>
                <w:i/>
              </w:rPr>
              <w:t>3,1)</w:t>
            </w:r>
          </w:p>
        </w:tc>
      </w:tr>
      <w:tr w:rsidR="0041504A" w14:paraId="25F77E3E" w14:textId="77777777">
        <w:tc>
          <w:tcPr>
            <w:tcW w:w="362" w:type="dxa"/>
          </w:tcPr>
          <w:p w14:paraId="25F77E3A" w14:textId="77777777" w:rsidR="0041504A" w:rsidRDefault="0041504A">
            <w:pPr>
              <w:ind w:left="90"/>
              <w:rPr>
                <w:rFonts w:ascii="Times" w:eastAsia="Times" w:hAnsi="Times" w:cs="Times"/>
              </w:rPr>
            </w:pPr>
          </w:p>
        </w:tc>
        <w:tc>
          <w:tcPr>
            <w:tcW w:w="1260" w:type="dxa"/>
            <w:tcMar>
              <w:left w:w="0" w:type="dxa"/>
              <w:right w:w="115" w:type="dxa"/>
            </w:tcMar>
            <w:vAlign w:val="center"/>
          </w:tcPr>
          <w:p w14:paraId="25F77E3B" w14:textId="77777777" w:rsidR="0041504A" w:rsidRDefault="00E55EDC">
            <w:pPr>
              <w:rPr>
                <w:rFonts w:ascii="Times" w:eastAsia="Times" w:hAnsi="Times" w:cs="Times"/>
              </w:rPr>
            </w:pPr>
            <m:oMathPara>
              <m:oMath>
                <m:r>
                  <w:rPr>
                    <w:rFonts w:ascii="Cambria Math" w:hAnsi="Cambria Math"/>
                  </w:rPr>
                  <m:t>ϖ</m:t>
                </m:r>
              </m:oMath>
            </m:oMathPara>
          </w:p>
        </w:tc>
        <w:tc>
          <w:tcPr>
            <w:tcW w:w="4500" w:type="dxa"/>
          </w:tcPr>
          <w:p w14:paraId="25F77E3C" w14:textId="77777777" w:rsidR="0041504A" w:rsidRDefault="00E55EDC">
            <w:pPr>
              <w:rPr>
                <w:rFonts w:ascii="Times" w:eastAsia="Times" w:hAnsi="Times" w:cs="Times"/>
              </w:rPr>
            </w:pPr>
            <w:r>
              <w:rPr>
                <w:rFonts w:ascii="Times" w:eastAsia="Times" w:hAnsi="Times" w:cs="Times"/>
              </w:rPr>
              <w:t>Spatial standard deviation parameter</w:t>
            </w:r>
          </w:p>
        </w:tc>
        <w:tc>
          <w:tcPr>
            <w:tcW w:w="3440" w:type="dxa"/>
          </w:tcPr>
          <w:p w14:paraId="25F77E3D" w14:textId="77777777" w:rsidR="0041504A" w:rsidRDefault="00E55EDC">
            <w:pPr>
              <w:ind w:left="50" w:firstLine="22"/>
              <w:rPr>
                <w:rFonts w:ascii="Times" w:eastAsia="Times" w:hAnsi="Times" w:cs="Times"/>
                <w:i/>
              </w:rPr>
            </w:pPr>
            <w:r>
              <w:rPr>
                <w:rFonts w:ascii="Times" w:eastAsia="Times" w:hAnsi="Times" w:cs="Times"/>
                <w:i/>
              </w:rPr>
              <w:t xml:space="preserve">Fixed, </w:t>
            </w:r>
            <m:oMath>
              <m:r>
                <w:rPr>
                  <w:rFonts w:ascii="Cambria Math" w:eastAsia="Cambria Math" w:hAnsi="Cambria Math" w:cs="Cambria Math"/>
                </w:rPr>
                <m:t>ϖ=3</m:t>
              </m:r>
            </m:oMath>
          </w:p>
        </w:tc>
      </w:tr>
      <w:tr w:rsidR="0041504A" w14:paraId="25F77E43" w14:textId="77777777">
        <w:tc>
          <w:tcPr>
            <w:tcW w:w="362" w:type="dxa"/>
          </w:tcPr>
          <w:p w14:paraId="25F77E3F" w14:textId="77777777" w:rsidR="0041504A" w:rsidRDefault="0041504A">
            <w:pPr>
              <w:ind w:left="90"/>
              <w:rPr>
                <w:rFonts w:ascii="Times" w:eastAsia="Times" w:hAnsi="Times" w:cs="Times"/>
              </w:rPr>
            </w:pPr>
          </w:p>
        </w:tc>
        <w:tc>
          <w:tcPr>
            <w:tcW w:w="1260" w:type="dxa"/>
            <w:tcMar>
              <w:left w:w="0" w:type="dxa"/>
              <w:right w:w="115" w:type="dxa"/>
            </w:tcMar>
          </w:tcPr>
          <w:p w14:paraId="25F77E40"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ξ</m:t>
                    </m:r>
                  </m:e>
                  <m:sub>
                    <m:r>
                      <w:rPr>
                        <w:rFonts w:ascii="Cambria Math" w:eastAsia="Cambria Math" w:hAnsi="Cambria Math" w:cs="Cambria Math"/>
                      </w:rPr>
                      <m:t>r,s,knot</m:t>
                    </m:r>
                  </m:sub>
                </m:sSub>
              </m:oMath>
            </m:oMathPara>
          </w:p>
        </w:tc>
        <w:tc>
          <w:tcPr>
            <w:tcW w:w="4500" w:type="dxa"/>
          </w:tcPr>
          <w:p w14:paraId="25F77E41" w14:textId="77777777" w:rsidR="0041504A" w:rsidRDefault="00E55EDC">
            <w:pPr>
              <w:rPr>
                <w:rFonts w:ascii="Times" w:eastAsia="Times" w:hAnsi="Times" w:cs="Times"/>
              </w:rPr>
            </w:pPr>
            <w:r>
              <w:rPr>
                <w:rFonts w:ascii="Times" w:eastAsia="Times" w:hAnsi="Times" w:cs="Times"/>
              </w:rPr>
              <w:t>Knot values that are used in predictive process smoother.</w:t>
            </w:r>
          </w:p>
        </w:tc>
        <w:tc>
          <w:tcPr>
            <w:tcW w:w="3440" w:type="dxa"/>
          </w:tcPr>
          <w:p w14:paraId="25F77E42" w14:textId="77777777" w:rsidR="0041504A" w:rsidRDefault="00E55EDC">
            <w:pPr>
              <w:ind w:left="50" w:firstLine="22"/>
              <w:rPr>
                <w:rFonts w:ascii="Times" w:eastAsia="Times" w:hAnsi="Times" w:cs="Times"/>
                <w:i/>
              </w:rPr>
            </w:pPr>
            <w:proofErr w:type="gramStart"/>
            <w:r>
              <w:rPr>
                <w:rFonts w:ascii="Times" w:eastAsia="Times" w:hAnsi="Times" w:cs="Times"/>
                <w:i/>
              </w:rPr>
              <w:t>Normal(</w:t>
            </w:r>
            <w:proofErr w:type="gramEnd"/>
            <w:r>
              <w:rPr>
                <w:rFonts w:ascii="Times" w:eastAsia="Times" w:hAnsi="Times" w:cs="Times"/>
                <w:i/>
              </w:rPr>
              <w:t>0,</w:t>
            </w:r>
            <m:oMath>
              <m:r>
                <w:rPr>
                  <w:rFonts w:ascii="Cambria Math" w:hAnsi="Cambria Math"/>
                </w:rPr>
                <m:t>ϖ</m:t>
              </m:r>
            </m:oMath>
            <w:r>
              <w:rPr>
                <w:rFonts w:ascii="Times" w:eastAsia="Times" w:hAnsi="Times" w:cs="Times"/>
                <w:i/>
                <w:vertAlign w:val="superscript"/>
              </w:rPr>
              <w:t xml:space="preserve"> 2</w:t>
            </w:r>
            <w:r>
              <w:rPr>
                <w:rFonts w:ascii="Times" w:eastAsia="Times" w:hAnsi="Times" w:cs="Times"/>
                <w:i/>
              </w:rPr>
              <w:t>)</w:t>
            </w:r>
          </w:p>
        </w:tc>
      </w:tr>
      <w:tr w:rsidR="0041504A" w14:paraId="25F77E4C" w14:textId="77777777">
        <w:tc>
          <w:tcPr>
            <w:tcW w:w="6122" w:type="dxa"/>
            <w:gridSpan w:val="3"/>
          </w:tcPr>
          <w:p w14:paraId="25F77E4A" w14:textId="77777777" w:rsidR="0041504A" w:rsidRDefault="00E55EDC">
            <w:pPr>
              <w:ind w:left="90"/>
              <w:rPr>
                <w:rFonts w:ascii="Times" w:eastAsia="Times" w:hAnsi="Times" w:cs="Times"/>
                <w:b/>
              </w:rPr>
            </w:pPr>
            <w:r>
              <w:rPr>
                <w:rFonts w:ascii="Times" w:eastAsia="Times" w:hAnsi="Times" w:cs="Times"/>
                <w:b/>
              </w:rPr>
              <w:t>Juvenile Mortality</w:t>
            </w:r>
          </w:p>
        </w:tc>
        <w:tc>
          <w:tcPr>
            <w:tcW w:w="3440" w:type="dxa"/>
          </w:tcPr>
          <w:p w14:paraId="25F77E4B" w14:textId="77777777" w:rsidR="0041504A" w:rsidRDefault="0041504A">
            <w:pPr>
              <w:rPr>
                <w:rFonts w:ascii="Times" w:eastAsia="Times" w:hAnsi="Times" w:cs="Times"/>
              </w:rPr>
            </w:pPr>
          </w:p>
        </w:tc>
      </w:tr>
      <w:tr w:rsidR="0041504A" w14:paraId="25F77E51" w14:textId="77777777">
        <w:tc>
          <w:tcPr>
            <w:tcW w:w="362" w:type="dxa"/>
          </w:tcPr>
          <w:p w14:paraId="25F77E4D" w14:textId="77777777" w:rsidR="0041504A" w:rsidRDefault="0041504A">
            <w:pPr>
              <w:ind w:left="90"/>
              <w:rPr>
                <w:rFonts w:ascii="Times" w:eastAsia="Times" w:hAnsi="Times" w:cs="Times"/>
              </w:rPr>
            </w:pPr>
          </w:p>
        </w:tc>
        <w:tc>
          <w:tcPr>
            <w:tcW w:w="1260" w:type="dxa"/>
            <w:tcMar>
              <w:left w:w="0" w:type="dxa"/>
              <w:right w:w="115" w:type="dxa"/>
            </w:tcMar>
          </w:tcPr>
          <w:p w14:paraId="25F77E4E" w14:textId="77777777" w:rsidR="0041504A" w:rsidRDefault="00000000">
            <w:pPr>
              <w:rPr>
                <w:rFonts w:ascii="Cambria Math" w:eastAsia="Cambria Math" w:hAnsi="Cambria Math" w:cs="Cambria Math"/>
              </w:rPr>
            </w:pPr>
            <m:oMathPara>
              <m:oMath>
                <m:bar>
                  <m:barPr>
                    <m:ctrlPr>
                      <w:rPr>
                        <w:rFonts w:ascii="Cambria Math" w:eastAsia="Cambria Math" w:hAnsi="Cambria Math" w:cs="Cambria Math"/>
                      </w:rPr>
                    </m:ctrlPr>
                  </m:barPr>
                  <m:e>
                    <m:r>
                      <w:rPr>
                        <w:rFonts w:ascii="Cambria Math" w:eastAsia="Cambria Math" w:hAnsi="Cambria Math" w:cs="Cambria Math"/>
                      </w:rPr>
                      <m:t>log(ϕ)</m:t>
                    </m:r>
                  </m:e>
                </m:bar>
              </m:oMath>
            </m:oMathPara>
          </w:p>
        </w:tc>
        <w:tc>
          <w:tcPr>
            <w:tcW w:w="4500" w:type="dxa"/>
          </w:tcPr>
          <w:p w14:paraId="25F77E4F" w14:textId="77777777" w:rsidR="0041504A" w:rsidRDefault="00E55EDC">
            <w:pPr>
              <w:rPr>
                <w:rFonts w:ascii="Times" w:eastAsia="Times" w:hAnsi="Times" w:cs="Times"/>
              </w:rPr>
            </w:pPr>
            <w:r>
              <w:rPr>
                <w:rFonts w:ascii="Times" w:eastAsia="Times" w:hAnsi="Times" w:cs="Times"/>
              </w:rPr>
              <w:t>Hierarchical mean mortality rate across all releases</w:t>
            </w:r>
          </w:p>
        </w:tc>
        <w:tc>
          <w:tcPr>
            <w:tcW w:w="3440" w:type="dxa"/>
          </w:tcPr>
          <w:p w14:paraId="25F77E50" w14:textId="77777777" w:rsidR="0041504A" w:rsidRDefault="00000000">
            <w:pPr>
              <w:rPr>
                <w:rFonts w:ascii="Cambria Math" w:eastAsia="Cambria Math" w:hAnsi="Cambria Math" w:cs="Cambria Math"/>
              </w:rPr>
            </w:pPr>
            <m:oMathPara>
              <m:oMath>
                <m:bar>
                  <m:barPr>
                    <m:ctrlPr>
                      <w:rPr>
                        <w:rFonts w:ascii="Cambria Math" w:eastAsia="Cambria Math" w:hAnsi="Cambria Math" w:cs="Cambria Math"/>
                      </w:rPr>
                    </m:ctrlPr>
                  </m:barPr>
                  <m:e>
                    <m:r>
                      <w:rPr>
                        <w:rFonts w:ascii="Cambria Math" w:eastAsia="Cambria Math" w:hAnsi="Cambria Math" w:cs="Cambria Math"/>
                      </w:rPr>
                      <m:t>log(ϕ)</m:t>
                    </m:r>
                  </m:e>
                </m:bar>
                <m:r>
                  <w:rPr>
                    <w:rFonts w:ascii="Cambria Math" w:eastAsia="Cambria Math" w:hAnsi="Cambria Math" w:cs="Cambria Math"/>
                  </w:rPr>
                  <m:t>~Normal(</m:t>
                </m:r>
                <m:box>
                  <m:boxPr>
                    <m:opEmu m:val="1"/>
                    <m:ctrlPr>
                      <w:rPr>
                        <w:rFonts w:ascii="Cambria Math" w:eastAsia="Cambria Math" w:hAnsi="Cambria Math" w:cs="Cambria Math"/>
                      </w:rPr>
                    </m:ctrlPr>
                  </m:boxPr>
                  <m:e>
                    <m:r>
                      <w:rPr>
                        <w:rFonts w:ascii="Cambria Math" w:eastAsia="Cambria Math" w:hAnsi="Cambria Math" w:cs="Cambria Math"/>
                      </w:rPr>
                      <m:t>log</m:t>
                    </m:r>
                  </m:e>
                </m:box>
                <m:r>
                  <w:rPr>
                    <w:rFonts w:ascii="Cambria Math" w:eastAsia="Cambria Math" w:hAnsi="Cambria Math" w:cs="Cambria Math"/>
                  </w:rPr>
                  <m:t>log</m:t>
                </m:r>
                <m:r>
                  <w:rPr>
                    <w:rFonts w:ascii="Cambria Math" w:hAnsi="Cambria Math"/>
                  </w:rPr>
                  <m:t xml:space="preserve"> </m:t>
                </m:r>
                <m:d>
                  <m:dPr>
                    <m:ctrlPr>
                      <w:rPr>
                        <w:rFonts w:ascii="Cambria Math" w:eastAsia="Cambria Math" w:hAnsi="Cambria Math" w:cs="Cambria Math"/>
                      </w:rPr>
                    </m:ctrlPr>
                  </m:dPr>
                  <m:e>
                    <m:r>
                      <w:rPr>
                        <w:rFonts w:ascii="Cambria Math" w:eastAsia="Cambria Math" w:hAnsi="Cambria Math" w:cs="Cambria Math"/>
                      </w:rPr>
                      <m:t>3</m:t>
                    </m:r>
                  </m:e>
                </m:d>
                <m:r>
                  <w:rPr>
                    <w:rFonts w:ascii="Cambria Math" w:hAnsi="Cambria Math"/>
                  </w:rPr>
                  <m:t xml:space="preserve"> </m:t>
                </m:r>
                <m:r>
                  <w:rPr>
                    <w:rFonts w:ascii="Cambria Math" w:eastAsia="Cambria Math" w:hAnsi="Cambria Math" w:cs="Cambria Math"/>
                  </w:rPr>
                  <m:t>,0.5)</m:t>
                </m:r>
              </m:oMath>
            </m:oMathPara>
          </w:p>
        </w:tc>
      </w:tr>
      <w:tr w:rsidR="0041504A" w14:paraId="25F77E56" w14:textId="77777777">
        <w:tc>
          <w:tcPr>
            <w:tcW w:w="362" w:type="dxa"/>
          </w:tcPr>
          <w:p w14:paraId="25F77E52" w14:textId="77777777" w:rsidR="0041504A" w:rsidRDefault="0041504A">
            <w:pPr>
              <w:ind w:left="90"/>
              <w:rPr>
                <w:rFonts w:ascii="Times" w:eastAsia="Times" w:hAnsi="Times" w:cs="Times"/>
              </w:rPr>
            </w:pPr>
          </w:p>
        </w:tc>
        <w:tc>
          <w:tcPr>
            <w:tcW w:w="1260" w:type="dxa"/>
            <w:tcMar>
              <w:left w:w="0" w:type="dxa"/>
              <w:right w:w="115" w:type="dxa"/>
            </w:tcMar>
          </w:tcPr>
          <w:p w14:paraId="25F77E53" w14:textId="77777777" w:rsidR="0041504A" w:rsidRDefault="00000000">
            <w:pPr>
              <w:rPr>
                <w:rFonts w:ascii="Times" w:eastAsia="Times" w:hAnsi="Times" w:cs="Times"/>
              </w:rPr>
            </w:pPr>
            <m:oMathPara>
              <m:oMath>
                <m:sSub>
                  <m:sSubPr>
                    <m:ctrlPr>
                      <w:rPr>
                        <w:rFonts w:ascii="Cambria Math" w:hAnsi="Cambria Math"/>
                      </w:rPr>
                    </m:ctrlPr>
                  </m:sSubPr>
                  <m:e>
                    <m:r>
                      <w:rPr>
                        <w:rFonts w:ascii="Cambria Math" w:hAnsi="Cambria Math"/>
                      </w:rPr>
                      <m:t>τ</m:t>
                    </m:r>
                  </m:e>
                  <m:sub>
                    <m:r>
                      <w:rPr>
                        <w:rFonts w:ascii="Cambria Math" w:hAnsi="Cambria Math"/>
                      </w:rPr>
                      <m:t>ϕ</m:t>
                    </m:r>
                  </m:sub>
                </m:sSub>
              </m:oMath>
            </m:oMathPara>
          </w:p>
        </w:tc>
        <w:tc>
          <w:tcPr>
            <w:tcW w:w="4500" w:type="dxa"/>
          </w:tcPr>
          <w:p w14:paraId="25F77E54" w14:textId="77777777" w:rsidR="0041504A" w:rsidRDefault="00E55EDC">
            <w:pPr>
              <w:rPr>
                <w:rFonts w:ascii="Times" w:eastAsia="Times" w:hAnsi="Times" w:cs="Times"/>
              </w:rPr>
            </w:pPr>
            <w:r>
              <w:rPr>
                <w:rFonts w:ascii="Times" w:eastAsia="Times" w:hAnsi="Times" w:cs="Times"/>
              </w:rPr>
              <w:t>SD of mortality rate across all releases</w:t>
            </w:r>
          </w:p>
        </w:tc>
        <w:tc>
          <w:tcPr>
            <w:tcW w:w="3440" w:type="dxa"/>
          </w:tcPr>
          <w:p w14:paraId="25F77E55" w14:textId="77777777" w:rsidR="0041504A" w:rsidRDefault="00000000">
            <w:pPr>
              <w:rPr>
                <w:rFonts w:ascii="Cambria Math" w:eastAsia="Cambria Math" w:hAnsi="Cambria Math" w:cs="Cambria Math"/>
              </w:rPr>
            </w:pPr>
            <m:oMathPara>
              <m:oMath>
                <m:sSub>
                  <m:sSubPr>
                    <m:ctrlPr>
                      <w:rPr>
                        <w:rFonts w:ascii="Cambria Math" w:hAnsi="Cambria Math"/>
                      </w:rPr>
                    </m:ctrlPr>
                  </m:sSubPr>
                  <m:e>
                    <m:r>
                      <w:rPr>
                        <w:rFonts w:ascii="Cambria Math" w:hAnsi="Cambria Math"/>
                      </w:rPr>
                      <m:t>τ</m:t>
                    </m:r>
                  </m:e>
                  <m:sub>
                    <m:r>
                      <w:rPr>
                        <w:rFonts w:ascii="Cambria Math" w:hAnsi="Cambria Math"/>
                      </w:rPr>
                      <m:t>ϕ</m:t>
                    </m:r>
                  </m:sub>
                </m:sSub>
                <m:r>
                  <w:rPr>
                    <w:rFonts w:ascii="Cambria Math" w:eastAsia="Cambria Math" w:hAnsi="Cambria Math" w:cs="Cambria Math"/>
                  </w:rPr>
                  <m:t>~Gamma(1.5,6)</m:t>
                </m:r>
              </m:oMath>
            </m:oMathPara>
          </w:p>
        </w:tc>
      </w:tr>
      <w:tr w:rsidR="0041504A" w14:paraId="25F77E5B" w14:textId="77777777">
        <w:tc>
          <w:tcPr>
            <w:tcW w:w="362" w:type="dxa"/>
          </w:tcPr>
          <w:p w14:paraId="25F77E57" w14:textId="77777777" w:rsidR="0041504A" w:rsidRDefault="0041504A">
            <w:pPr>
              <w:ind w:left="90"/>
              <w:rPr>
                <w:rFonts w:ascii="Times" w:eastAsia="Times" w:hAnsi="Times" w:cs="Times"/>
              </w:rPr>
            </w:pPr>
          </w:p>
        </w:tc>
        <w:tc>
          <w:tcPr>
            <w:tcW w:w="1260" w:type="dxa"/>
            <w:tcMar>
              <w:left w:w="0" w:type="dxa"/>
              <w:right w:w="115" w:type="dxa"/>
            </w:tcMar>
          </w:tcPr>
          <w:p w14:paraId="25F77E58"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ϕ</m:t>
                    </m:r>
                  </m:e>
                  <m:sub>
                    <m:r>
                      <w:rPr>
                        <w:rFonts w:ascii="Cambria Math" w:eastAsia="Cambria Math" w:hAnsi="Cambria Math" w:cs="Cambria Math"/>
                      </w:rPr>
                      <m:t>i</m:t>
                    </m:r>
                  </m:sub>
                </m:sSub>
              </m:oMath>
            </m:oMathPara>
          </w:p>
        </w:tc>
        <w:tc>
          <w:tcPr>
            <w:tcW w:w="4500" w:type="dxa"/>
          </w:tcPr>
          <w:p w14:paraId="25F77E59" w14:textId="77777777" w:rsidR="0041504A" w:rsidRDefault="00E55EDC">
            <w:pPr>
              <w:rPr>
                <w:rFonts w:ascii="Times" w:eastAsia="Times" w:hAnsi="Times" w:cs="Times"/>
              </w:rPr>
            </w:pPr>
            <w:r>
              <w:rPr>
                <w:rFonts w:ascii="Times" w:eastAsia="Times" w:hAnsi="Times" w:cs="Times"/>
              </w:rPr>
              <w:t xml:space="preserve">Mortality rate for fish from release </w:t>
            </w:r>
            <w:proofErr w:type="spellStart"/>
            <w:r>
              <w:rPr>
                <w:rFonts w:ascii="Times" w:eastAsia="Times" w:hAnsi="Times" w:cs="Times"/>
                <w:i/>
              </w:rPr>
              <w:t>i</w:t>
            </w:r>
            <w:proofErr w:type="spellEnd"/>
          </w:p>
        </w:tc>
        <w:tc>
          <w:tcPr>
            <w:tcW w:w="3440" w:type="dxa"/>
          </w:tcPr>
          <w:p w14:paraId="25F77E5A"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ϕ</m:t>
                    </m:r>
                  </m:e>
                  <m:sub>
                    <m:r>
                      <w:rPr>
                        <w:rFonts w:ascii="Cambria Math" w:eastAsia="Cambria Math" w:hAnsi="Cambria Math" w:cs="Cambria Math"/>
                      </w:rPr>
                      <m:t>i</m:t>
                    </m:r>
                  </m:sub>
                </m:sSub>
                <m:r>
                  <w:rPr>
                    <w:rFonts w:ascii="Cambria Math" w:eastAsia="Cambria Math" w:hAnsi="Cambria Math" w:cs="Cambria Math"/>
                  </w:rPr>
                  <m:t>~LogNormal(</m:t>
                </m:r>
                <m:bar>
                  <m:barPr>
                    <m:ctrlPr>
                      <w:rPr>
                        <w:rFonts w:ascii="Cambria Math" w:eastAsia="Cambria Math" w:hAnsi="Cambria Math" w:cs="Cambria Math"/>
                      </w:rPr>
                    </m:ctrlPr>
                  </m:barPr>
                  <m:e>
                    <m:r>
                      <w:rPr>
                        <w:rFonts w:ascii="Cambria Math" w:eastAsia="Cambria Math" w:hAnsi="Cambria Math" w:cs="Cambria Math"/>
                      </w:rPr>
                      <m:t>log(ϕ)</m:t>
                    </m:r>
                  </m:e>
                </m:bar>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ϕ</m:t>
                    </m:r>
                  </m:sub>
                </m:sSub>
                <m:r>
                  <w:rPr>
                    <w:rFonts w:ascii="Cambria Math" w:eastAsia="Cambria Math" w:hAnsi="Cambria Math" w:cs="Cambria Math"/>
                  </w:rPr>
                  <m:t>)</m:t>
                </m:r>
              </m:oMath>
            </m:oMathPara>
          </w:p>
        </w:tc>
      </w:tr>
      <w:tr w:rsidR="0041504A" w14:paraId="25F77E5E" w14:textId="77777777">
        <w:tc>
          <w:tcPr>
            <w:tcW w:w="6122" w:type="dxa"/>
            <w:gridSpan w:val="3"/>
          </w:tcPr>
          <w:p w14:paraId="25F77E5C" w14:textId="77777777" w:rsidR="0041504A" w:rsidRDefault="00E55EDC">
            <w:pPr>
              <w:ind w:left="90"/>
              <w:rPr>
                <w:rFonts w:ascii="Times" w:eastAsia="Times" w:hAnsi="Times" w:cs="Times"/>
                <w:b/>
              </w:rPr>
            </w:pPr>
            <w:r>
              <w:rPr>
                <w:rFonts w:ascii="Times" w:eastAsia="Times" w:hAnsi="Times" w:cs="Times"/>
                <w:b/>
              </w:rPr>
              <w:t>Adult mortality</w:t>
            </w:r>
          </w:p>
        </w:tc>
        <w:tc>
          <w:tcPr>
            <w:tcW w:w="3440" w:type="dxa"/>
          </w:tcPr>
          <w:p w14:paraId="25F77E5D" w14:textId="77777777" w:rsidR="0041504A" w:rsidRDefault="0041504A">
            <w:pPr>
              <w:rPr>
                <w:rFonts w:ascii="Times" w:eastAsia="Times" w:hAnsi="Times" w:cs="Times"/>
                <w:i/>
              </w:rPr>
            </w:pPr>
          </w:p>
        </w:tc>
      </w:tr>
      <w:tr w:rsidR="0041504A" w14:paraId="25F77E63" w14:textId="77777777">
        <w:trPr>
          <w:trHeight w:val="314"/>
        </w:trPr>
        <w:tc>
          <w:tcPr>
            <w:tcW w:w="362" w:type="dxa"/>
          </w:tcPr>
          <w:p w14:paraId="25F77E5F" w14:textId="77777777" w:rsidR="0041504A" w:rsidRDefault="0041504A">
            <w:pPr>
              <w:ind w:left="90"/>
              <w:rPr>
                <w:rFonts w:ascii="Times" w:eastAsia="Times" w:hAnsi="Times" w:cs="Times"/>
              </w:rPr>
            </w:pPr>
          </w:p>
        </w:tc>
        <w:tc>
          <w:tcPr>
            <w:tcW w:w="1260" w:type="dxa"/>
            <w:tcMar>
              <w:left w:w="0" w:type="dxa"/>
              <w:right w:w="115" w:type="dxa"/>
            </w:tcMar>
          </w:tcPr>
          <w:p w14:paraId="25F77E60"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1</m:t>
                    </m:r>
                  </m:sub>
                </m:sSub>
              </m:oMath>
            </m:oMathPara>
          </w:p>
        </w:tc>
        <w:tc>
          <w:tcPr>
            <w:tcW w:w="4500" w:type="dxa"/>
          </w:tcPr>
          <w:p w14:paraId="25F77E61" w14:textId="77777777" w:rsidR="0041504A" w:rsidRDefault="00E55EDC">
            <w:pPr>
              <w:rPr>
                <w:rFonts w:ascii="Times" w:eastAsia="Times" w:hAnsi="Times" w:cs="Times"/>
              </w:rPr>
            </w:pPr>
            <w:r>
              <w:rPr>
                <w:rFonts w:ascii="Times" w:eastAsia="Times" w:hAnsi="Times" w:cs="Times"/>
              </w:rPr>
              <w:t xml:space="preserve">Monthly log mortality rate for CS more than 24 months of age. This is equivalent to having a survival rate of 0.90 for fish </w:t>
            </w:r>
            <w:proofErr w:type="gramStart"/>
            <w:r>
              <w:rPr>
                <w:rFonts w:ascii="Times" w:eastAsia="Times" w:hAnsi="Times" w:cs="Times"/>
              </w:rPr>
              <w:t>age</w:t>
            </w:r>
            <w:proofErr w:type="gramEnd"/>
            <w:r>
              <w:rPr>
                <w:rFonts w:ascii="Times" w:eastAsia="Times" w:hAnsi="Times" w:cs="Times"/>
              </w:rPr>
              <w:t xml:space="preserve"> 4 and older.</w:t>
            </w:r>
          </w:p>
        </w:tc>
        <w:tc>
          <w:tcPr>
            <w:tcW w:w="3440" w:type="dxa"/>
          </w:tcPr>
          <w:p w14:paraId="25F77E62" w14:textId="77777777" w:rsidR="0041504A" w:rsidRDefault="00000000">
            <w:pPr>
              <w:rPr>
                <w:rFonts w:ascii="Times" w:eastAsia="Times" w:hAnsi="Times" w:cs="Times"/>
              </w:rPr>
            </w:pPr>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1</m:t>
                  </m:r>
                </m:sub>
              </m:sSub>
              <m:r>
                <w:rPr>
                  <w:rFonts w:ascii="Cambria Math" w:eastAsia="Cambria Math" w:hAnsi="Cambria Math" w:cs="Cambria Math"/>
                </w:rPr>
                <m:t>=</m:t>
              </m:r>
              <m:box>
                <m:boxPr>
                  <m:opEmu m:val="1"/>
                  <m:ctrlPr>
                    <w:rPr>
                      <w:rFonts w:ascii="Cambria Math" w:eastAsia="Cambria Math" w:hAnsi="Cambria Math" w:cs="Cambria Math"/>
                    </w:rPr>
                  </m:ctrlPr>
                </m:boxPr>
                <m:e>
                  <m:r>
                    <w:rPr>
                      <w:rFonts w:ascii="Cambria Math" w:eastAsia="Cambria Math" w:hAnsi="Cambria Math" w:cs="Cambria Math"/>
                    </w:rPr>
                    <m:t>log</m:t>
                  </m:r>
                </m:e>
              </m:box>
              <m:r>
                <w:rPr>
                  <w:rFonts w:ascii="Cambria Math" w:eastAsia="Cambria Math" w:hAnsi="Cambria Math" w:cs="Cambria Math"/>
                </w:rPr>
                <m:t>log</m:t>
              </m:r>
              <m:r>
                <w:rPr>
                  <w:rFonts w:ascii="Cambria Math" w:hAnsi="Cambria Math"/>
                </w:rPr>
                <m:t xml:space="preserve"> </m:t>
              </m:r>
              <m:d>
                <m:dPr>
                  <m:ctrlPr>
                    <w:rPr>
                      <w:rFonts w:ascii="Cambria Math" w:eastAsia="Cambria Math" w:hAnsi="Cambria Math" w:cs="Cambria Math"/>
                    </w:rPr>
                  </m:ctrlPr>
                </m:dPr>
                <m:e>
                  <m:r>
                    <w:rPr>
                      <w:rFonts w:ascii="Cambria Math" w:eastAsia="Cambria Math" w:hAnsi="Cambria Math" w:cs="Cambria Math"/>
                    </w:rPr>
                    <m:t>-</m:t>
                  </m:r>
                  <m:f>
                    <m:fPr>
                      <m:ctrlPr>
                        <w:rPr>
                          <w:rFonts w:ascii="Cambria Math" w:eastAsia="Cambria Math" w:hAnsi="Cambria Math" w:cs="Cambria Math"/>
                        </w:rPr>
                      </m:ctrlPr>
                    </m:fPr>
                    <m:num>
                      <m:box>
                        <m:boxPr>
                          <m:opEmu m:val="1"/>
                          <m:ctrlPr>
                            <w:rPr>
                              <w:rFonts w:ascii="Cambria Math" w:eastAsia="Cambria Math" w:hAnsi="Cambria Math" w:cs="Cambria Math"/>
                            </w:rPr>
                          </m:ctrlPr>
                        </m:boxPr>
                        <m:e>
                          <m:r>
                            <w:rPr>
                              <w:rFonts w:ascii="Cambria Math" w:eastAsia="Cambria Math" w:hAnsi="Cambria Math" w:cs="Cambria Math"/>
                            </w:rPr>
                            <m:t>log</m:t>
                          </m:r>
                        </m:e>
                      </m:box>
                      <m:r>
                        <w:rPr>
                          <w:rFonts w:ascii="Cambria Math" w:eastAsia="Cambria Math" w:hAnsi="Cambria Math" w:cs="Cambria Math"/>
                        </w:rPr>
                        <m:t>log</m:t>
                      </m:r>
                      <m:r>
                        <w:rPr>
                          <w:rFonts w:ascii="Cambria Math" w:hAnsi="Cambria Math"/>
                        </w:rPr>
                        <m:t xml:space="preserve"> </m:t>
                      </m:r>
                      <m:d>
                        <m:dPr>
                          <m:ctrlPr>
                            <w:rPr>
                              <w:rFonts w:ascii="Cambria Math" w:eastAsia="Cambria Math" w:hAnsi="Cambria Math" w:cs="Cambria Math"/>
                            </w:rPr>
                          </m:ctrlPr>
                        </m:dPr>
                        <m:e>
                          <m:r>
                            <w:rPr>
                              <w:rFonts w:ascii="Cambria Math" w:eastAsia="Cambria Math" w:hAnsi="Cambria Math" w:cs="Cambria Math"/>
                            </w:rPr>
                            <m:t>0.90</m:t>
                          </m:r>
                        </m:e>
                      </m:d>
                      <m:r>
                        <w:rPr>
                          <w:rFonts w:ascii="Cambria Math" w:hAnsi="Cambria Math"/>
                        </w:rPr>
                        <m:t xml:space="preserve"> </m:t>
                      </m:r>
                    </m:num>
                    <m:den>
                      <m:r>
                        <w:rPr>
                          <w:rFonts w:ascii="Cambria Math" w:eastAsia="Cambria Math" w:hAnsi="Cambria Math" w:cs="Cambria Math"/>
                        </w:rPr>
                        <m:t>12</m:t>
                      </m:r>
                    </m:den>
                  </m:f>
                </m:e>
              </m:d>
              <m:r>
                <w:rPr>
                  <w:rFonts w:ascii="Cambria Math" w:hAnsi="Cambria Math"/>
                </w:rPr>
                <m:t xml:space="preserve"> </m:t>
              </m:r>
              <m:r>
                <w:rPr>
                  <w:rFonts w:ascii="Cambria Math" w:eastAsia="Cambria Math" w:hAnsi="Cambria Math" w:cs="Cambria Math"/>
                </w:rPr>
                <m:t>= -4.735</m:t>
              </m:r>
            </m:oMath>
            <w:r w:rsidR="00E55EDC">
              <w:rPr>
                <w:rFonts w:ascii="Times" w:eastAsia="Times" w:hAnsi="Times" w:cs="Times"/>
              </w:rPr>
              <w:t xml:space="preserve"> </w:t>
            </w:r>
          </w:p>
        </w:tc>
      </w:tr>
      <w:tr w:rsidR="0041504A" w14:paraId="25F77E68" w14:textId="77777777">
        <w:trPr>
          <w:trHeight w:val="314"/>
        </w:trPr>
        <w:tc>
          <w:tcPr>
            <w:tcW w:w="362" w:type="dxa"/>
          </w:tcPr>
          <w:p w14:paraId="25F77E64" w14:textId="77777777" w:rsidR="0041504A" w:rsidRDefault="0041504A">
            <w:pPr>
              <w:ind w:left="90"/>
              <w:rPr>
                <w:rFonts w:ascii="Times" w:eastAsia="Times" w:hAnsi="Times" w:cs="Times"/>
              </w:rPr>
            </w:pPr>
          </w:p>
        </w:tc>
        <w:tc>
          <w:tcPr>
            <w:tcW w:w="1260" w:type="dxa"/>
            <w:tcMar>
              <w:left w:w="0" w:type="dxa"/>
              <w:right w:w="115" w:type="dxa"/>
            </w:tcMar>
          </w:tcPr>
          <w:p w14:paraId="25F77E65"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2</m:t>
                    </m:r>
                  </m:sub>
                </m:sSub>
              </m:oMath>
            </m:oMathPara>
          </w:p>
        </w:tc>
        <w:tc>
          <w:tcPr>
            <w:tcW w:w="4500" w:type="dxa"/>
          </w:tcPr>
          <w:p w14:paraId="25F77E66" w14:textId="77777777" w:rsidR="0041504A" w:rsidRDefault="00E55EDC">
            <w:pPr>
              <w:rPr>
                <w:rFonts w:ascii="Times" w:eastAsia="Times" w:hAnsi="Times" w:cs="Times"/>
              </w:rPr>
            </w:pPr>
            <w:r>
              <w:rPr>
                <w:rFonts w:ascii="Times" w:eastAsia="Times" w:hAnsi="Times" w:cs="Times"/>
              </w:rPr>
              <w:t xml:space="preserve">Slope of monthly log mortality rate for CS.  This value combined with the </w:t>
            </w:r>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1</m:t>
                  </m:r>
                </m:sub>
              </m:sSub>
            </m:oMath>
            <w:r>
              <w:rPr>
                <w:rFonts w:ascii="Times" w:eastAsia="Times" w:hAnsi="Times" w:cs="Times"/>
              </w:rPr>
              <w:t xml:space="preserve"> means that the annual survivorship for the youngest fish in the model is 0.60. </w:t>
            </w:r>
          </w:p>
        </w:tc>
        <w:tc>
          <w:tcPr>
            <w:tcW w:w="3440" w:type="dxa"/>
          </w:tcPr>
          <w:p w14:paraId="25F77E67"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2</m:t>
                    </m:r>
                  </m:sub>
                </m:sSub>
                <m:r>
                  <w:rPr>
                    <w:rFonts w:ascii="Cambria Math" w:eastAsia="Cambria Math" w:hAnsi="Cambria Math" w:cs="Cambria Math"/>
                  </w:rPr>
                  <m:t>=0.087</m:t>
                </m:r>
              </m:oMath>
            </m:oMathPara>
          </w:p>
        </w:tc>
      </w:tr>
      <w:tr w:rsidR="0041504A" w14:paraId="25F77E6D" w14:textId="77777777">
        <w:trPr>
          <w:trHeight w:val="314"/>
        </w:trPr>
        <w:tc>
          <w:tcPr>
            <w:tcW w:w="362" w:type="dxa"/>
          </w:tcPr>
          <w:p w14:paraId="25F77E69" w14:textId="77777777" w:rsidR="0041504A" w:rsidRDefault="0041504A">
            <w:pPr>
              <w:ind w:left="90"/>
              <w:rPr>
                <w:rFonts w:ascii="Times" w:eastAsia="Times" w:hAnsi="Times" w:cs="Times"/>
              </w:rPr>
            </w:pPr>
          </w:p>
        </w:tc>
        <w:tc>
          <w:tcPr>
            <w:tcW w:w="1260" w:type="dxa"/>
            <w:tcMar>
              <w:left w:w="0" w:type="dxa"/>
              <w:right w:w="115" w:type="dxa"/>
            </w:tcMar>
          </w:tcPr>
          <w:p w14:paraId="25F77E6A"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η</m:t>
                    </m:r>
                  </m:e>
                  <m:sub>
                    <m:r>
                      <w:rPr>
                        <w:rFonts w:ascii="Cambria Math" w:eastAsia="Cambria Math" w:hAnsi="Cambria Math" w:cs="Cambria Math"/>
                      </w:rPr>
                      <m:t>m</m:t>
                    </m:r>
                  </m:sub>
                </m:sSub>
              </m:oMath>
            </m:oMathPara>
          </w:p>
        </w:tc>
        <w:tc>
          <w:tcPr>
            <w:tcW w:w="4500" w:type="dxa"/>
          </w:tcPr>
          <w:p w14:paraId="25F77E6B" w14:textId="77777777" w:rsidR="0041504A" w:rsidRDefault="00E55EDC">
            <w:pPr>
              <w:rPr>
                <w:rFonts w:ascii="Times" w:eastAsia="Times" w:hAnsi="Times" w:cs="Times"/>
                <w:i/>
              </w:rPr>
            </w:pPr>
            <w:r>
              <w:rPr>
                <w:rFonts w:ascii="Times" w:eastAsia="Times" w:hAnsi="Times" w:cs="Times"/>
              </w:rPr>
              <w:t xml:space="preserve">Monthly mortality rate for age </w:t>
            </w:r>
            <w:r>
              <w:rPr>
                <w:rFonts w:ascii="Times" w:eastAsia="Times" w:hAnsi="Times" w:cs="Times"/>
                <w:i/>
              </w:rPr>
              <w:t xml:space="preserve">m </w:t>
            </w:r>
            <w:r>
              <w:rPr>
                <w:rFonts w:ascii="Times" w:eastAsia="Times" w:hAnsi="Times" w:cs="Times"/>
              </w:rPr>
              <w:t>fish.</w:t>
            </w:r>
          </w:p>
        </w:tc>
        <w:tc>
          <w:tcPr>
            <w:tcW w:w="3440" w:type="dxa"/>
          </w:tcPr>
          <w:p w14:paraId="25F77E6C" w14:textId="77777777" w:rsidR="0041504A" w:rsidRDefault="00E55EDC">
            <w:pPr>
              <w:rPr>
                <w:rFonts w:ascii="Times" w:eastAsia="Times" w:hAnsi="Times" w:cs="Times"/>
                <w:i/>
              </w:rPr>
            </w:pPr>
            <w:r>
              <w:rPr>
                <w:rFonts w:ascii="Times" w:eastAsia="Times" w:hAnsi="Times" w:cs="Times"/>
                <w:i/>
              </w:rPr>
              <w:t xml:space="preserve">Deterministic function of </w:t>
            </w:r>
            <m:oMath>
              <m:sSub>
                <m:sSubPr>
                  <m:ctrlPr>
                    <w:rPr>
                      <w:rFonts w:ascii="Cambria Math" w:eastAsia="Cambria Math" w:hAnsi="Cambria Math" w:cs="Cambria Math"/>
                    </w:rPr>
                  </m:ctrlPr>
                </m:sSubPr>
                <m:e>
                  <m:r>
                    <w:rPr>
                      <w:rFonts w:ascii="Cambria Math" w:hAnsi="Cambria Math"/>
                    </w:rPr>
                    <m:t>κ</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κ</m:t>
                  </m:r>
                </m:e>
                <m:sub>
                  <m:r>
                    <w:rPr>
                      <w:rFonts w:ascii="Cambria Math" w:eastAsia="Cambria Math" w:hAnsi="Cambria Math" w:cs="Cambria Math"/>
                    </w:rPr>
                    <m:t>2</m:t>
                  </m:r>
                </m:sub>
              </m:sSub>
            </m:oMath>
          </w:p>
        </w:tc>
      </w:tr>
      <w:tr w:rsidR="0041504A" w14:paraId="25F77E72" w14:textId="77777777">
        <w:trPr>
          <w:trHeight w:val="314"/>
        </w:trPr>
        <w:tc>
          <w:tcPr>
            <w:tcW w:w="362" w:type="dxa"/>
          </w:tcPr>
          <w:p w14:paraId="25F77E6E" w14:textId="77777777" w:rsidR="0041504A" w:rsidRDefault="0041504A">
            <w:pPr>
              <w:ind w:left="90"/>
              <w:rPr>
                <w:rFonts w:ascii="Times" w:eastAsia="Times" w:hAnsi="Times" w:cs="Times"/>
              </w:rPr>
            </w:pPr>
          </w:p>
        </w:tc>
        <w:tc>
          <w:tcPr>
            <w:tcW w:w="1260" w:type="dxa"/>
            <w:tcMar>
              <w:left w:w="0" w:type="dxa"/>
              <w:right w:w="115" w:type="dxa"/>
            </w:tcMar>
          </w:tcPr>
          <w:p w14:paraId="25F77E6F"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a</m:t>
                    </m:r>
                  </m:sub>
                </m:sSub>
              </m:oMath>
            </m:oMathPara>
          </w:p>
        </w:tc>
        <w:tc>
          <w:tcPr>
            <w:tcW w:w="4500" w:type="dxa"/>
          </w:tcPr>
          <w:p w14:paraId="25F77E70" w14:textId="77777777" w:rsidR="0041504A" w:rsidRDefault="00E55EDC">
            <w:pPr>
              <w:rPr>
                <w:rFonts w:ascii="Times" w:eastAsia="Times" w:hAnsi="Times" w:cs="Times"/>
                <w:i/>
              </w:rPr>
            </w:pPr>
            <w:r>
              <w:rPr>
                <w:rFonts w:ascii="Times" w:eastAsia="Times" w:hAnsi="Times" w:cs="Times"/>
              </w:rPr>
              <w:t xml:space="preserve">Mortality for season ending at age </w:t>
            </w:r>
            <w:r>
              <w:rPr>
                <w:rFonts w:ascii="Times" w:eastAsia="Times" w:hAnsi="Times" w:cs="Times"/>
                <w:i/>
              </w:rPr>
              <w:t>a</w:t>
            </w:r>
          </w:p>
        </w:tc>
        <w:tc>
          <w:tcPr>
            <w:tcW w:w="3440" w:type="dxa"/>
          </w:tcPr>
          <w:p w14:paraId="25F77E71" w14:textId="77777777" w:rsidR="0041504A" w:rsidRDefault="00E55EDC">
            <w:pPr>
              <w:rPr>
                <w:rFonts w:ascii="Times" w:eastAsia="Times" w:hAnsi="Times" w:cs="Times"/>
                <w:i/>
              </w:rPr>
            </w:pPr>
            <w:r>
              <w:rPr>
                <w:rFonts w:ascii="Times" w:eastAsia="Times" w:hAnsi="Times" w:cs="Times"/>
                <w:i/>
              </w:rPr>
              <w:t xml:space="preserve">Sum of </w:t>
            </w:r>
            <m:oMath>
              <m:sSub>
                <m:sSubPr>
                  <m:ctrlPr>
                    <w:rPr>
                      <w:rFonts w:ascii="Cambria Math" w:eastAsia="Cambria Math" w:hAnsi="Cambria Math" w:cs="Cambria Math"/>
                    </w:rPr>
                  </m:ctrlPr>
                </m:sSubPr>
                <m:e>
                  <m:r>
                    <w:rPr>
                      <w:rFonts w:ascii="Cambria Math" w:hAnsi="Cambria Math"/>
                    </w:rPr>
                    <m:t>η</m:t>
                  </m:r>
                </m:e>
                <m:sub>
                  <m:r>
                    <w:rPr>
                      <w:rFonts w:ascii="Cambria Math" w:eastAsia="Cambria Math" w:hAnsi="Cambria Math" w:cs="Cambria Math"/>
                    </w:rPr>
                    <m:t>m</m:t>
                  </m:r>
                </m:sub>
              </m:sSub>
            </m:oMath>
            <w:r>
              <w:rPr>
                <w:rFonts w:ascii="Times" w:eastAsia="Times" w:hAnsi="Times" w:cs="Times"/>
                <w:i/>
              </w:rPr>
              <w:t xml:space="preserve"> within each season</w:t>
            </w:r>
          </w:p>
        </w:tc>
      </w:tr>
      <w:tr w:rsidR="0041504A" w14:paraId="25F77E75" w14:textId="77777777">
        <w:tc>
          <w:tcPr>
            <w:tcW w:w="6122" w:type="dxa"/>
            <w:gridSpan w:val="3"/>
          </w:tcPr>
          <w:p w14:paraId="25F77E73" w14:textId="77777777" w:rsidR="0041504A" w:rsidRDefault="00E55EDC">
            <w:pPr>
              <w:ind w:left="90"/>
              <w:rPr>
                <w:rFonts w:ascii="Times" w:eastAsia="Times" w:hAnsi="Times" w:cs="Times"/>
                <w:b/>
              </w:rPr>
            </w:pPr>
            <w:r>
              <w:rPr>
                <w:rFonts w:ascii="Times" w:eastAsia="Times" w:hAnsi="Times" w:cs="Times"/>
                <w:b/>
              </w:rPr>
              <w:t>Maturity and leaving the ocean</w:t>
            </w:r>
          </w:p>
        </w:tc>
        <w:tc>
          <w:tcPr>
            <w:tcW w:w="3440" w:type="dxa"/>
          </w:tcPr>
          <w:p w14:paraId="25F77E74" w14:textId="77777777" w:rsidR="0041504A" w:rsidRDefault="0041504A">
            <w:pPr>
              <w:rPr>
                <w:rFonts w:ascii="Times" w:eastAsia="Times" w:hAnsi="Times" w:cs="Times"/>
                <w:i/>
              </w:rPr>
            </w:pPr>
          </w:p>
        </w:tc>
      </w:tr>
      <w:tr w:rsidR="0041504A" w14:paraId="25F77E7A" w14:textId="77777777">
        <w:tc>
          <w:tcPr>
            <w:tcW w:w="362" w:type="dxa"/>
          </w:tcPr>
          <w:p w14:paraId="25F77E76" w14:textId="77777777" w:rsidR="0041504A" w:rsidRDefault="0041504A">
            <w:pPr>
              <w:ind w:left="90"/>
              <w:rPr>
                <w:rFonts w:ascii="Times" w:eastAsia="Times" w:hAnsi="Times" w:cs="Times"/>
              </w:rPr>
            </w:pPr>
          </w:p>
        </w:tc>
        <w:tc>
          <w:tcPr>
            <w:tcW w:w="1260" w:type="dxa"/>
            <w:tcMar>
              <w:left w:w="0" w:type="dxa"/>
              <w:right w:w="115" w:type="dxa"/>
            </w:tcMar>
          </w:tcPr>
          <w:p w14:paraId="25F77E77"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1,r</m:t>
                    </m:r>
                  </m:sub>
                </m:sSub>
              </m:oMath>
            </m:oMathPara>
          </w:p>
        </w:tc>
        <w:tc>
          <w:tcPr>
            <w:tcW w:w="4500" w:type="dxa"/>
          </w:tcPr>
          <w:p w14:paraId="25F77E78" w14:textId="77777777" w:rsidR="0041504A" w:rsidRDefault="00E55EDC">
            <w:pPr>
              <w:rPr>
                <w:rFonts w:ascii="Times" w:eastAsia="Times" w:hAnsi="Times" w:cs="Times"/>
              </w:rPr>
            </w:pPr>
            <w:r>
              <w:rPr>
                <w:rFonts w:ascii="Times" w:eastAsia="Times" w:hAnsi="Times" w:cs="Times"/>
              </w:rPr>
              <w:t xml:space="preserve">Intercept for logistic regression for maturation proportion </w:t>
            </w:r>
          </w:p>
        </w:tc>
        <w:tc>
          <w:tcPr>
            <w:tcW w:w="3440" w:type="dxa"/>
          </w:tcPr>
          <w:p w14:paraId="25F77E79"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1,r</m:t>
                  </m:r>
                </m:sub>
              </m:sSub>
              <m:r>
                <w:rPr>
                  <w:rFonts w:ascii="Cambria Math" w:eastAsia="Cambria Math" w:hAnsi="Cambria Math" w:cs="Cambria Math"/>
                </w:rPr>
                <m:t>~</m:t>
              </m:r>
            </m:oMath>
            <w:proofErr w:type="gramStart"/>
            <w:r w:rsidR="00E55EDC">
              <w:rPr>
                <w:rFonts w:ascii="Times" w:eastAsia="Times" w:hAnsi="Times" w:cs="Times"/>
                <w:i/>
              </w:rPr>
              <w:t>Normal(</w:t>
            </w:r>
            <w:proofErr w:type="gramEnd"/>
            <w:r w:rsidR="00E55EDC">
              <w:rPr>
                <w:rFonts w:ascii="Times" w:eastAsia="Times" w:hAnsi="Times" w:cs="Times"/>
                <w:i/>
              </w:rPr>
              <w:t>-5,1</w:t>
            </w:r>
            <w:r w:rsidR="00E55EDC">
              <w:rPr>
                <w:rFonts w:ascii="Times" w:eastAsia="Times" w:hAnsi="Times" w:cs="Times"/>
                <w:i/>
                <w:vertAlign w:val="superscript"/>
              </w:rPr>
              <w:t>2</w:t>
            </w:r>
            <w:r w:rsidR="00E55EDC">
              <w:rPr>
                <w:rFonts w:ascii="Times" w:eastAsia="Times" w:hAnsi="Times" w:cs="Times"/>
                <w:i/>
              </w:rPr>
              <w:t>)</w:t>
            </w:r>
          </w:p>
        </w:tc>
      </w:tr>
      <w:tr w:rsidR="0041504A" w14:paraId="25F77E7F" w14:textId="77777777">
        <w:tc>
          <w:tcPr>
            <w:tcW w:w="362" w:type="dxa"/>
          </w:tcPr>
          <w:p w14:paraId="25F77E7B" w14:textId="77777777" w:rsidR="0041504A" w:rsidRDefault="0041504A">
            <w:pPr>
              <w:ind w:left="90"/>
              <w:rPr>
                <w:rFonts w:ascii="Times" w:eastAsia="Times" w:hAnsi="Times" w:cs="Times"/>
              </w:rPr>
            </w:pPr>
          </w:p>
        </w:tc>
        <w:tc>
          <w:tcPr>
            <w:tcW w:w="1260" w:type="dxa"/>
            <w:tcMar>
              <w:left w:w="0" w:type="dxa"/>
              <w:right w:w="115" w:type="dxa"/>
            </w:tcMar>
          </w:tcPr>
          <w:p w14:paraId="25F77E7C"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2,r</m:t>
                    </m:r>
                  </m:sub>
                </m:sSub>
              </m:oMath>
            </m:oMathPara>
          </w:p>
        </w:tc>
        <w:tc>
          <w:tcPr>
            <w:tcW w:w="4500" w:type="dxa"/>
          </w:tcPr>
          <w:p w14:paraId="25F77E7D" w14:textId="77777777" w:rsidR="0041504A" w:rsidRDefault="00E55EDC">
            <w:pPr>
              <w:rPr>
                <w:rFonts w:ascii="Times" w:eastAsia="Times" w:hAnsi="Times" w:cs="Times"/>
              </w:rPr>
            </w:pPr>
            <w:r>
              <w:rPr>
                <w:rFonts w:ascii="Times" w:eastAsia="Times" w:hAnsi="Times" w:cs="Times"/>
              </w:rPr>
              <w:t>Slope for logistic regression for maturation proportion</w:t>
            </w:r>
          </w:p>
        </w:tc>
        <w:tc>
          <w:tcPr>
            <w:tcW w:w="3440" w:type="dxa"/>
          </w:tcPr>
          <w:p w14:paraId="25F77E7E"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2,r</m:t>
                  </m:r>
                </m:sub>
              </m:sSub>
              <m:r>
                <w:rPr>
                  <w:rFonts w:ascii="Cambria Math" w:eastAsia="Cambria Math" w:hAnsi="Cambria Math" w:cs="Cambria Math"/>
                </w:rPr>
                <m:t>~</m:t>
              </m:r>
            </m:oMath>
            <w:proofErr w:type="gramStart"/>
            <w:r w:rsidR="00E55EDC">
              <w:rPr>
                <w:rFonts w:ascii="Times" w:eastAsia="Times" w:hAnsi="Times" w:cs="Times"/>
                <w:i/>
              </w:rPr>
              <w:t>LogNormal(</w:t>
            </w:r>
            <w:proofErr w:type="gramEnd"/>
            <w:r w:rsidR="00E55EDC">
              <w:rPr>
                <w:rFonts w:ascii="Times" w:eastAsia="Times" w:hAnsi="Times" w:cs="Times"/>
                <w:i/>
              </w:rPr>
              <w:t>0,0.25)</w:t>
            </w:r>
          </w:p>
        </w:tc>
      </w:tr>
      <w:tr w:rsidR="0041504A" w14:paraId="25F77E84" w14:textId="77777777">
        <w:tc>
          <w:tcPr>
            <w:tcW w:w="362" w:type="dxa"/>
          </w:tcPr>
          <w:p w14:paraId="25F77E80" w14:textId="77777777" w:rsidR="0041504A" w:rsidRDefault="0041504A">
            <w:pPr>
              <w:ind w:left="90"/>
              <w:rPr>
                <w:rFonts w:ascii="Times" w:eastAsia="Times" w:hAnsi="Times" w:cs="Times"/>
              </w:rPr>
            </w:pPr>
          </w:p>
        </w:tc>
        <w:tc>
          <w:tcPr>
            <w:tcW w:w="1260" w:type="dxa"/>
            <w:tcMar>
              <w:left w:w="0" w:type="dxa"/>
              <w:right w:w="115" w:type="dxa"/>
            </w:tcMar>
          </w:tcPr>
          <w:p w14:paraId="25F77E81"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ς</m:t>
                    </m:r>
                  </m:e>
                  <m:sub>
                    <m:r>
                      <w:rPr>
                        <w:rFonts w:ascii="Cambria Math" w:eastAsia="Cambria Math" w:hAnsi="Cambria Math" w:cs="Cambria Math"/>
                      </w:rPr>
                      <m:t>r</m:t>
                    </m:r>
                  </m:sub>
                </m:sSub>
              </m:oMath>
            </m:oMathPara>
          </w:p>
        </w:tc>
        <w:tc>
          <w:tcPr>
            <w:tcW w:w="4500" w:type="dxa"/>
          </w:tcPr>
          <w:p w14:paraId="25F77E82" w14:textId="77777777" w:rsidR="0041504A" w:rsidRDefault="00E55EDC">
            <w:pPr>
              <w:rPr>
                <w:rFonts w:ascii="Times" w:eastAsia="Times" w:hAnsi="Times" w:cs="Times"/>
              </w:rPr>
            </w:pPr>
            <w:r>
              <w:rPr>
                <w:rFonts w:ascii="Times" w:eastAsia="Times" w:hAnsi="Times" w:cs="Times"/>
              </w:rPr>
              <w:t>Spatial smoothing parameter that determines the proportion of fish in a region migrating into a river to spawn</w:t>
            </w:r>
          </w:p>
        </w:tc>
        <w:tc>
          <w:tcPr>
            <w:tcW w:w="3440" w:type="dxa"/>
          </w:tcPr>
          <w:p w14:paraId="25F77E83"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hAnsi="Cambria Math"/>
                    </w:rPr>
                    <m:t>ς</m:t>
                  </m:r>
                </m:e>
                <m:sub>
                  <m:r>
                    <w:rPr>
                      <w:rFonts w:ascii="Cambria Math" w:eastAsia="Cambria Math" w:hAnsi="Cambria Math" w:cs="Cambria Math"/>
                    </w:rPr>
                    <m:t>r</m:t>
                  </m:r>
                </m:sub>
              </m:sSub>
              <m:r>
                <w:rPr>
                  <w:rFonts w:ascii="Cambria Math" w:eastAsia="Cambria Math" w:hAnsi="Cambria Math" w:cs="Cambria Math"/>
                </w:rPr>
                <m:t>~</m:t>
              </m:r>
            </m:oMath>
            <w:proofErr w:type="gramStart"/>
            <w:r w:rsidR="00E55EDC">
              <w:rPr>
                <w:rFonts w:ascii="Times" w:eastAsia="Times" w:hAnsi="Times" w:cs="Times"/>
                <w:i/>
              </w:rPr>
              <w:t>Gamma(</w:t>
            </w:r>
            <w:proofErr w:type="gramEnd"/>
            <w:r w:rsidR="00E55EDC">
              <w:rPr>
                <w:rFonts w:ascii="Times" w:eastAsia="Times" w:hAnsi="Times" w:cs="Times"/>
                <w:i/>
              </w:rPr>
              <w:t>12,2)</w:t>
            </w:r>
          </w:p>
        </w:tc>
      </w:tr>
      <w:tr w:rsidR="0041504A" w14:paraId="25F77E89" w14:textId="77777777">
        <w:tc>
          <w:tcPr>
            <w:tcW w:w="362" w:type="dxa"/>
          </w:tcPr>
          <w:p w14:paraId="25F77E85" w14:textId="77777777" w:rsidR="0041504A" w:rsidRDefault="0041504A">
            <w:pPr>
              <w:ind w:left="90"/>
              <w:rPr>
                <w:rFonts w:ascii="Times" w:eastAsia="Times" w:hAnsi="Times" w:cs="Times"/>
              </w:rPr>
            </w:pPr>
          </w:p>
        </w:tc>
        <w:tc>
          <w:tcPr>
            <w:tcW w:w="1260" w:type="dxa"/>
            <w:tcMar>
              <w:left w:w="0" w:type="dxa"/>
              <w:right w:w="115" w:type="dxa"/>
            </w:tcMar>
          </w:tcPr>
          <w:p w14:paraId="25F77E86"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m:t>
                    </m:r>
                  </m:sub>
                </m:sSub>
              </m:oMath>
            </m:oMathPara>
          </w:p>
        </w:tc>
        <w:tc>
          <w:tcPr>
            <w:tcW w:w="4500" w:type="dxa"/>
          </w:tcPr>
          <w:p w14:paraId="25F77E87" w14:textId="445B91EF" w:rsidR="0041504A" w:rsidRDefault="00E55EDC">
            <w:pPr>
              <w:rPr>
                <w:rFonts w:ascii="Times" w:eastAsia="Times" w:hAnsi="Times" w:cs="Times"/>
              </w:rPr>
            </w:pPr>
            <w:r>
              <w:rPr>
                <w:rFonts w:ascii="Times" w:eastAsia="Times" w:hAnsi="Times" w:cs="Times"/>
              </w:rPr>
              <w:t>Fraction of</w:t>
            </w:r>
            <w:r w:rsidR="0091500C">
              <w:rPr>
                <w:rFonts w:ascii="Times" w:eastAsia="Times" w:hAnsi="Times" w:cs="Times"/>
              </w:rPr>
              <w:t xml:space="preserve"> the</w:t>
            </w:r>
            <w:r>
              <w:rPr>
                <w:rFonts w:ascii="Times" w:eastAsia="Times" w:hAnsi="Times" w:cs="Times"/>
              </w:rPr>
              <w:t xml:space="preserve"> </w:t>
            </w:r>
            <w:r w:rsidR="00627E06">
              <w:rPr>
                <w:rFonts w:ascii="Times" w:eastAsia="Times" w:hAnsi="Times" w:cs="Times"/>
              </w:rPr>
              <w:t xml:space="preserve">time </w:t>
            </w:r>
            <w:r w:rsidR="00915B61">
              <w:rPr>
                <w:rFonts w:ascii="Times" w:eastAsia="Times" w:hAnsi="Times" w:cs="Times"/>
              </w:rPr>
              <w:t xml:space="preserve">at which </w:t>
            </w:r>
            <w:r w:rsidR="00627E06">
              <w:rPr>
                <w:rFonts w:ascii="Times" w:eastAsia="Times" w:hAnsi="Times" w:cs="Times"/>
              </w:rPr>
              <w:t xml:space="preserve">spawning fish </w:t>
            </w:r>
            <w:r w:rsidR="0091500C">
              <w:rPr>
                <w:rFonts w:ascii="Times" w:eastAsia="Times" w:hAnsi="Times" w:cs="Times"/>
              </w:rPr>
              <w:t>leave the ocean during the fall season</w:t>
            </w:r>
          </w:p>
        </w:tc>
        <w:tc>
          <w:tcPr>
            <w:tcW w:w="3440" w:type="dxa"/>
          </w:tcPr>
          <w:p w14:paraId="25F77E88" w14:textId="77777777" w:rsidR="0041504A" w:rsidRDefault="00E55EDC">
            <w:pPr>
              <w:rPr>
                <w:rFonts w:ascii="Times" w:eastAsia="Times" w:hAnsi="Times" w:cs="Times"/>
                <w:i/>
              </w:rPr>
            </w:pPr>
            <w:r>
              <w:rPr>
                <w:rFonts w:ascii="Times" w:eastAsia="Times" w:hAnsi="Times" w:cs="Times"/>
                <w:i/>
              </w:rPr>
              <w:t xml:space="preserve">Fixed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m:t>
                  </m:r>
                </m:sub>
              </m:sSub>
              <m:r>
                <w:rPr>
                  <w:rFonts w:ascii="Cambria Math" w:eastAsia="Cambria Math" w:hAnsi="Cambria Math" w:cs="Cambria Math"/>
                </w:rPr>
                <m:t>=0.33</m:t>
              </m:r>
            </m:oMath>
          </w:p>
        </w:tc>
      </w:tr>
      <w:tr w:rsidR="0041504A" w14:paraId="25F77E8E" w14:textId="77777777">
        <w:tc>
          <w:tcPr>
            <w:tcW w:w="362" w:type="dxa"/>
          </w:tcPr>
          <w:p w14:paraId="25F77E8A" w14:textId="77777777" w:rsidR="0041504A" w:rsidRDefault="0041504A">
            <w:pPr>
              <w:ind w:left="90"/>
              <w:rPr>
                <w:rFonts w:ascii="Times" w:eastAsia="Times" w:hAnsi="Times" w:cs="Times"/>
              </w:rPr>
            </w:pPr>
          </w:p>
        </w:tc>
        <w:tc>
          <w:tcPr>
            <w:tcW w:w="1260" w:type="dxa"/>
            <w:tcMar>
              <w:left w:w="0" w:type="dxa"/>
              <w:right w:w="115" w:type="dxa"/>
            </w:tcMar>
          </w:tcPr>
          <w:p w14:paraId="25F77E8B"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δ</m:t>
                    </m:r>
                  </m:e>
                  <m:sub>
                    <m:r>
                      <w:rPr>
                        <w:rFonts w:ascii="Cambria Math" w:eastAsia="Cambria Math" w:hAnsi="Cambria Math" w:cs="Cambria Math"/>
                      </w:rPr>
                      <m:t>r,l,y</m:t>
                    </m:r>
                  </m:sub>
                </m:sSub>
              </m:oMath>
            </m:oMathPara>
          </w:p>
        </w:tc>
        <w:tc>
          <w:tcPr>
            <w:tcW w:w="4500" w:type="dxa"/>
          </w:tcPr>
          <w:p w14:paraId="25F77E8C" w14:textId="77777777" w:rsidR="0041504A" w:rsidRDefault="00E55EDC">
            <w:pPr>
              <w:rPr>
                <w:rFonts w:ascii="Times" w:eastAsia="Times" w:hAnsi="Times" w:cs="Times"/>
              </w:rPr>
            </w:pPr>
            <w:r>
              <w:rPr>
                <w:rFonts w:ascii="Times" w:eastAsia="Times" w:hAnsi="Times" w:cs="Times"/>
              </w:rPr>
              <w:t xml:space="preserve">Proportion of fish that leave the ocean in year </w:t>
            </w:r>
            <w:r>
              <w:rPr>
                <w:rFonts w:ascii="Times" w:eastAsia="Times" w:hAnsi="Times" w:cs="Times"/>
                <w:i/>
              </w:rPr>
              <w:t xml:space="preserve">y </w:t>
            </w:r>
            <w:r>
              <w:rPr>
                <w:rFonts w:ascii="Times" w:eastAsia="Times" w:hAnsi="Times" w:cs="Times"/>
              </w:rPr>
              <w:t>due to maturation.  Derived from freshwater recoveries information</w:t>
            </w:r>
          </w:p>
        </w:tc>
        <w:tc>
          <w:tcPr>
            <w:tcW w:w="3440" w:type="dxa"/>
          </w:tcPr>
          <w:p w14:paraId="25F77E8D" w14:textId="77777777" w:rsidR="0041504A" w:rsidRDefault="00E55EDC">
            <w:pPr>
              <w:rPr>
                <w:rFonts w:ascii="Times" w:eastAsia="Times" w:hAnsi="Times" w:cs="Times"/>
                <w:i/>
              </w:rPr>
            </w:pPr>
            <w:r>
              <w:rPr>
                <w:rFonts w:ascii="Times" w:eastAsia="Times" w:hAnsi="Times" w:cs="Times"/>
                <w:i/>
              </w:rPr>
              <w:t xml:space="preserve">Deterministic function of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1,r</m:t>
                  </m:r>
                </m:sub>
              </m:sSub>
            </m:oMath>
            <w:r>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2,r</m:t>
                  </m:r>
                </m:sub>
              </m:sSub>
            </m:oMath>
            <w:r>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ς</m:t>
                  </m:r>
                </m:e>
                <m:sub>
                  <m:r>
                    <w:rPr>
                      <w:rFonts w:ascii="Cambria Math" w:eastAsia="Cambria Math" w:hAnsi="Cambria Math" w:cs="Cambria Math"/>
                    </w:rPr>
                    <m:t>r</m:t>
                  </m:r>
                </m:sub>
              </m:sSub>
            </m:oMath>
          </w:p>
        </w:tc>
      </w:tr>
      <w:tr w:rsidR="0041504A" w14:paraId="25F77E93" w14:textId="77777777">
        <w:tc>
          <w:tcPr>
            <w:tcW w:w="362" w:type="dxa"/>
          </w:tcPr>
          <w:p w14:paraId="25F77E8F" w14:textId="77777777" w:rsidR="0041504A" w:rsidRDefault="0041504A">
            <w:pPr>
              <w:ind w:left="90"/>
              <w:rPr>
                <w:rFonts w:ascii="Times" w:eastAsia="Times" w:hAnsi="Times" w:cs="Times"/>
              </w:rPr>
            </w:pPr>
          </w:p>
        </w:tc>
        <w:tc>
          <w:tcPr>
            <w:tcW w:w="1260" w:type="dxa"/>
            <w:tcMar>
              <w:left w:w="0" w:type="dxa"/>
              <w:right w:w="115" w:type="dxa"/>
            </w:tcMar>
          </w:tcPr>
          <w:p w14:paraId="25F77E90"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i,y</m:t>
                    </m:r>
                  </m:sub>
                </m:sSub>
              </m:oMath>
            </m:oMathPara>
          </w:p>
        </w:tc>
        <w:tc>
          <w:tcPr>
            <w:tcW w:w="4500" w:type="dxa"/>
          </w:tcPr>
          <w:p w14:paraId="25F77E91" w14:textId="77777777" w:rsidR="0041504A" w:rsidRDefault="00E55EDC">
            <w:pPr>
              <w:rPr>
                <w:rFonts w:ascii="Times" w:eastAsia="Times" w:hAnsi="Times" w:cs="Times"/>
              </w:rPr>
            </w:pPr>
            <w:r>
              <w:rPr>
                <w:rFonts w:ascii="Times" w:eastAsia="Times" w:hAnsi="Times" w:cs="Times"/>
              </w:rPr>
              <w:t xml:space="preserve">Latent variable for age </w:t>
            </w:r>
            <w:r>
              <w:rPr>
                <w:rFonts w:ascii="Times" w:eastAsia="Times" w:hAnsi="Times" w:cs="Times"/>
                <w:i/>
              </w:rPr>
              <w:t xml:space="preserve">y </w:t>
            </w:r>
            <w:r>
              <w:rPr>
                <w:rFonts w:ascii="Times" w:eastAsia="Times" w:hAnsi="Times" w:cs="Times"/>
              </w:rPr>
              <w:t>fish leaving the ocean in the fall.</w:t>
            </w:r>
          </w:p>
        </w:tc>
        <w:tc>
          <w:tcPr>
            <w:tcW w:w="3440" w:type="dxa"/>
          </w:tcPr>
          <w:p w14:paraId="25F77E92" w14:textId="77777777" w:rsidR="0041504A" w:rsidRDefault="00E55EDC">
            <w:pPr>
              <w:rPr>
                <w:rFonts w:ascii="Times" w:eastAsia="Times" w:hAnsi="Times" w:cs="Times"/>
                <w:i/>
              </w:rPr>
            </w:pPr>
            <w:r>
              <w:rPr>
                <w:rFonts w:ascii="Times" w:eastAsia="Times" w:hAnsi="Times" w:cs="Times"/>
                <w:i/>
              </w:rPr>
              <w:t>N/A</w:t>
            </w:r>
          </w:p>
        </w:tc>
      </w:tr>
      <w:tr w:rsidR="0041504A" w14:paraId="25F77E98" w14:textId="77777777">
        <w:tc>
          <w:tcPr>
            <w:tcW w:w="362" w:type="dxa"/>
          </w:tcPr>
          <w:p w14:paraId="25F77E94" w14:textId="77777777" w:rsidR="0041504A" w:rsidRDefault="0041504A">
            <w:pPr>
              <w:ind w:left="90"/>
              <w:rPr>
                <w:rFonts w:ascii="Times" w:eastAsia="Times" w:hAnsi="Times" w:cs="Times"/>
              </w:rPr>
            </w:pPr>
          </w:p>
        </w:tc>
        <w:tc>
          <w:tcPr>
            <w:tcW w:w="1260" w:type="dxa"/>
            <w:tcMar>
              <w:left w:w="0" w:type="dxa"/>
              <w:right w:w="115" w:type="dxa"/>
            </w:tcMar>
          </w:tcPr>
          <w:p w14:paraId="25F77E95"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1,r,y</m:t>
                    </m:r>
                  </m:sub>
                </m:sSub>
              </m:oMath>
            </m:oMathPara>
          </w:p>
        </w:tc>
        <w:tc>
          <w:tcPr>
            <w:tcW w:w="4500" w:type="dxa"/>
          </w:tcPr>
          <w:p w14:paraId="25F77E96" w14:textId="77777777" w:rsidR="0041504A" w:rsidRDefault="00E55EDC">
            <w:pPr>
              <w:rPr>
                <w:rFonts w:ascii="Times" w:eastAsia="Times" w:hAnsi="Times" w:cs="Times"/>
              </w:rPr>
            </w:pPr>
            <w:r>
              <w:rPr>
                <w:rFonts w:ascii="Times" w:eastAsia="Times" w:hAnsi="Times" w:cs="Times"/>
              </w:rPr>
              <w:t xml:space="preserve">Proportion of age </w:t>
            </w:r>
            <w:r>
              <w:rPr>
                <w:rFonts w:ascii="Times" w:eastAsia="Times" w:hAnsi="Times" w:cs="Times"/>
                <w:i/>
              </w:rPr>
              <w:t>y</w:t>
            </w:r>
            <w:r>
              <w:rPr>
                <w:rFonts w:ascii="Times" w:eastAsia="Times" w:hAnsi="Times" w:cs="Times"/>
              </w:rPr>
              <w:t xml:space="preserve"> fish that are observed leaving the ocean from a given cohort. </w:t>
            </w:r>
          </w:p>
        </w:tc>
        <w:tc>
          <w:tcPr>
            <w:tcW w:w="3440" w:type="dxa"/>
          </w:tcPr>
          <w:p w14:paraId="25F77E97" w14:textId="77777777" w:rsidR="0041504A" w:rsidRDefault="00E55EDC">
            <w:pPr>
              <w:rPr>
                <w:rFonts w:ascii="Times" w:eastAsia="Times" w:hAnsi="Times" w:cs="Times"/>
                <w:i/>
              </w:rPr>
            </w:pPr>
            <w:r>
              <w:rPr>
                <w:rFonts w:ascii="Times" w:eastAsia="Times" w:hAnsi="Times" w:cs="Times"/>
                <w:i/>
              </w:rPr>
              <w:t xml:space="preserve">N/A </w:t>
            </w:r>
          </w:p>
        </w:tc>
      </w:tr>
      <w:tr w:rsidR="0041504A" w14:paraId="25F77E9D" w14:textId="77777777">
        <w:tc>
          <w:tcPr>
            <w:tcW w:w="362" w:type="dxa"/>
          </w:tcPr>
          <w:p w14:paraId="25F77E99" w14:textId="77777777" w:rsidR="0041504A" w:rsidRDefault="0041504A">
            <w:pPr>
              <w:ind w:left="90"/>
              <w:rPr>
                <w:rFonts w:ascii="Times" w:eastAsia="Times" w:hAnsi="Times" w:cs="Times"/>
              </w:rPr>
            </w:pPr>
          </w:p>
        </w:tc>
        <w:tc>
          <w:tcPr>
            <w:tcW w:w="1260" w:type="dxa"/>
            <w:tcMar>
              <w:left w:w="0" w:type="dxa"/>
              <w:right w:w="115" w:type="dxa"/>
            </w:tcMar>
          </w:tcPr>
          <w:p w14:paraId="25F77E9A" w14:textId="77777777" w:rsidR="0041504A" w:rsidRDefault="00E55EDC">
            <w:pPr>
              <w:rPr>
                <w:rFonts w:ascii="Cambria Math" w:eastAsia="Cambria Math" w:hAnsi="Cambria Math" w:cs="Cambria Math"/>
              </w:rPr>
            </w:pPr>
            <m:oMathPara>
              <m:oMath>
                <m:r>
                  <w:rPr>
                    <w:rFonts w:ascii="Cambria Math" w:eastAsia="Cambria Math" w:hAnsi="Cambria Math" w:cs="Cambria Math"/>
                  </w:rPr>
                  <m:t>n</m:t>
                </m:r>
              </m:oMath>
            </m:oMathPara>
          </w:p>
        </w:tc>
        <w:tc>
          <w:tcPr>
            <w:tcW w:w="4500" w:type="dxa"/>
          </w:tcPr>
          <w:p w14:paraId="25F77E9B" w14:textId="77777777" w:rsidR="0041504A" w:rsidRDefault="00E55EDC">
            <w:pPr>
              <w:rPr>
                <w:rFonts w:ascii="Times" w:eastAsia="Times" w:hAnsi="Times" w:cs="Times"/>
              </w:rPr>
            </w:pPr>
            <w:r>
              <w:rPr>
                <w:rFonts w:ascii="Times" w:eastAsia="Times" w:hAnsi="Times" w:cs="Times"/>
              </w:rPr>
              <w:t>Effective sample size for the Dirichlet distribution informing the age composition of fish leaving the ocean in</w:t>
            </w:r>
          </w:p>
        </w:tc>
        <w:tc>
          <w:tcPr>
            <w:tcW w:w="3440" w:type="dxa"/>
          </w:tcPr>
          <w:p w14:paraId="25F77E9C" w14:textId="77777777" w:rsidR="0041504A" w:rsidRDefault="00E55EDC">
            <w:pPr>
              <w:rPr>
                <w:rFonts w:ascii="Times" w:eastAsia="Times" w:hAnsi="Times" w:cs="Times"/>
                <w:i/>
              </w:rPr>
            </w:pPr>
            <w:r>
              <w:rPr>
                <w:rFonts w:ascii="Times" w:eastAsia="Times" w:hAnsi="Times" w:cs="Times"/>
                <w:i/>
              </w:rPr>
              <w:t>Fixed, 100</w:t>
            </w:r>
          </w:p>
        </w:tc>
      </w:tr>
      <w:tr w:rsidR="0041504A" w14:paraId="25F77EA0" w14:textId="77777777">
        <w:tc>
          <w:tcPr>
            <w:tcW w:w="6122" w:type="dxa"/>
            <w:gridSpan w:val="3"/>
          </w:tcPr>
          <w:p w14:paraId="25F77E9E" w14:textId="77777777" w:rsidR="0041504A" w:rsidRDefault="00E55EDC">
            <w:pPr>
              <w:ind w:left="90"/>
              <w:rPr>
                <w:rFonts w:ascii="Times" w:eastAsia="Times" w:hAnsi="Times" w:cs="Times"/>
                <w:b/>
              </w:rPr>
            </w:pPr>
            <w:r>
              <w:rPr>
                <w:rFonts w:ascii="Times" w:eastAsia="Times" w:hAnsi="Times" w:cs="Times"/>
                <w:b/>
              </w:rPr>
              <w:t xml:space="preserve">Fishing mortality parameters </w:t>
            </w:r>
          </w:p>
        </w:tc>
        <w:tc>
          <w:tcPr>
            <w:tcW w:w="3440" w:type="dxa"/>
          </w:tcPr>
          <w:p w14:paraId="25F77E9F" w14:textId="77777777" w:rsidR="0041504A" w:rsidRDefault="0041504A">
            <w:pPr>
              <w:rPr>
                <w:rFonts w:ascii="Times" w:eastAsia="Times" w:hAnsi="Times" w:cs="Times"/>
              </w:rPr>
            </w:pPr>
          </w:p>
        </w:tc>
      </w:tr>
      <w:tr w:rsidR="0041504A" w14:paraId="25F77EA5" w14:textId="77777777">
        <w:tc>
          <w:tcPr>
            <w:tcW w:w="362" w:type="dxa"/>
          </w:tcPr>
          <w:p w14:paraId="25F77EA1" w14:textId="77777777" w:rsidR="0041504A" w:rsidRDefault="0041504A">
            <w:pPr>
              <w:ind w:left="90"/>
              <w:rPr>
                <w:rFonts w:ascii="Times" w:eastAsia="Times" w:hAnsi="Times" w:cs="Times"/>
              </w:rPr>
            </w:pPr>
          </w:p>
        </w:tc>
        <w:tc>
          <w:tcPr>
            <w:tcW w:w="1260" w:type="dxa"/>
            <w:tcMar>
              <w:left w:w="0" w:type="dxa"/>
              <w:right w:w="115" w:type="dxa"/>
            </w:tcMar>
          </w:tcPr>
          <w:p w14:paraId="25F77EA2" w14:textId="77777777" w:rsidR="0041504A" w:rsidRDefault="00E55EDC">
            <w:pPr>
              <w:rPr>
                <w:rFonts w:ascii="Times" w:eastAsia="Times" w:hAnsi="Times" w:cs="Times"/>
              </w:rPr>
            </w:pPr>
            <m:oMathPara>
              <m:oMath>
                <m:r>
                  <w:rPr>
                    <w:rFonts w:ascii="Cambria Math" w:hAnsi="Cambria Math"/>
                  </w:rPr>
                  <m:t>α</m:t>
                </m:r>
              </m:oMath>
            </m:oMathPara>
          </w:p>
        </w:tc>
        <w:tc>
          <w:tcPr>
            <w:tcW w:w="4500" w:type="dxa"/>
          </w:tcPr>
          <w:p w14:paraId="25F77EA3" w14:textId="77777777" w:rsidR="0041504A" w:rsidRDefault="00E55EDC">
            <w:pPr>
              <w:rPr>
                <w:rFonts w:ascii="Times" w:eastAsia="Times" w:hAnsi="Times" w:cs="Times"/>
              </w:rPr>
            </w:pPr>
            <w:r>
              <w:rPr>
                <w:rFonts w:ascii="Times" w:eastAsia="Times" w:hAnsi="Times" w:cs="Times"/>
              </w:rPr>
              <w:t>Vulnerability intercept (logit scale)</w:t>
            </w:r>
          </w:p>
        </w:tc>
        <w:tc>
          <w:tcPr>
            <w:tcW w:w="3440" w:type="dxa"/>
          </w:tcPr>
          <w:p w14:paraId="25F77EA4" w14:textId="77777777" w:rsidR="0041504A" w:rsidRDefault="00E55EDC">
            <w:pPr>
              <w:rPr>
                <w:rFonts w:ascii="Times" w:eastAsia="Times" w:hAnsi="Times" w:cs="Times"/>
              </w:rPr>
            </w:pPr>
            <w:r>
              <w:rPr>
                <w:rFonts w:ascii="Times" w:eastAsia="Times" w:hAnsi="Times" w:cs="Times"/>
                <w:i/>
              </w:rPr>
              <w:t xml:space="preserve">Fixed, </w:t>
            </w:r>
            <m:oMath>
              <m:r>
                <w:rPr>
                  <w:rFonts w:ascii="Cambria Math" w:eastAsia="Cambria Math" w:hAnsi="Cambria Math" w:cs="Cambria Math"/>
                </w:rPr>
                <m:t>α=4.6</m:t>
              </m:r>
            </m:oMath>
          </w:p>
        </w:tc>
      </w:tr>
      <w:tr w:rsidR="0041504A" w14:paraId="25F77EAA" w14:textId="77777777">
        <w:tc>
          <w:tcPr>
            <w:tcW w:w="362" w:type="dxa"/>
          </w:tcPr>
          <w:p w14:paraId="25F77EA6" w14:textId="77777777" w:rsidR="0041504A" w:rsidRDefault="0041504A">
            <w:pPr>
              <w:ind w:left="90"/>
              <w:rPr>
                <w:rFonts w:ascii="Times" w:eastAsia="Times" w:hAnsi="Times" w:cs="Times"/>
              </w:rPr>
            </w:pPr>
          </w:p>
        </w:tc>
        <w:tc>
          <w:tcPr>
            <w:tcW w:w="1260" w:type="dxa"/>
            <w:tcMar>
              <w:left w:w="0" w:type="dxa"/>
              <w:right w:w="115" w:type="dxa"/>
            </w:tcMar>
          </w:tcPr>
          <w:p w14:paraId="25F77EA7"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1,g</m:t>
                    </m:r>
                  </m:sub>
                </m:sSub>
              </m:oMath>
            </m:oMathPara>
          </w:p>
        </w:tc>
        <w:tc>
          <w:tcPr>
            <w:tcW w:w="4500" w:type="dxa"/>
          </w:tcPr>
          <w:p w14:paraId="25F77EA8" w14:textId="77777777" w:rsidR="0041504A" w:rsidRDefault="00E55EDC">
            <w:pPr>
              <w:rPr>
                <w:rFonts w:ascii="Times" w:eastAsia="Times" w:hAnsi="Times" w:cs="Times"/>
              </w:rPr>
            </w:pPr>
            <w:r>
              <w:rPr>
                <w:rFonts w:ascii="Times" w:eastAsia="Times" w:hAnsi="Times" w:cs="Times"/>
              </w:rPr>
              <w:t xml:space="preserve">Vulnerability slope as a function of retention size for each gear type </w:t>
            </w:r>
          </w:p>
        </w:tc>
        <w:tc>
          <w:tcPr>
            <w:tcW w:w="3440" w:type="dxa"/>
          </w:tcPr>
          <w:p w14:paraId="25F77EA9" w14:textId="77777777" w:rsidR="0041504A" w:rsidRDefault="00000000">
            <w:pPr>
              <w:rPr>
                <w:rFonts w:ascii="Times" w:eastAsia="Times" w:hAnsi="Times" w:cs="Times"/>
              </w:rPr>
            </w:pP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l,g</m:t>
                  </m:r>
                </m:sub>
              </m:sSub>
              <m:r>
                <w:rPr>
                  <w:rFonts w:ascii="Cambria Math" w:eastAsia="Cambria Math" w:hAnsi="Cambria Math" w:cs="Cambria Math"/>
                </w:rPr>
                <m:t>~</m:t>
              </m:r>
            </m:oMath>
            <w:proofErr w:type="gramStart"/>
            <w:r w:rsidR="00E55EDC">
              <w:rPr>
                <w:rFonts w:ascii="Times" w:eastAsia="Times" w:hAnsi="Times" w:cs="Times"/>
                <w:i/>
              </w:rPr>
              <w:t>Gamma(</w:t>
            </w:r>
            <w:proofErr w:type="gramEnd"/>
            <w:r w:rsidR="00E55EDC">
              <w:rPr>
                <w:rFonts w:ascii="Times" w:eastAsia="Times" w:hAnsi="Times" w:cs="Times"/>
                <w:i/>
              </w:rPr>
              <w:t>3,3)</w:t>
            </w:r>
          </w:p>
        </w:tc>
      </w:tr>
      <w:tr w:rsidR="0041504A" w14:paraId="25F77EAF" w14:textId="77777777">
        <w:trPr>
          <w:trHeight w:val="629"/>
        </w:trPr>
        <w:tc>
          <w:tcPr>
            <w:tcW w:w="362" w:type="dxa"/>
          </w:tcPr>
          <w:p w14:paraId="25F77EAB" w14:textId="77777777" w:rsidR="0041504A" w:rsidRDefault="0041504A">
            <w:pPr>
              <w:ind w:left="90"/>
              <w:rPr>
                <w:rFonts w:ascii="Times" w:eastAsia="Times" w:hAnsi="Times" w:cs="Times"/>
              </w:rPr>
            </w:pPr>
          </w:p>
        </w:tc>
        <w:tc>
          <w:tcPr>
            <w:tcW w:w="1260" w:type="dxa"/>
            <w:tcMar>
              <w:left w:w="0" w:type="dxa"/>
              <w:right w:w="115" w:type="dxa"/>
            </w:tcMar>
          </w:tcPr>
          <w:p w14:paraId="25F77EAC"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1,g=Trawl</m:t>
                    </m:r>
                  </m:sub>
                </m:sSub>
              </m:oMath>
            </m:oMathPara>
          </w:p>
        </w:tc>
        <w:tc>
          <w:tcPr>
            <w:tcW w:w="4500" w:type="dxa"/>
          </w:tcPr>
          <w:p w14:paraId="25F77EAD" w14:textId="4F4C13FE" w:rsidR="0041504A" w:rsidRDefault="00E55EDC">
            <w:pPr>
              <w:rPr>
                <w:rFonts w:ascii="Times" w:eastAsia="Times" w:hAnsi="Times" w:cs="Times"/>
              </w:rPr>
            </w:pPr>
            <w:r>
              <w:rPr>
                <w:rFonts w:ascii="Times" w:eastAsia="Times" w:hAnsi="Times" w:cs="Times"/>
              </w:rPr>
              <w:t>Vulnerability slope coeffi</w:t>
            </w:r>
            <w:r w:rsidR="00405862">
              <w:rPr>
                <w:rFonts w:ascii="Times" w:eastAsia="Times" w:hAnsi="Times" w:cs="Times"/>
              </w:rPr>
              <w:t>ci</w:t>
            </w:r>
            <w:r>
              <w:rPr>
                <w:rFonts w:ascii="Times" w:eastAsia="Times" w:hAnsi="Times" w:cs="Times"/>
              </w:rPr>
              <w:t>ent for the linear term (hake trawl gear type)</w:t>
            </w:r>
          </w:p>
        </w:tc>
        <w:tc>
          <w:tcPr>
            <w:tcW w:w="3440" w:type="dxa"/>
          </w:tcPr>
          <w:p w14:paraId="25F77EAE"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1,g=Trawl</m:t>
                    </m:r>
                  </m:sub>
                </m:sSub>
                <m:r>
                  <w:rPr>
                    <w:rFonts w:ascii="Cambria Math" w:eastAsia="Cambria Math" w:hAnsi="Cambria Math" w:cs="Cambria Math"/>
                  </w:rPr>
                  <m:t>~Normal(-1,1)</m:t>
                </m:r>
              </m:oMath>
            </m:oMathPara>
          </w:p>
        </w:tc>
      </w:tr>
      <w:tr w:rsidR="0041504A" w14:paraId="25F77EB4" w14:textId="77777777">
        <w:trPr>
          <w:trHeight w:val="620"/>
        </w:trPr>
        <w:tc>
          <w:tcPr>
            <w:tcW w:w="362" w:type="dxa"/>
          </w:tcPr>
          <w:p w14:paraId="25F77EB0" w14:textId="77777777" w:rsidR="0041504A" w:rsidRDefault="0041504A">
            <w:pPr>
              <w:ind w:left="90"/>
              <w:rPr>
                <w:rFonts w:ascii="Times" w:eastAsia="Times" w:hAnsi="Times" w:cs="Times"/>
              </w:rPr>
            </w:pPr>
          </w:p>
        </w:tc>
        <w:tc>
          <w:tcPr>
            <w:tcW w:w="1260" w:type="dxa"/>
            <w:tcMar>
              <w:left w:w="0" w:type="dxa"/>
              <w:right w:w="115" w:type="dxa"/>
            </w:tcMar>
          </w:tcPr>
          <w:p w14:paraId="25F77EB1"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2,g=Trawl</m:t>
                    </m:r>
                  </m:sub>
                </m:sSub>
              </m:oMath>
            </m:oMathPara>
          </w:p>
        </w:tc>
        <w:tc>
          <w:tcPr>
            <w:tcW w:w="4500" w:type="dxa"/>
          </w:tcPr>
          <w:p w14:paraId="25F77EB2" w14:textId="77777777" w:rsidR="0041504A" w:rsidRDefault="00E55EDC">
            <w:pPr>
              <w:rPr>
                <w:rFonts w:ascii="Times" w:eastAsia="Times" w:hAnsi="Times" w:cs="Times"/>
              </w:rPr>
            </w:pPr>
            <w:r>
              <w:rPr>
                <w:rFonts w:ascii="Times" w:eastAsia="Times" w:hAnsi="Times" w:cs="Times"/>
              </w:rPr>
              <w:t>Vulnerability slope coefficient for the quadratic term in (hake trawl gear type)</w:t>
            </w:r>
          </w:p>
        </w:tc>
        <w:tc>
          <w:tcPr>
            <w:tcW w:w="3440" w:type="dxa"/>
          </w:tcPr>
          <w:p w14:paraId="25F77EB3"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2,g=Trawl</m:t>
                    </m:r>
                  </m:sub>
                </m:sSub>
                <m:r>
                  <w:rPr>
                    <w:rFonts w:ascii="Cambria Math" w:eastAsia="Cambria Math" w:hAnsi="Cambria Math" w:cs="Cambria Math"/>
                  </w:rPr>
                  <m:t>~Normal(-1,1)</m:t>
                </m:r>
              </m:oMath>
            </m:oMathPara>
          </w:p>
        </w:tc>
      </w:tr>
      <w:tr w:rsidR="0041504A" w14:paraId="25F77EB9" w14:textId="77777777">
        <w:trPr>
          <w:trHeight w:val="1259"/>
        </w:trPr>
        <w:tc>
          <w:tcPr>
            <w:tcW w:w="362" w:type="dxa"/>
          </w:tcPr>
          <w:p w14:paraId="25F77EB5" w14:textId="77777777" w:rsidR="0041504A" w:rsidRDefault="0041504A">
            <w:pPr>
              <w:ind w:left="90"/>
              <w:rPr>
                <w:rFonts w:ascii="Times" w:eastAsia="Times" w:hAnsi="Times" w:cs="Times"/>
              </w:rPr>
            </w:pPr>
          </w:p>
        </w:tc>
        <w:tc>
          <w:tcPr>
            <w:tcW w:w="1260" w:type="dxa"/>
            <w:tcMar>
              <w:left w:w="0" w:type="dxa"/>
              <w:right w:w="115" w:type="dxa"/>
            </w:tcMar>
          </w:tcPr>
          <w:p w14:paraId="25F77EB6"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log(q</m:t>
                    </m:r>
                  </m:e>
                  <m:sub>
                    <m:r>
                      <w:rPr>
                        <w:rFonts w:ascii="Cambria Math" w:eastAsia="Cambria Math" w:hAnsi="Cambria Math" w:cs="Cambria Math"/>
                      </w:rPr>
                      <m:t>g,c</m:t>
                    </m:r>
                  </m:sub>
                </m:sSub>
                <m:r>
                  <w:rPr>
                    <w:rFonts w:ascii="Cambria Math" w:eastAsia="Cambria Math" w:hAnsi="Cambria Math" w:cs="Cambria Math"/>
                  </w:rPr>
                  <m:t>)</m:t>
                </m:r>
              </m:oMath>
            </m:oMathPara>
          </w:p>
        </w:tc>
        <w:tc>
          <w:tcPr>
            <w:tcW w:w="4500" w:type="dxa"/>
          </w:tcPr>
          <w:p w14:paraId="25F77EB7" w14:textId="77777777" w:rsidR="0041504A" w:rsidRDefault="00E55EDC">
            <w:pPr>
              <w:rPr>
                <w:rFonts w:ascii="Times" w:eastAsia="Times" w:hAnsi="Times" w:cs="Times"/>
              </w:rPr>
            </w:pPr>
            <w:r>
              <w:rPr>
                <w:rFonts w:ascii="Times" w:eastAsia="Times" w:hAnsi="Times" w:cs="Times"/>
              </w:rPr>
              <w:t xml:space="preserve">Catchability of fall CS for a given gear type in a given calendar year.  Gear types include </w:t>
            </w:r>
            <w:proofErr w:type="gramStart"/>
            <w:r>
              <w:rPr>
                <w:rFonts w:ascii="Times" w:eastAsia="Times" w:hAnsi="Times" w:cs="Times"/>
              </w:rPr>
              <w:t>troll,  treaty</w:t>
            </w:r>
            <w:proofErr w:type="gramEnd"/>
            <w:r>
              <w:rPr>
                <w:rFonts w:ascii="Times" w:eastAsia="Times" w:hAnsi="Times" w:cs="Times"/>
              </w:rPr>
              <w:t xml:space="preserve"> troll,  recreational (both US and Canadian), and A-SHOP and Shoreside hake trawl.</w:t>
            </w:r>
          </w:p>
        </w:tc>
        <w:tc>
          <w:tcPr>
            <w:tcW w:w="3440" w:type="dxa"/>
          </w:tcPr>
          <w:p w14:paraId="25F77EB8" w14:textId="77777777" w:rsidR="0041504A" w:rsidRDefault="00E55EDC">
            <w:pPr>
              <w:rPr>
                <w:rFonts w:ascii="Times" w:eastAsia="Times" w:hAnsi="Times" w:cs="Times"/>
                <w:i/>
              </w:rPr>
            </w:pPr>
            <w:r>
              <w:rPr>
                <w:rFonts w:ascii="Times" w:eastAsia="Times" w:hAnsi="Times" w:cs="Times"/>
                <w:i/>
              </w:rPr>
              <w:t xml:space="preserve">Function of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0,g</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1,g</m:t>
                  </m:r>
                </m:sub>
              </m:sSub>
              <m:r>
                <w:rPr>
                  <w:rFonts w:ascii="Cambria Math" w:eastAsia="Cambria Math" w:hAnsi="Cambria Math" w:cs="Cambria Math"/>
                </w:rPr>
                <m:t xml:space="preserve">, and </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oMath>
            <w:r>
              <w:rPr>
                <w:rFonts w:ascii="Times" w:eastAsia="Times" w:hAnsi="Times" w:cs="Times"/>
                <w:i/>
              </w:rPr>
              <w:t xml:space="preserve"> </w:t>
            </w:r>
          </w:p>
        </w:tc>
      </w:tr>
      <w:tr w:rsidR="0041504A" w14:paraId="25F77EC2" w14:textId="77777777">
        <w:tc>
          <w:tcPr>
            <w:tcW w:w="362" w:type="dxa"/>
          </w:tcPr>
          <w:p w14:paraId="25F77EBA" w14:textId="77777777" w:rsidR="0041504A" w:rsidRDefault="0041504A">
            <w:pPr>
              <w:ind w:left="90"/>
              <w:rPr>
                <w:rFonts w:ascii="Times" w:eastAsia="Times" w:hAnsi="Times" w:cs="Times"/>
              </w:rPr>
            </w:pPr>
          </w:p>
        </w:tc>
        <w:tc>
          <w:tcPr>
            <w:tcW w:w="1260" w:type="dxa"/>
            <w:tcMar>
              <w:left w:w="0" w:type="dxa"/>
              <w:right w:w="115" w:type="dxa"/>
            </w:tcMar>
          </w:tcPr>
          <w:p w14:paraId="25F77EBB"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0,g</m:t>
                    </m:r>
                  </m:sub>
                </m:sSub>
              </m:oMath>
            </m:oMathPara>
          </w:p>
        </w:tc>
        <w:tc>
          <w:tcPr>
            <w:tcW w:w="4500" w:type="dxa"/>
          </w:tcPr>
          <w:p w14:paraId="25F77EBC" w14:textId="77777777" w:rsidR="0041504A" w:rsidRDefault="00E55EDC">
            <w:pPr>
              <w:rPr>
                <w:rFonts w:ascii="Times" w:eastAsia="Times" w:hAnsi="Times" w:cs="Times"/>
              </w:rPr>
            </w:pPr>
            <w:r>
              <w:rPr>
                <w:rFonts w:ascii="Times" w:eastAsia="Times" w:hAnsi="Times" w:cs="Times"/>
              </w:rPr>
              <w:t xml:space="preserve">Asymptotic value for log </w:t>
            </w:r>
            <w:r>
              <w:rPr>
                <w:rFonts w:ascii="Times" w:eastAsia="Times" w:hAnsi="Times" w:cs="Times"/>
                <w:i/>
              </w:rPr>
              <w:t>q</w:t>
            </w:r>
          </w:p>
        </w:tc>
        <w:tc>
          <w:tcPr>
            <w:tcW w:w="3440" w:type="dxa"/>
          </w:tcPr>
          <w:p w14:paraId="25F77EBD"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0,troll</m:t>
                  </m:r>
                </m:sub>
              </m:sSub>
              <m:r>
                <w:rPr>
                  <w:rFonts w:ascii="Cambria Math" w:eastAsia="Cambria Math" w:hAnsi="Cambria Math" w:cs="Cambria Math"/>
                </w:rPr>
                <m:t>~</m:t>
              </m:r>
            </m:oMath>
            <w:r w:rsidR="00E55EDC">
              <w:rPr>
                <w:rFonts w:ascii="Times" w:eastAsia="Times" w:hAnsi="Times" w:cs="Times"/>
                <w:i/>
              </w:rPr>
              <w:t xml:space="preserve"> </w:t>
            </w:r>
            <w:proofErr w:type="gramStart"/>
            <w:r w:rsidR="00E55EDC">
              <w:rPr>
                <w:rFonts w:ascii="Times" w:eastAsia="Times" w:hAnsi="Times" w:cs="Times"/>
                <w:i/>
              </w:rPr>
              <w:t>Normal(</w:t>
            </w:r>
            <w:proofErr w:type="gramEnd"/>
            <w:r w:rsidR="00E55EDC">
              <w:rPr>
                <w:rFonts w:ascii="Times" w:eastAsia="Times" w:hAnsi="Times" w:cs="Times"/>
                <w:i/>
              </w:rPr>
              <w:t>-10,1</w:t>
            </w:r>
            <w:r w:rsidR="00E55EDC">
              <w:rPr>
                <w:rFonts w:ascii="Times" w:eastAsia="Times" w:hAnsi="Times" w:cs="Times"/>
                <w:vertAlign w:val="superscript"/>
              </w:rPr>
              <w:t>2</w:t>
            </w:r>
            <w:r w:rsidR="00E55EDC">
              <w:rPr>
                <w:rFonts w:ascii="Times" w:eastAsia="Times" w:hAnsi="Times" w:cs="Times"/>
                <w:i/>
              </w:rPr>
              <w:t>)</w:t>
            </w:r>
          </w:p>
          <w:p w14:paraId="25F77EBE"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0,rec-US</m:t>
                  </m:r>
                </m:sub>
              </m:sSub>
              <m:r>
                <w:rPr>
                  <w:rFonts w:ascii="Cambria Math" w:eastAsia="Cambria Math" w:hAnsi="Cambria Math" w:cs="Cambria Math"/>
                </w:rPr>
                <m:t>~</m:t>
              </m:r>
            </m:oMath>
            <w:r w:rsidR="00E55EDC">
              <w:rPr>
                <w:rFonts w:ascii="Times" w:eastAsia="Times" w:hAnsi="Times" w:cs="Times"/>
                <w:i/>
              </w:rPr>
              <w:t xml:space="preserve"> </w:t>
            </w:r>
            <w:proofErr w:type="gramStart"/>
            <w:r w:rsidR="00E55EDC">
              <w:rPr>
                <w:rFonts w:ascii="Times" w:eastAsia="Times" w:hAnsi="Times" w:cs="Times"/>
                <w:i/>
              </w:rPr>
              <w:t>Normal(</w:t>
            </w:r>
            <w:proofErr w:type="gramEnd"/>
            <w:r w:rsidR="00E55EDC">
              <w:rPr>
                <w:rFonts w:ascii="Times" w:eastAsia="Times" w:hAnsi="Times" w:cs="Times"/>
                <w:i/>
              </w:rPr>
              <w:t>-13,1</w:t>
            </w:r>
            <w:r w:rsidR="00E55EDC">
              <w:rPr>
                <w:rFonts w:ascii="Times" w:eastAsia="Times" w:hAnsi="Times" w:cs="Times"/>
                <w:vertAlign w:val="superscript"/>
              </w:rPr>
              <w:t>2</w:t>
            </w:r>
            <w:r w:rsidR="00E55EDC">
              <w:rPr>
                <w:rFonts w:ascii="Times" w:eastAsia="Times" w:hAnsi="Times" w:cs="Times"/>
                <w:i/>
              </w:rPr>
              <w:t>)</w:t>
            </w:r>
          </w:p>
          <w:p w14:paraId="25F77EBF"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0,rec-CAN</m:t>
                  </m:r>
                </m:sub>
              </m:sSub>
              <m:r>
                <w:rPr>
                  <w:rFonts w:ascii="Cambria Math" w:eastAsia="Cambria Math" w:hAnsi="Cambria Math" w:cs="Cambria Math"/>
                </w:rPr>
                <m:t>~</m:t>
              </m:r>
            </m:oMath>
            <w:r w:rsidR="00E55EDC">
              <w:rPr>
                <w:rFonts w:ascii="Times" w:eastAsia="Times" w:hAnsi="Times" w:cs="Times"/>
                <w:i/>
              </w:rPr>
              <w:t xml:space="preserve"> </w:t>
            </w:r>
            <w:proofErr w:type="gramStart"/>
            <w:r w:rsidR="00E55EDC">
              <w:rPr>
                <w:rFonts w:ascii="Times" w:eastAsia="Times" w:hAnsi="Times" w:cs="Times"/>
                <w:i/>
              </w:rPr>
              <w:t>Normal(</w:t>
            </w:r>
            <w:proofErr w:type="gramEnd"/>
            <w:r w:rsidR="00E55EDC">
              <w:rPr>
                <w:rFonts w:ascii="Times" w:eastAsia="Times" w:hAnsi="Times" w:cs="Times"/>
                <w:i/>
              </w:rPr>
              <w:t>-13,1</w:t>
            </w:r>
            <w:r w:rsidR="00E55EDC">
              <w:rPr>
                <w:rFonts w:ascii="Times" w:eastAsia="Times" w:hAnsi="Times" w:cs="Times"/>
                <w:vertAlign w:val="superscript"/>
              </w:rPr>
              <w:t>2</w:t>
            </w:r>
            <w:r w:rsidR="00E55EDC">
              <w:rPr>
                <w:rFonts w:ascii="Times" w:eastAsia="Times" w:hAnsi="Times" w:cs="Times"/>
                <w:i/>
              </w:rPr>
              <w:t>)</w:t>
            </w:r>
          </w:p>
          <w:p w14:paraId="25F77EC0"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0,treaty</m:t>
                  </m:r>
                </m:sub>
              </m:sSub>
              <m:r>
                <w:rPr>
                  <w:rFonts w:ascii="Cambria Math" w:eastAsia="Cambria Math" w:hAnsi="Cambria Math" w:cs="Cambria Math"/>
                </w:rPr>
                <m:t>~</m:t>
              </m:r>
            </m:oMath>
            <w:proofErr w:type="gramStart"/>
            <w:r w:rsidR="00E55EDC">
              <w:rPr>
                <w:rFonts w:ascii="Times" w:eastAsia="Times" w:hAnsi="Times" w:cs="Times"/>
                <w:i/>
              </w:rPr>
              <w:t>Normal(</w:t>
            </w:r>
            <w:proofErr w:type="gramEnd"/>
            <w:r w:rsidR="00E55EDC">
              <w:rPr>
                <w:rFonts w:ascii="Times" w:eastAsia="Times" w:hAnsi="Times" w:cs="Times"/>
                <w:i/>
              </w:rPr>
              <w:t>-8,1</w:t>
            </w:r>
            <w:r w:rsidR="00E55EDC">
              <w:rPr>
                <w:rFonts w:ascii="Times" w:eastAsia="Times" w:hAnsi="Times" w:cs="Times"/>
                <w:vertAlign w:val="superscript"/>
              </w:rPr>
              <w:t>2</w:t>
            </w:r>
            <w:r w:rsidR="00E55EDC">
              <w:rPr>
                <w:rFonts w:ascii="Times" w:eastAsia="Times" w:hAnsi="Times" w:cs="Times"/>
                <w:i/>
              </w:rPr>
              <w:t>)</w:t>
            </w:r>
          </w:p>
          <w:p w14:paraId="25F77EC1"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0,</m:t>
                  </m:r>
                  <m:r>
                    <w:rPr>
                      <w:rFonts w:ascii="Cambria Math" w:eastAsia="Cambria Math" w:hAnsi="Cambria Math" w:cs="Cambria Math"/>
                    </w:rPr>
                    <m:t>hake</m:t>
                  </m:r>
                </m:sub>
              </m:sSub>
              <m:r>
                <w:rPr>
                  <w:rFonts w:ascii="Cambria Math" w:eastAsia="Cambria Math" w:hAnsi="Cambria Math" w:cs="Cambria Math"/>
                </w:rPr>
                <m:t>~</m:t>
              </m:r>
            </m:oMath>
            <w:proofErr w:type="gramStart"/>
            <w:r w:rsidR="00E55EDC">
              <w:rPr>
                <w:rFonts w:ascii="Times" w:eastAsia="Times" w:hAnsi="Times" w:cs="Times"/>
                <w:i/>
              </w:rPr>
              <w:t>Normal(</w:t>
            </w:r>
            <w:proofErr w:type="gramEnd"/>
            <w:r w:rsidR="00E55EDC">
              <w:rPr>
                <w:rFonts w:ascii="Times" w:eastAsia="Times" w:hAnsi="Times" w:cs="Times"/>
                <w:i/>
              </w:rPr>
              <w:t>-15,1</w:t>
            </w:r>
            <w:r w:rsidR="00E55EDC">
              <w:rPr>
                <w:rFonts w:ascii="Times" w:eastAsia="Times" w:hAnsi="Times" w:cs="Times"/>
                <w:vertAlign w:val="superscript"/>
              </w:rPr>
              <w:t>2</w:t>
            </w:r>
            <w:r w:rsidR="00E55EDC">
              <w:rPr>
                <w:rFonts w:ascii="Times" w:eastAsia="Times" w:hAnsi="Times" w:cs="Times"/>
                <w:i/>
              </w:rPr>
              <w:t>)</w:t>
            </w:r>
          </w:p>
        </w:tc>
      </w:tr>
      <w:tr w:rsidR="0041504A" w14:paraId="25F77EC7" w14:textId="77777777">
        <w:tc>
          <w:tcPr>
            <w:tcW w:w="362" w:type="dxa"/>
          </w:tcPr>
          <w:p w14:paraId="25F77EC3" w14:textId="77777777" w:rsidR="0041504A" w:rsidRDefault="0041504A">
            <w:pPr>
              <w:ind w:left="90"/>
              <w:rPr>
                <w:rFonts w:ascii="Times" w:eastAsia="Times" w:hAnsi="Times" w:cs="Times"/>
              </w:rPr>
            </w:pPr>
          </w:p>
        </w:tc>
        <w:tc>
          <w:tcPr>
            <w:tcW w:w="1260" w:type="dxa"/>
            <w:tcMar>
              <w:left w:w="0" w:type="dxa"/>
              <w:right w:w="115" w:type="dxa"/>
            </w:tcMar>
          </w:tcPr>
          <w:p w14:paraId="25F77EC4"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1,g</m:t>
                    </m:r>
                  </m:sub>
                </m:sSub>
              </m:oMath>
            </m:oMathPara>
          </w:p>
        </w:tc>
        <w:tc>
          <w:tcPr>
            <w:tcW w:w="4500" w:type="dxa"/>
          </w:tcPr>
          <w:p w14:paraId="25F77EC5" w14:textId="77777777" w:rsidR="0041504A" w:rsidRDefault="00E55EDC">
            <w:pPr>
              <w:rPr>
                <w:rFonts w:ascii="Times" w:eastAsia="Times" w:hAnsi="Times" w:cs="Times"/>
              </w:rPr>
            </w:pPr>
            <w:r>
              <w:rPr>
                <w:rFonts w:ascii="Times" w:eastAsia="Times" w:hAnsi="Times" w:cs="Times"/>
              </w:rPr>
              <w:t>Slope parameter determining the rate of change for log-q</w:t>
            </w:r>
          </w:p>
        </w:tc>
        <w:tc>
          <w:tcPr>
            <w:tcW w:w="3440" w:type="dxa"/>
          </w:tcPr>
          <w:p w14:paraId="25F77EC6"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1,g</m:t>
                  </m:r>
                </m:sub>
              </m:sSub>
              <m:r>
                <w:rPr>
                  <w:rFonts w:ascii="Cambria Math" w:eastAsia="Cambria Math" w:hAnsi="Cambria Math" w:cs="Cambria Math"/>
                </w:rPr>
                <m:t>~</m:t>
              </m:r>
            </m:oMath>
            <w:proofErr w:type="gramStart"/>
            <w:r w:rsidR="00E55EDC">
              <w:rPr>
                <w:rFonts w:ascii="Times" w:eastAsia="Times" w:hAnsi="Times" w:cs="Times"/>
                <w:i/>
              </w:rPr>
              <w:t>Gamma(</w:t>
            </w:r>
            <w:proofErr w:type="gramEnd"/>
            <w:r w:rsidR="00E55EDC">
              <w:rPr>
                <w:rFonts w:ascii="Times" w:eastAsia="Times" w:hAnsi="Times" w:cs="Times"/>
                <w:i/>
              </w:rPr>
              <w:t>12,8)</w:t>
            </w:r>
          </w:p>
        </w:tc>
      </w:tr>
      <w:tr w:rsidR="0041504A" w14:paraId="25F77ECC" w14:textId="77777777">
        <w:tc>
          <w:tcPr>
            <w:tcW w:w="362" w:type="dxa"/>
          </w:tcPr>
          <w:p w14:paraId="25F77EC8" w14:textId="77777777" w:rsidR="0041504A" w:rsidRDefault="0041504A">
            <w:pPr>
              <w:ind w:left="90"/>
              <w:rPr>
                <w:rFonts w:ascii="Times" w:eastAsia="Times" w:hAnsi="Times" w:cs="Times"/>
              </w:rPr>
            </w:pPr>
          </w:p>
        </w:tc>
        <w:tc>
          <w:tcPr>
            <w:tcW w:w="1260" w:type="dxa"/>
            <w:tcMar>
              <w:left w:w="0" w:type="dxa"/>
              <w:right w:w="115" w:type="dxa"/>
            </w:tcMar>
          </w:tcPr>
          <w:p w14:paraId="25F77EC9"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oMath>
            </m:oMathPara>
          </w:p>
        </w:tc>
        <w:tc>
          <w:tcPr>
            <w:tcW w:w="4500" w:type="dxa"/>
          </w:tcPr>
          <w:p w14:paraId="25F77ECA" w14:textId="5D752D01" w:rsidR="0041504A" w:rsidRDefault="00E55EDC">
            <w:pPr>
              <w:rPr>
                <w:rFonts w:ascii="Times" w:eastAsia="Times" w:hAnsi="Times" w:cs="Times"/>
              </w:rPr>
            </w:pPr>
            <w:r>
              <w:rPr>
                <w:rFonts w:ascii="Times" w:eastAsia="Times" w:hAnsi="Times" w:cs="Times"/>
              </w:rPr>
              <w:t xml:space="preserve">Time </w:t>
            </w:r>
            <w:proofErr w:type="gramStart"/>
            <w:r>
              <w:rPr>
                <w:rFonts w:ascii="Times" w:eastAsia="Times" w:hAnsi="Times" w:cs="Times"/>
              </w:rPr>
              <w:t>point</w:t>
            </w:r>
            <w:proofErr w:type="gramEnd"/>
            <w:r>
              <w:rPr>
                <w:rFonts w:ascii="Times" w:eastAsia="Times" w:hAnsi="Times" w:cs="Times"/>
              </w:rPr>
              <w:t xml:space="preserve"> at which log q reaches a point halfway between its minimum and maximum value.</w:t>
            </w:r>
          </w:p>
        </w:tc>
        <w:tc>
          <w:tcPr>
            <w:tcW w:w="3440" w:type="dxa"/>
          </w:tcPr>
          <w:p w14:paraId="25F77ECB"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1,g</m:t>
                  </m:r>
                </m:sub>
              </m:sSub>
              <m:r>
                <w:rPr>
                  <w:rFonts w:ascii="Cambria Math" w:eastAsia="Cambria Math" w:hAnsi="Cambria Math" w:cs="Cambria Math"/>
                </w:rPr>
                <m:t>~</m:t>
              </m:r>
            </m:oMath>
            <w:proofErr w:type="gramStart"/>
            <w:r w:rsidR="00E55EDC">
              <w:rPr>
                <w:rFonts w:ascii="Times" w:eastAsia="Times" w:hAnsi="Times" w:cs="Times"/>
                <w:i/>
              </w:rPr>
              <w:t>Normal(</w:t>
            </w:r>
            <w:proofErr w:type="gramEnd"/>
            <w:r w:rsidR="00E55EDC">
              <w:rPr>
                <w:rFonts w:ascii="Times" w:eastAsia="Times" w:hAnsi="Times" w:cs="Times"/>
                <w:i/>
              </w:rPr>
              <w:t>-5,2</w:t>
            </w:r>
            <w:r w:rsidR="00E55EDC">
              <w:rPr>
                <w:rFonts w:ascii="Times" w:eastAsia="Times" w:hAnsi="Times" w:cs="Times"/>
                <w:vertAlign w:val="superscript"/>
              </w:rPr>
              <w:t>2</w:t>
            </w:r>
            <w:r w:rsidR="00E55EDC">
              <w:rPr>
                <w:rFonts w:ascii="Times" w:eastAsia="Times" w:hAnsi="Times" w:cs="Times"/>
                <w:i/>
              </w:rPr>
              <w:t>)</w:t>
            </w:r>
          </w:p>
        </w:tc>
      </w:tr>
      <w:tr w:rsidR="0041504A" w14:paraId="25F77ED1" w14:textId="77777777">
        <w:tc>
          <w:tcPr>
            <w:tcW w:w="362" w:type="dxa"/>
          </w:tcPr>
          <w:p w14:paraId="25F77ECD" w14:textId="77777777" w:rsidR="0041504A" w:rsidRDefault="0041504A">
            <w:pPr>
              <w:ind w:left="90"/>
              <w:rPr>
                <w:rFonts w:ascii="Times" w:eastAsia="Times" w:hAnsi="Times" w:cs="Times"/>
              </w:rPr>
            </w:pPr>
          </w:p>
        </w:tc>
        <w:tc>
          <w:tcPr>
            <w:tcW w:w="1260" w:type="dxa"/>
            <w:tcMar>
              <w:left w:w="0" w:type="dxa"/>
              <w:right w:w="115" w:type="dxa"/>
            </w:tcMar>
          </w:tcPr>
          <w:p w14:paraId="25F77ECE"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a,l,g</m:t>
                    </m:r>
                  </m:sub>
                </m:sSub>
              </m:oMath>
            </m:oMathPara>
          </w:p>
        </w:tc>
        <w:tc>
          <w:tcPr>
            <w:tcW w:w="4500" w:type="dxa"/>
          </w:tcPr>
          <w:p w14:paraId="25F77ECF" w14:textId="77777777" w:rsidR="0041504A" w:rsidRDefault="00E55EDC">
            <w:pPr>
              <w:rPr>
                <w:rFonts w:ascii="Times" w:eastAsia="Times" w:hAnsi="Times" w:cs="Times"/>
                <w:i/>
              </w:rPr>
            </w:pPr>
            <w:r>
              <w:rPr>
                <w:rFonts w:ascii="Times" w:eastAsia="Times" w:hAnsi="Times" w:cs="Times"/>
              </w:rPr>
              <w:t xml:space="preserve">Vulnerability of age </w:t>
            </w:r>
            <w:r>
              <w:rPr>
                <w:rFonts w:ascii="Times" w:eastAsia="Times" w:hAnsi="Times" w:cs="Times"/>
                <w:i/>
              </w:rPr>
              <w:t>a</w:t>
            </w:r>
            <w:r>
              <w:rPr>
                <w:rFonts w:ascii="Times" w:eastAsia="Times" w:hAnsi="Times" w:cs="Times"/>
              </w:rPr>
              <w:t xml:space="preserve"> fish to gear </w:t>
            </w:r>
            <w:r>
              <w:rPr>
                <w:rFonts w:ascii="Times" w:eastAsia="Times" w:hAnsi="Times" w:cs="Times"/>
                <w:i/>
              </w:rPr>
              <w:t>g</w:t>
            </w:r>
            <w:r>
              <w:rPr>
                <w:rFonts w:ascii="Times" w:eastAsia="Times" w:hAnsi="Times" w:cs="Times"/>
              </w:rPr>
              <w:t xml:space="preserve"> in region </w:t>
            </w:r>
            <w:r>
              <w:rPr>
                <w:rFonts w:ascii="Times" w:eastAsia="Times" w:hAnsi="Times" w:cs="Times"/>
                <w:i/>
              </w:rPr>
              <w:t>l.</w:t>
            </w:r>
          </w:p>
        </w:tc>
        <w:tc>
          <w:tcPr>
            <w:tcW w:w="3440" w:type="dxa"/>
          </w:tcPr>
          <w:p w14:paraId="25F77ED0" w14:textId="77777777" w:rsidR="0041504A" w:rsidRDefault="00E55EDC">
            <w:pPr>
              <w:rPr>
                <w:rFonts w:ascii="Times" w:eastAsia="Times" w:hAnsi="Times" w:cs="Times"/>
                <w:i/>
              </w:rPr>
            </w:pPr>
            <w:r>
              <w:rPr>
                <w:rFonts w:ascii="Times" w:eastAsia="Times" w:hAnsi="Times" w:cs="Times"/>
                <w:i/>
              </w:rPr>
              <w:t>Determined by</w:t>
            </w:r>
            <m:oMath>
              <m:r>
                <w:rPr>
                  <w:rFonts w:ascii="Cambria Math" w:eastAsia="Cambria Math" w:hAnsi="Cambria Math" w:cs="Cambria Math"/>
                </w:rPr>
                <m:t xml:space="preserve"> α</m:t>
              </m:r>
            </m:oMath>
            <w:r>
              <w:rPr>
                <w:rFonts w:ascii="Times" w:eastAsia="Times" w:hAnsi="Times" w:cs="Times"/>
                <w:i/>
              </w:rPr>
              <w:t xml:space="preserve">, </w:t>
            </w:r>
            <m:oMath>
              <m:sSub>
                <m:sSubPr>
                  <m:ctrlPr>
                    <w:rPr>
                      <w:rFonts w:ascii="Cambria Math" w:eastAsia="Cambria Math" w:hAnsi="Cambria Math" w:cs="Cambria Math"/>
                    </w:rPr>
                  </m:ctrlPr>
                </m:sSubPr>
                <m:e>
                  <m:r>
                    <w:rPr>
                      <w:rFonts w:ascii="Cambria Math" w:hAnsi="Cambria Math"/>
                    </w:rPr>
                    <m:t>β</m:t>
                  </m:r>
                </m:e>
                <m:sub>
                  <m:r>
                    <w:rPr>
                      <w:rFonts w:ascii="Cambria Math" w:eastAsia="Cambria Math" w:hAnsi="Cambria Math" w:cs="Cambria Math"/>
                    </w:rPr>
                    <m:t>l,g</m:t>
                  </m:r>
                </m:sub>
              </m:sSub>
            </m:oMath>
          </w:p>
        </w:tc>
      </w:tr>
      <w:tr w:rsidR="0041504A" w14:paraId="25F77ED6" w14:textId="77777777">
        <w:tc>
          <w:tcPr>
            <w:tcW w:w="362" w:type="dxa"/>
          </w:tcPr>
          <w:p w14:paraId="25F77ED2" w14:textId="77777777" w:rsidR="0041504A" w:rsidRDefault="0041504A">
            <w:pPr>
              <w:ind w:left="90"/>
              <w:rPr>
                <w:rFonts w:ascii="Times" w:eastAsia="Times" w:hAnsi="Times" w:cs="Times"/>
              </w:rPr>
            </w:pPr>
          </w:p>
        </w:tc>
        <w:tc>
          <w:tcPr>
            <w:tcW w:w="1260" w:type="dxa"/>
            <w:tcMar>
              <w:left w:w="0" w:type="dxa"/>
              <w:right w:w="115" w:type="dxa"/>
            </w:tcMar>
          </w:tcPr>
          <w:p w14:paraId="25F77ED3"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χ</m:t>
                    </m:r>
                  </m:e>
                  <m:sub>
                    <m:r>
                      <w:rPr>
                        <w:rFonts w:ascii="Cambria Math" w:eastAsia="Cambria Math" w:hAnsi="Cambria Math" w:cs="Cambria Math"/>
                      </w:rPr>
                      <m:t>c,s,l,g</m:t>
                    </m:r>
                  </m:sub>
                </m:sSub>
              </m:oMath>
            </m:oMathPara>
          </w:p>
        </w:tc>
        <w:tc>
          <w:tcPr>
            <w:tcW w:w="4500" w:type="dxa"/>
          </w:tcPr>
          <w:p w14:paraId="25F77ED4" w14:textId="77777777" w:rsidR="0041504A" w:rsidRDefault="00E55EDC">
            <w:pPr>
              <w:rPr>
                <w:rFonts w:ascii="Times" w:eastAsia="Times" w:hAnsi="Times" w:cs="Times"/>
              </w:rPr>
            </w:pPr>
            <w:r>
              <w:rPr>
                <w:rFonts w:ascii="Times" w:eastAsia="Times" w:hAnsi="Times" w:cs="Times"/>
              </w:rPr>
              <w:t>Parameter for regions missing fishing effort</w:t>
            </w:r>
          </w:p>
        </w:tc>
        <w:tc>
          <w:tcPr>
            <w:tcW w:w="3440" w:type="dxa"/>
          </w:tcPr>
          <w:p w14:paraId="25F77ED5"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hAnsi="Cambria Math"/>
                    </w:rPr>
                    <m:t>χ</m:t>
                  </m:r>
                </m:e>
                <m:sub>
                  <m:r>
                    <w:rPr>
                      <w:rFonts w:ascii="Cambria Math" w:eastAsia="Cambria Math" w:hAnsi="Cambria Math" w:cs="Cambria Math"/>
                    </w:rPr>
                    <m:t>c,s,l,g</m:t>
                  </m:r>
                </m:sub>
              </m:sSub>
              <m:r>
                <w:rPr>
                  <w:rFonts w:ascii="Cambria Math" w:eastAsia="Cambria Math" w:hAnsi="Cambria Math" w:cs="Cambria Math"/>
                </w:rPr>
                <m:t>~LogNormal(</m:t>
              </m:r>
              <m:bar>
                <m:barPr>
                  <m:ctrlPr>
                    <w:rPr>
                      <w:rFonts w:ascii="Cambria Math" w:hAnsi="Cambria Math"/>
                    </w:rPr>
                  </m:ctrlPr>
                </m:barPr>
                <m:e>
                  <m:box>
                    <m:boxPr>
                      <m:opEmu m:val="1"/>
                      <m:ctrlPr>
                        <w:rPr>
                          <w:rFonts w:ascii="Cambria Math" w:eastAsia="Cambria Math" w:hAnsi="Cambria Math" w:cs="Cambria Math"/>
                        </w:rPr>
                      </m:ctrlPr>
                    </m:boxPr>
                    <m:e>
                      <m:r>
                        <w:rPr>
                          <w:rFonts w:ascii="Cambria Math" w:eastAsia="Cambria Math" w:hAnsi="Cambria Math" w:cs="Cambria Math"/>
                        </w:rPr>
                        <m:t>log</m:t>
                      </m:r>
                    </m:e>
                  </m:box>
                  <m:r>
                    <w:rPr>
                      <w:rFonts w:ascii="Cambria Math" w:eastAsia="Cambria Math" w:hAnsi="Cambria Math" w:cs="Cambria Math"/>
                    </w:rPr>
                    <m:t>log</m:t>
                  </m:r>
                  <m:r>
                    <w:rPr>
                      <w:rFonts w:ascii="Cambria Math" w:hAnsi="Cambria Math"/>
                    </w:rPr>
                    <m:t xml:space="preserve"> </m:t>
                  </m:r>
                  <m:d>
                    <m:dPr>
                      <m:ctrlPr>
                        <w:rPr>
                          <w:rFonts w:ascii="Cambria Math" w:hAnsi="Cambria Math"/>
                        </w:rPr>
                      </m:ctrlPr>
                    </m:dPr>
                    <m:e>
                      <m:r>
                        <w:rPr>
                          <w:rFonts w:ascii="Cambria Math" w:hAnsi="Cambria Math"/>
                        </w:rPr>
                        <m:t>ρ</m:t>
                      </m:r>
                    </m:e>
                  </m:d>
                  <m:r>
                    <w:rPr>
                      <w:rFonts w:ascii="Cambria Math" w:hAnsi="Cambria Math"/>
                    </w:rPr>
                    <m:t xml:space="preserve"> </m:t>
                  </m:r>
                </m:e>
              </m:bar>
              <m:r>
                <w:rPr>
                  <w:rFonts w:ascii="Cambria Math" w:eastAsia="Cambria Math" w:hAnsi="Cambria Math" w:cs="Cambria Math"/>
                </w:rPr>
                <m:t>,ε)</m:t>
              </m:r>
            </m:oMath>
            <w:r w:rsidR="00E55EDC">
              <w:rPr>
                <w:rFonts w:ascii="Times" w:eastAsia="Times" w:hAnsi="Times" w:cs="Times"/>
              </w:rPr>
              <w:t xml:space="preserve">  </w:t>
            </w:r>
          </w:p>
        </w:tc>
      </w:tr>
      <w:tr w:rsidR="0041504A" w14:paraId="25F77EDB" w14:textId="77777777">
        <w:tc>
          <w:tcPr>
            <w:tcW w:w="362" w:type="dxa"/>
          </w:tcPr>
          <w:p w14:paraId="25F77ED7" w14:textId="77777777" w:rsidR="0041504A" w:rsidRDefault="0041504A">
            <w:pPr>
              <w:ind w:left="90"/>
              <w:rPr>
                <w:rFonts w:ascii="Times" w:eastAsia="Times" w:hAnsi="Times" w:cs="Times"/>
              </w:rPr>
            </w:pPr>
          </w:p>
        </w:tc>
        <w:tc>
          <w:tcPr>
            <w:tcW w:w="1260" w:type="dxa"/>
            <w:tcMar>
              <w:left w:w="0" w:type="dxa"/>
              <w:right w:w="115" w:type="dxa"/>
            </w:tcMar>
          </w:tcPr>
          <w:p w14:paraId="25F77ED8" w14:textId="77777777" w:rsidR="0041504A" w:rsidRDefault="00E55EDC">
            <w:pPr>
              <w:rPr>
                <w:rFonts w:ascii="Cambria Math" w:eastAsia="Cambria Math" w:hAnsi="Cambria Math" w:cs="Cambria Math"/>
              </w:rPr>
            </w:pPr>
            <m:oMathPara>
              <m:oMath>
                <m:r>
                  <w:rPr>
                    <w:rFonts w:ascii="Cambria Math" w:eastAsia="Cambria Math" w:hAnsi="Cambria Math" w:cs="Cambria Math"/>
                  </w:rPr>
                  <m:t>log(ρ)</m:t>
                </m:r>
              </m:oMath>
            </m:oMathPara>
          </w:p>
        </w:tc>
        <w:tc>
          <w:tcPr>
            <w:tcW w:w="4500" w:type="dxa"/>
          </w:tcPr>
          <w:p w14:paraId="25F77ED9" w14:textId="77777777" w:rsidR="0041504A" w:rsidRDefault="00E55EDC">
            <w:pPr>
              <w:rPr>
                <w:rFonts w:ascii="Times" w:eastAsia="Times" w:hAnsi="Times" w:cs="Times"/>
              </w:rPr>
            </w:pPr>
            <w:r>
              <w:rPr>
                <w:rFonts w:ascii="Times" w:eastAsia="Times" w:hAnsi="Times" w:cs="Times"/>
              </w:rPr>
              <w:t>Parameter scaling the median fishing mortality for time intervals lacking fishing effort</w:t>
            </w:r>
          </w:p>
        </w:tc>
        <w:tc>
          <w:tcPr>
            <w:tcW w:w="3440" w:type="dxa"/>
          </w:tcPr>
          <w:p w14:paraId="25F77EDA" w14:textId="77777777" w:rsidR="0041504A" w:rsidRDefault="00E55EDC">
            <w:pPr>
              <w:rPr>
                <w:rFonts w:ascii="Times" w:eastAsia="Times" w:hAnsi="Times" w:cs="Times"/>
                <w:i/>
              </w:rPr>
            </w:pPr>
            <m:oMath>
              <m:r>
                <w:rPr>
                  <w:rFonts w:ascii="Cambria Math" w:eastAsia="Cambria Math" w:hAnsi="Cambria Math" w:cs="Cambria Math"/>
                </w:rPr>
                <m:t>log</m:t>
              </m:r>
              <m:d>
                <m:dPr>
                  <m:ctrlPr>
                    <w:rPr>
                      <w:rFonts w:ascii="Cambria Math" w:eastAsia="Cambria Math" w:hAnsi="Cambria Math" w:cs="Cambria Math"/>
                    </w:rPr>
                  </m:ctrlPr>
                </m:dPr>
                <m:e>
                  <m:r>
                    <w:rPr>
                      <w:rFonts w:ascii="Cambria Math" w:eastAsia="Cambria Math" w:hAnsi="Cambria Math" w:cs="Cambria Math"/>
                    </w:rPr>
                    <m:t>ρ</m:t>
                  </m:r>
                </m:e>
              </m:d>
              <m:r>
                <w:rPr>
                  <w:rFonts w:ascii="Cambria Math" w:eastAsia="Cambria Math" w:hAnsi="Cambria Math" w:cs="Cambria Math"/>
                </w:rPr>
                <m:t>~</m:t>
              </m:r>
            </m:oMath>
            <w:r>
              <w:rPr>
                <w:rFonts w:ascii="Times" w:eastAsia="Times" w:hAnsi="Times" w:cs="Times"/>
                <w:i/>
              </w:rPr>
              <w:t>Normal(</w:t>
            </w:r>
            <w:proofErr w:type="gramStart"/>
            <w:r>
              <w:rPr>
                <w:rFonts w:ascii="Times" w:eastAsia="Times" w:hAnsi="Times" w:cs="Times"/>
                <w:i/>
              </w:rPr>
              <w:t>log(</w:t>
            </w:r>
            <w:proofErr w:type="gramEnd"/>
            <w:r>
              <w:rPr>
                <w:rFonts w:ascii="Times" w:eastAsia="Times" w:hAnsi="Times" w:cs="Times"/>
                <w:i/>
              </w:rPr>
              <w:t>0.01),1</w:t>
            </w:r>
            <w:r>
              <w:rPr>
                <w:rFonts w:ascii="Times" w:eastAsia="Times" w:hAnsi="Times" w:cs="Times"/>
                <w:vertAlign w:val="superscript"/>
              </w:rPr>
              <w:t>2</w:t>
            </w:r>
            <w:r>
              <w:rPr>
                <w:rFonts w:ascii="Times" w:eastAsia="Times" w:hAnsi="Times" w:cs="Times"/>
                <w:i/>
              </w:rPr>
              <w:t>)</w:t>
            </w:r>
          </w:p>
        </w:tc>
      </w:tr>
      <w:tr w:rsidR="0041504A" w14:paraId="25F77EE0" w14:textId="77777777">
        <w:tc>
          <w:tcPr>
            <w:tcW w:w="362" w:type="dxa"/>
          </w:tcPr>
          <w:p w14:paraId="25F77EDC" w14:textId="77777777" w:rsidR="0041504A" w:rsidRDefault="0041504A">
            <w:pPr>
              <w:ind w:left="90"/>
              <w:rPr>
                <w:rFonts w:ascii="Times" w:eastAsia="Times" w:hAnsi="Times" w:cs="Times"/>
              </w:rPr>
            </w:pPr>
          </w:p>
        </w:tc>
        <w:tc>
          <w:tcPr>
            <w:tcW w:w="1260" w:type="dxa"/>
            <w:tcMar>
              <w:left w:w="0" w:type="dxa"/>
              <w:right w:w="115" w:type="dxa"/>
            </w:tcMar>
          </w:tcPr>
          <w:p w14:paraId="25F77EDD" w14:textId="77777777" w:rsidR="0041504A" w:rsidRDefault="00E55EDC" w:rsidP="00C5152C">
            <w:pPr>
              <w:ind w:left="90"/>
              <w:jc w:val="center"/>
              <w:rPr>
                <w:rFonts w:ascii="Times" w:eastAsia="Times" w:hAnsi="Times" w:cs="Times"/>
                <w:i/>
              </w:rPr>
            </w:pPr>
            <w:r>
              <w:rPr>
                <w:rFonts w:ascii="Times" w:eastAsia="Times" w:hAnsi="Times" w:cs="Times"/>
                <w:i/>
              </w:rPr>
              <w:t>h</w:t>
            </w:r>
          </w:p>
        </w:tc>
        <w:tc>
          <w:tcPr>
            <w:tcW w:w="4500" w:type="dxa"/>
          </w:tcPr>
          <w:p w14:paraId="25F77EDE" w14:textId="77777777" w:rsidR="0041504A" w:rsidRDefault="00E55EDC">
            <w:pPr>
              <w:rPr>
                <w:rFonts w:ascii="Times" w:eastAsia="Times" w:hAnsi="Times" w:cs="Times"/>
              </w:rPr>
            </w:pPr>
            <w:r>
              <w:rPr>
                <w:rFonts w:ascii="Times" w:eastAsia="Times" w:hAnsi="Times" w:cs="Times"/>
              </w:rPr>
              <w:t>Parameter scaling unobserved mortality associated with fishing activities</w:t>
            </w:r>
          </w:p>
        </w:tc>
        <w:tc>
          <w:tcPr>
            <w:tcW w:w="3440" w:type="dxa"/>
          </w:tcPr>
          <w:p w14:paraId="25F77EDF" w14:textId="77777777" w:rsidR="0041504A" w:rsidRDefault="00E55EDC">
            <w:pPr>
              <w:rPr>
                <w:rFonts w:ascii="Times" w:eastAsia="Times" w:hAnsi="Times" w:cs="Times"/>
                <w:i/>
              </w:rPr>
            </w:pPr>
            <w:r>
              <w:rPr>
                <w:rFonts w:ascii="Times" w:eastAsia="Times" w:hAnsi="Times" w:cs="Times"/>
                <w:i/>
              </w:rPr>
              <w:t>Fixed, h = 0.1</w:t>
            </w:r>
          </w:p>
        </w:tc>
      </w:tr>
      <w:tr w:rsidR="0041504A" w14:paraId="25F77EE5" w14:textId="77777777">
        <w:tc>
          <w:tcPr>
            <w:tcW w:w="362" w:type="dxa"/>
          </w:tcPr>
          <w:p w14:paraId="25F77EE1" w14:textId="77777777" w:rsidR="0041504A" w:rsidRDefault="0041504A">
            <w:pPr>
              <w:ind w:left="90"/>
              <w:rPr>
                <w:rFonts w:ascii="Times" w:eastAsia="Times" w:hAnsi="Times" w:cs="Times"/>
              </w:rPr>
            </w:pPr>
          </w:p>
        </w:tc>
        <w:tc>
          <w:tcPr>
            <w:tcW w:w="1260" w:type="dxa"/>
            <w:tcMar>
              <w:left w:w="0" w:type="dxa"/>
              <w:right w:w="115" w:type="dxa"/>
            </w:tcMar>
          </w:tcPr>
          <w:p w14:paraId="25F77EE2" w14:textId="77777777" w:rsidR="0041504A" w:rsidRDefault="00E55EDC">
            <w:pPr>
              <w:rPr>
                <w:rFonts w:ascii="Times" w:eastAsia="Times" w:hAnsi="Times" w:cs="Times"/>
              </w:rPr>
            </w:pPr>
            <m:oMathPara>
              <m:oMath>
                <m:r>
                  <w:rPr>
                    <w:rFonts w:ascii="Cambria Math" w:hAnsi="Cambria Math"/>
                  </w:rPr>
                  <m:t>ε</m:t>
                </m:r>
              </m:oMath>
            </m:oMathPara>
          </w:p>
        </w:tc>
        <w:tc>
          <w:tcPr>
            <w:tcW w:w="4500" w:type="dxa"/>
          </w:tcPr>
          <w:p w14:paraId="25F77EE3" w14:textId="77777777" w:rsidR="0041504A" w:rsidRDefault="00E55EDC">
            <w:pPr>
              <w:rPr>
                <w:rFonts w:ascii="Times" w:eastAsia="Times" w:hAnsi="Times" w:cs="Times"/>
              </w:rPr>
            </w:pPr>
            <w:r>
              <w:rPr>
                <w:rFonts w:ascii="Times" w:eastAsia="Times" w:hAnsi="Times" w:cs="Times"/>
              </w:rPr>
              <w:t>Parameter describing the variability among fishing mortalities for time intervals lacking fishing effort</w:t>
            </w:r>
          </w:p>
        </w:tc>
        <w:tc>
          <w:tcPr>
            <w:tcW w:w="3440" w:type="dxa"/>
          </w:tcPr>
          <w:p w14:paraId="25F77EE4" w14:textId="77777777" w:rsidR="0041504A" w:rsidRDefault="00E55EDC">
            <w:pPr>
              <w:rPr>
                <w:rFonts w:ascii="Times" w:eastAsia="Times" w:hAnsi="Times" w:cs="Times"/>
                <w:i/>
              </w:rPr>
            </w:pPr>
            <m:oMath>
              <m:r>
                <w:rPr>
                  <w:rFonts w:ascii="Cambria Math" w:hAnsi="Cambria Math"/>
                </w:rPr>
                <m:t>ε</m:t>
              </m:r>
            </m:oMath>
            <w:r>
              <w:rPr>
                <w:rFonts w:ascii="Times" w:eastAsia="Times" w:hAnsi="Times" w:cs="Times"/>
                <w:i/>
              </w:rPr>
              <w:t xml:space="preserve"> ~</w:t>
            </w:r>
            <w:proofErr w:type="gramStart"/>
            <w:r>
              <w:rPr>
                <w:rFonts w:ascii="Times" w:eastAsia="Times" w:hAnsi="Times" w:cs="Times"/>
                <w:i/>
              </w:rPr>
              <w:t>Gamma(</w:t>
            </w:r>
            <w:proofErr w:type="gramEnd"/>
            <w:r>
              <w:rPr>
                <w:rFonts w:ascii="Times" w:eastAsia="Times" w:hAnsi="Times" w:cs="Times"/>
                <w:i/>
              </w:rPr>
              <w:t>2,2)</w:t>
            </w:r>
          </w:p>
        </w:tc>
      </w:tr>
      <w:tr w:rsidR="0041504A" w14:paraId="25F77EEA" w14:textId="77777777">
        <w:tc>
          <w:tcPr>
            <w:tcW w:w="362" w:type="dxa"/>
          </w:tcPr>
          <w:p w14:paraId="25F77EE6" w14:textId="77777777" w:rsidR="0041504A" w:rsidRDefault="0041504A">
            <w:pPr>
              <w:ind w:left="90"/>
              <w:rPr>
                <w:rFonts w:ascii="Times" w:eastAsia="Times" w:hAnsi="Times" w:cs="Times"/>
              </w:rPr>
            </w:pPr>
          </w:p>
        </w:tc>
        <w:tc>
          <w:tcPr>
            <w:tcW w:w="1260" w:type="dxa"/>
            <w:tcMar>
              <w:left w:w="0" w:type="dxa"/>
              <w:right w:w="115" w:type="dxa"/>
            </w:tcMar>
          </w:tcPr>
          <w:p w14:paraId="25F77EE7"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a,s,c,l,g</m:t>
                    </m:r>
                  </m:sub>
                </m:sSub>
              </m:oMath>
            </m:oMathPara>
          </w:p>
        </w:tc>
        <w:tc>
          <w:tcPr>
            <w:tcW w:w="4500" w:type="dxa"/>
          </w:tcPr>
          <w:p w14:paraId="25F77EE8" w14:textId="77777777" w:rsidR="0041504A" w:rsidRDefault="00E55EDC">
            <w:pPr>
              <w:rPr>
                <w:rFonts w:ascii="Times" w:eastAsia="Times" w:hAnsi="Times" w:cs="Times"/>
              </w:rPr>
            </w:pPr>
            <w:r>
              <w:rPr>
                <w:rFonts w:ascii="Times" w:eastAsia="Times" w:hAnsi="Times" w:cs="Times"/>
              </w:rPr>
              <w:t>Density-independent rate of fishing mortality for retained fish</w:t>
            </w:r>
          </w:p>
        </w:tc>
        <w:tc>
          <w:tcPr>
            <w:tcW w:w="3440" w:type="dxa"/>
          </w:tcPr>
          <w:p w14:paraId="25F77EE9" w14:textId="77777777" w:rsidR="0041504A" w:rsidRDefault="00E55EDC">
            <w:pPr>
              <w:rPr>
                <w:rFonts w:ascii="Times" w:eastAsia="Times" w:hAnsi="Times" w:cs="Times"/>
                <w:i/>
              </w:rPr>
            </w:pPr>
            <w:r>
              <w:rPr>
                <w:rFonts w:ascii="Times" w:eastAsia="Times" w:hAnsi="Times" w:cs="Times"/>
                <w:i/>
              </w:rPr>
              <w:t xml:space="preserve">Determined by fishing effort E and </w:t>
            </w:r>
            <w:proofErr w:type="gramStart"/>
            <w:r>
              <w:rPr>
                <w:rFonts w:ascii="Times" w:eastAsia="Times" w:hAnsi="Times" w:cs="Times"/>
                <w:i/>
              </w:rPr>
              <w:t>lower level</w:t>
            </w:r>
            <w:proofErr w:type="gramEnd"/>
            <w:r>
              <w:rPr>
                <w:rFonts w:ascii="Times" w:eastAsia="Times" w:hAnsi="Times" w:cs="Times"/>
                <w:i/>
              </w:rPr>
              <w:t xml:space="preserve"> fishing morality parameters.</w:t>
            </w:r>
          </w:p>
        </w:tc>
      </w:tr>
      <w:tr w:rsidR="0041504A" w14:paraId="25F77EEF" w14:textId="77777777">
        <w:tc>
          <w:tcPr>
            <w:tcW w:w="362" w:type="dxa"/>
          </w:tcPr>
          <w:p w14:paraId="25F77EEB" w14:textId="77777777" w:rsidR="0041504A" w:rsidRDefault="0041504A">
            <w:pPr>
              <w:ind w:left="90"/>
              <w:rPr>
                <w:rFonts w:ascii="Times" w:eastAsia="Times" w:hAnsi="Times" w:cs="Times"/>
              </w:rPr>
            </w:pPr>
          </w:p>
        </w:tc>
        <w:tc>
          <w:tcPr>
            <w:tcW w:w="1260" w:type="dxa"/>
            <w:tcMar>
              <w:left w:w="0" w:type="dxa"/>
              <w:right w:w="115" w:type="dxa"/>
            </w:tcMar>
          </w:tcPr>
          <w:p w14:paraId="25F77EEC" w14:textId="77777777" w:rsidR="0041504A"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a,s,c,l,g</m:t>
                    </m:r>
                  </m:sub>
                </m:sSub>
              </m:oMath>
            </m:oMathPara>
          </w:p>
        </w:tc>
        <w:tc>
          <w:tcPr>
            <w:tcW w:w="4500" w:type="dxa"/>
          </w:tcPr>
          <w:p w14:paraId="25F77EED" w14:textId="77777777" w:rsidR="0041504A" w:rsidRDefault="00E55EDC">
            <w:pPr>
              <w:rPr>
                <w:rFonts w:ascii="Times" w:eastAsia="Times" w:hAnsi="Times" w:cs="Times"/>
              </w:rPr>
            </w:pPr>
            <w:r>
              <w:rPr>
                <w:rFonts w:ascii="Times" w:eastAsia="Times" w:hAnsi="Times" w:cs="Times"/>
              </w:rPr>
              <w:t>Density-independent rate of fishing mortality for non-retained fish</w:t>
            </w:r>
          </w:p>
        </w:tc>
        <w:tc>
          <w:tcPr>
            <w:tcW w:w="3440" w:type="dxa"/>
          </w:tcPr>
          <w:p w14:paraId="25F77EEE" w14:textId="77777777" w:rsidR="0041504A" w:rsidRDefault="00E55EDC">
            <w:pPr>
              <w:rPr>
                <w:rFonts w:ascii="Times" w:eastAsia="Times" w:hAnsi="Times" w:cs="Times"/>
                <w:i/>
              </w:rPr>
            </w:pPr>
            <w:r>
              <w:rPr>
                <w:rFonts w:ascii="Times" w:eastAsia="Times" w:hAnsi="Times" w:cs="Times"/>
                <w:i/>
              </w:rPr>
              <w:t xml:space="preserve">Determined by fishing effort E, scaling parameter h, and </w:t>
            </w:r>
            <w:proofErr w:type="gramStart"/>
            <w:r>
              <w:rPr>
                <w:rFonts w:ascii="Times" w:eastAsia="Times" w:hAnsi="Times" w:cs="Times"/>
                <w:i/>
              </w:rPr>
              <w:t>lower level</w:t>
            </w:r>
            <w:proofErr w:type="gramEnd"/>
            <w:r>
              <w:rPr>
                <w:rFonts w:ascii="Times" w:eastAsia="Times" w:hAnsi="Times" w:cs="Times"/>
                <w:i/>
              </w:rPr>
              <w:t xml:space="preserve"> fishing morality parameters.</w:t>
            </w:r>
          </w:p>
        </w:tc>
      </w:tr>
      <w:tr w:rsidR="0041504A" w14:paraId="25F77EF2" w14:textId="77777777">
        <w:tc>
          <w:tcPr>
            <w:tcW w:w="6122" w:type="dxa"/>
            <w:gridSpan w:val="3"/>
          </w:tcPr>
          <w:p w14:paraId="25F77EF0" w14:textId="77777777" w:rsidR="0041504A" w:rsidRDefault="00E55EDC">
            <w:pPr>
              <w:rPr>
                <w:rFonts w:ascii="Times" w:eastAsia="Times" w:hAnsi="Times" w:cs="Times"/>
              </w:rPr>
            </w:pPr>
            <w:r>
              <w:rPr>
                <w:rFonts w:ascii="Times" w:eastAsia="Times" w:hAnsi="Times" w:cs="Times"/>
              </w:rPr>
              <w:t>Observation Parameters</w:t>
            </w:r>
          </w:p>
        </w:tc>
        <w:tc>
          <w:tcPr>
            <w:tcW w:w="3440" w:type="dxa"/>
          </w:tcPr>
          <w:p w14:paraId="25F77EF1" w14:textId="77777777" w:rsidR="0041504A" w:rsidRDefault="0041504A">
            <w:pPr>
              <w:rPr>
                <w:rFonts w:ascii="Times" w:eastAsia="Times" w:hAnsi="Times" w:cs="Times"/>
              </w:rPr>
            </w:pPr>
          </w:p>
        </w:tc>
      </w:tr>
      <w:tr w:rsidR="0041504A" w14:paraId="25F77EF8" w14:textId="77777777">
        <w:tc>
          <w:tcPr>
            <w:tcW w:w="362" w:type="dxa"/>
          </w:tcPr>
          <w:p w14:paraId="25F77EF3" w14:textId="77777777" w:rsidR="0041504A" w:rsidRDefault="0041504A">
            <w:pPr>
              <w:ind w:left="-67"/>
              <w:rPr>
                <w:rFonts w:ascii="Times" w:eastAsia="Times" w:hAnsi="Times" w:cs="Times"/>
              </w:rPr>
            </w:pPr>
          </w:p>
        </w:tc>
        <w:tc>
          <w:tcPr>
            <w:tcW w:w="1260" w:type="dxa"/>
          </w:tcPr>
          <w:p w14:paraId="25F77EF4" w14:textId="77777777" w:rsidR="0041504A" w:rsidRDefault="00000000">
            <w:pPr>
              <w:ind w:left="-67"/>
              <w:rPr>
                <w:rFonts w:ascii="Times" w:eastAsia="Times" w:hAnsi="Times" w:cs="Times"/>
              </w:rPr>
            </w:pPr>
            <m:oMath>
              <m:sSub>
                <m:sSubPr>
                  <m:ctrlPr>
                    <w:rPr>
                      <w:rFonts w:ascii="Cambria Math" w:eastAsia="Cambria Math" w:hAnsi="Cambria Math" w:cs="Cambria Math"/>
                    </w:rPr>
                  </m:ctrlPr>
                </m:sSubPr>
                <m:e>
                  <m:r>
                    <w:rPr>
                      <w:rFonts w:ascii="Cambria Math" w:eastAsia="Cambria Math" w:hAnsi="Cambria Math" w:cs="Cambria Math"/>
                    </w:rPr>
                    <m:t xml:space="preserve"> μ</m:t>
                  </m:r>
                </m:e>
                <m:sub>
                  <m:r>
                    <w:rPr>
                      <w:rFonts w:ascii="Cambria Math" w:eastAsia="Cambria Math" w:hAnsi="Cambria Math" w:cs="Cambria Math"/>
                    </w:rPr>
                    <m:t>1,i,a,l,g</m:t>
                  </m:r>
                </m:sub>
              </m:sSub>
            </m:oMath>
            <w:r w:rsidR="00E55EDC">
              <w:rPr>
                <w:rFonts w:ascii="Times" w:eastAsia="Times" w:hAnsi="Times" w:cs="Times"/>
              </w:rPr>
              <w:t>,</w:t>
            </w:r>
          </w:p>
          <w:p w14:paraId="25F77EF5"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1,k,a,l,g</m:t>
                    </m:r>
                  </m:sub>
                </m:sSub>
              </m:oMath>
            </m:oMathPara>
          </w:p>
        </w:tc>
        <w:tc>
          <w:tcPr>
            <w:tcW w:w="4500" w:type="dxa"/>
          </w:tcPr>
          <w:p w14:paraId="25F77EF6" w14:textId="77777777" w:rsidR="0041504A" w:rsidRDefault="00E55EDC">
            <w:pPr>
              <w:rPr>
                <w:rFonts w:ascii="Times" w:eastAsia="Times" w:hAnsi="Times" w:cs="Times"/>
              </w:rPr>
            </w:pPr>
            <w:r>
              <w:rPr>
                <w:rFonts w:ascii="Times" w:eastAsia="Times" w:hAnsi="Times" w:cs="Times"/>
              </w:rPr>
              <w:t>Predicted catch</w:t>
            </w:r>
          </w:p>
        </w:tc>
        <w:tc>
          <w:tcPr>
            <w:tcW w:w="3440" w:type="dxa"/>
          </w:tcPr>
          <w:p w14:paraId="25F77EF7" w14:textId="77777777" w:rsidR="0041504A" w:rsidRDefault="00E55EDC">
            <w:pPr>
              <w:rPr>
                <w:rFonts w:ascii="Times" w:eastAsia="Times" w:hAnsi="Times" w:cs="Times"/>
                <w:i/>
              </w:rPr>
            </w:pPr>
            <w:r>
              <w:rPr>
                <w:rFonts w:ascii="Times" w:eastAsia="Times" w:hAnsi="Times" w:cs="Times"/>
                <w:i/>
              </w:rPr>
              <w:t xml:space="preserve">Determined by many of the </w:t>
            </w:r>
            <w:proofErr w:type="gramStart"/>
            <w:r>
              <w:rPr>
                <w:rFonts w:ascii="Times" w:eastAsia="Times" w:hAnsi="Times" w:cs="Times"/>
                <w:i/>
              </w:rPr>
              <w:t>lower level</w:t>
            </w:r>
            <w:proofErr w:type="gramEnd"/>
            <w:r>
              <w:rPr>
                <w:rFonts w:ascii="Times" w:eastAsia="Times" w:hAnsi="Times" w:cs="Times"/>
                <w:i/>
              </w:rPr>
              <w:t xml:space="preserve"> parameters.</w:t>
            </w:r>
          </w:p>
        </w:tc>
      </w:tr>
      <w:tr w:rsidR="0041504A" w14:paraId="25F77EFD" w14:textId="77777777">
        <w:tc>
          <w:tcPr>
            <w:tcW w:w="362" w:type="dxa"/>
          </w:tcPr>
          <w:p w14:paraId="25F77EF9" w14:textId="77777777" w:rsidR="0041504A" w:rsidRDefault="0041504A">
            <w:pPr>
              <w:ind w:left="-67"/>
              <w:rPr>
                <w:rFonts w:ascii="Times" w:eastAsia="Times" w:hAnsi="Times" w:cs="Times"/>
              </w:rPr>
            </w:pPr>
          </w:p>
        </w:tc>
        <w:tc>
          <w:tcPr>
            <w:tcW w:w="1260" w:type="dxa"/>
          </w:tcPr>
          <w:p w14:paraId="25F77EFA"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1,g</m:t>
                    </m:r>
                  </m:sub>
                </m:sSub>
              </m:oMath>
            </m:oMathPara>
          </w:p>
        </w:tc>
        <w:tc>
          <w:tcPr>
            <w:tcW w:w="4500" w:type="dxa"/>
          </w:tcPr>
          <w:p w14:paraId="25F77EFB" w14:textId="77777777" w:rsidR="0041504A" w:rsidRDefault="00E55EDC">
            <w:pPr>
              <w:rPr>
                <w:rFonts w:ascii="Times" w:eastAsia="Times" w:hAnsi="Times" w:cs="Times"/>
              </w:rPr>
            </w:pPr>
            <w:r>
              <w:rPr>
                <w:rFonts w:ascii="Times" w:eastAsia="Times" w:hAnsi="Times" w:cs="Times"/>
              </w:rPr>
              <w:t>CV of catch rate for each gear group</w:t>
            </w:r>
          </w:p>
        </w:tc>
        <w:tc>
          <w:tcPr>
            <w:tcW w:w="3440" w:type="dxa"/>
          </w:tcPr>
          <w:p w14:paraId="25F77EFC" w14:textId="77777777" w:rsidR="0041504A" w:rsidRDefault="00000000">
            <w:pPr>
              <w:rPr>
                <w:rFonts w:ascii="Times" w:eastAsia="Times" w:hAnsi="Times" w:cs="Times"/>
                <w:i/>
              </w:rPr>
            </w:pP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1,g</m:t>
                  </m:r>
                </m:sub>
              </m:sSub>
              <m:r>
                <w:rPr>
                  <w:rFonts w:ascii="Cambria Math" w:eastAsia="Cambria Math" w:hAnsi="Cambria Math" w:cs="Cambria Math"/>
                </w:rPr>
                <m:t>~</m:t>
              </m:r>
            </m:oMath>
            <w:proofErr w:type="gramStart"/>
            <w:r w:rsidR="00E55EDC">
              <w:rPr>
                <w:rFonts w:ascii="Times" w:eastAsia="Times" w:hAnsi="Times" w:cs="Times"/>
                <w:i/>
              </w:rPr>
              <w:t>Gamma</w:t>
            </w:r>
            <w:r w:rsidR="00E55EDC">
              <w:rPr>
                <w:rFonts w:ascii="Times" w:eastAsia="Times" w:hAnsi="Times" w:cs="Times"/>
              </w:rPr>
              <w:t>(</w:t>
            </w:r>
            <w:proofErr w:type="gramEnd"/>
            <w:r w:rsidR="00E55EDC">
              <w:rPr>
                <w:rFonts w:ascii="Times" w:eastAsia="Times" w:hAnsi="Times" w:cs="Times"/>
              </w:rPr>
              <w:t>50,50)</w:t>
            </w:r>
          </w:p>
        </w:tc>
      </w:tr>
      <w:tr w:rsidR="0041504A" w14:paraId="25F77F02" w14:textId="77777777">
        <w:tc>
          <w:tcPr>
            <w:tcW w:w="362" w:type="dxa"/>
          </w:tcPr>
          <w:p w14:paraId="25F77EFE" w14:textId="77777777" w:rsidR="0041504A" w:rsidRDefault="0041504A">
            <w:pPr>
              <w:ind w:left="-67"/>
              <w:rPr>
                <w:rFonts w:ascii="Times" w:eastAsia="Times" w:hAnsi="Times" w:cs="Times"/>
              </w:rPr>
            </w:pPr>
          </w:p>
        </w:tc>
        <w:tc>
          <w:tcPr>
            <w:tcW w:w="1260" w:type="dxa"/>
          </w:tcPr>
          <w:p w14:paraId="25F77EFF"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2,c,r</m:t>
                    </m:r>
                  </m:sub>
                </m:sSub>
              </m:oMath>
            </m:oMathPara>
          </w:p>
        </w:tc>
        <w:tc>
          <w:tcPr>
            <w:tcW w:w="4500" w:type="dxa"/>
          </w:tcPr>
          <w:p w14:paraId="25F77F00" w14:textId="77777777" w:rsidR="0041504A" w:rsidRDefault="00E55EDC">
            <w:pPr>
              <w:rPr>
                <w:rFonts w:ascii="Times" w:eastAsia="Times" w:hAnsi="Times" w:cs="Times"/>
              </w:rPr>
            </w:pPr>
            <w:r>
              <w:rPr>
                <w:rFonts w:ascii="Times" w:eastAsia="Times" w:hAnsi="Times" w:cs="Times"/>
              </w:rPr>
              <w:t>Predicted escapement</w:t>
            </w:r>
          </w:p>
        </w:tc>
        <w:tc>
          <w:tcPr>
            <w:tcW w:w="3440" w:type="dxa"/>
          </w:tcPr>
          <w:p w14:paraId="25F77F01" w14:textId="77777777" w:rsidR="0041504A" w:rsidRDefault="00E55EDC">
            <w:pPr>
              <w:rPr>
                <w:rFonts w:ascii="Times" w:eastAsia="Times" w:hAnsi="Times" w:cs="Times"/>
              </w:rPr>
            </w:pPr>
            <w:r>
              <w:rPr>
                <w:rFonts w:ascii="Times" w:eastAsia="Times" w:hAnsi="Times" w:cs="Times"/>
                <w:i/>
              </w:rPr>
              <w:t xml:space="preserve">Determined by many of the </w:t>
            </w:r>
            <w:proofErr w:type="gramStart"/>
            <w:r>
              <w:rPr>
                <w:rFonts w:ascii="Times" w:eastAsia="Times" w:hAnsi="Times" w:cs="Times"/>
                <w:i/>
              </w:rPr>
              <w:t>lower level</w:t>
            </w:r>
            <w:proofErr w:type="gramEnd"/>
            <w:r>
              <w:rPr>
                <w:rFonts w:ascii="Times" w:eastAsia="Times" w:hAnsi="Times" w:cs="Times"/>
                <w:i/>
              </w:rPr>
              <w:t xml:space="preserve"> parameters.</w:t>
            </w:r>
          </w:p>
        </w:tc>
      </w:tr>
      <w:tr w:rsidR="0041504A" w14:paraId="25F77F07" w14:textId="77777777">
        <w:tc>
          <w:tcPr>
            <w:tcW w:w="362" w:type="dxa"/>
          </w:tcPr>
          <w:p w14:paraId="25F77F03" w14:textId="77777777" w:rsidR="0041504A" w:rsidRDefault="0041504A">
            <w:pPr>
              <w:ind w:left="-67"/>
              <w:rPr>
                <w:rFonts w:ascii="Times" w:eastAsia="Times" w:hAnsi="Times" w:cs="Times"/>
              </w:rPr>
            </w:pPr>
          </w:p>
        </w:tc>
        <w:tc>
          <w:tcPr>
            <w:tcW w:w="1260" w:type="dxa"/>
          </w:tcPr>
          <w:p w14:paraId="25F77F04"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2,c,r</m:t>
                    </m:r>
                  </m:sub>
                </m:sSub>
              </m:oMath>
            </m:oMathPara>
          </w:p>
        </w:tc>
        <w:tc>
          <w:tcPr>
            <w:tcW w:w="4500" w:type="dxa"/>
          </w:tcPr>
          <w:p w14:paraId="25F77F05" w14:textId="77777777" w:rsidR="0041504A" w:rsidRDefault="00E55EDC">
            <w:pPr>
              <w:rPr>
                <w:rFonts w:ascii="Times" w:eastAsia="Times" w:hAnsi="Times" w:cs="Times"/>
              </w:rPr>
            </w:pPr>
            <w:r>
              <w:rPr>
                <w:rFonts w:ascii="Times" w:eastAsia="Times" w:hAnsi="Times" w:cs="Times"/>
              </w:rPr>
              <w:t xml:space="preserve">Standard deviation of escapement </w:t>
            </w:r>
          </w:p>
        </w:tc>
        <w:tc>
          <w:tcPr>
            <w:tcW w:w="3440" w:type="dxa"/>
          </w:tcPr>
          <w:p w14:paraId="25F77F06" w14:textId="77777777" w:rsidR="0041504A" w:rsidRDefault="00E55EDC">
            <w:pPr>
              <w:rPr>
                <w:rFonts w:ascii="Times" w:eastAsia="Times" w:hAnsi="Times" w:cs="Times"/>
                <w:i/>
              </w:rPr>
            </w:pPr>
            <w:r>
              <w:rPr>
                <w:rFonts w:ascii="Times" w:eastAsia="Times" w:hAnsi="Times" w:cs="Times"/>
                <w:i/>
              </w:rPr>
              <w:t xml:space="preserve">Fixed,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2,c,r</m:t>
                  </m:r>
                </m:sub>
              </m:sSub>
            </m:oMath>
            <w:r>
              <w:rPr>
                <w:rFonts w:ascii="Times" w:eastAsia="Times" w:hAnsi="Times" w:cs="Times"/>
                <w:i/>
              </w:rPr>
              <w:t xml:space="preserve"> = 0.1/0.2</w:t>
            </w:r>
          </w:p>
        </w:tc>
      </w:tr>
      <w:tr w:rsidR="0041504A" w14:paraId="25F77F0C" w14:textId="77777777">
        <w:tc>
          <w:tcPr>
            <w:tcW w:w="362" w:type="dxa"/>
          </w:tcPr>
          <w:p w14:paraId="25F77F08" w14:textId="77777777" w:rsidR="0041504A" w:rsidRDefault="0041504A">
            <w:pPr>
              <w:ind w:left="-67"/>
              <w:rPr>
                <w:rFonts w:ascii="Times" w:eastAsia="Times" w:hAnsi="Times" w:cs="Times"/>
              </w:rPr>
            </w:pPr>
          </w:p>
        </w:tc>
        <w:tc>
          <w:tcPr>
            <w:tcW w:w="1260" w:type="dxa"/>
          </w:tcPr>
          <w:p w14:paraId="25F77F09"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3</m:t>
                    </m:r>
                  </m:sub>
                </m:sSub>
              </m:oMath>
            </m:oMathPara>
          </w:p>
        </w:tc>
        <w:tc>
          <w:tcPr>
            <w:tcW w:w="4500" w:type="dxa"/>
          </w:tcPr>
          <w:p w14:paraId="25F77F0A" w14:textId="77777777" w:rsidR="0041504A" w:rsidRDefault="00E55EDC">
            <w:pPr>
              <w:rPr>
                <w:rFonts w:ascii="Times" w:eastAsia="Times" w:hAnsi="Times" w:cs="Times"/>
              </w:rPr>
            </w:pPr>
            <w:r>
              <w:rPr>
                <w:rFonts w:ascii="Times" w:eastAsia="Times" w:hAnsi="Times" w:cs="Times"/>
              </w:rPr>
              <w:t>CV of total predicted catch</w:t>
            </w:r>
          </w:p>
        </w:tc>
        <w:tc>
          <w:tcPr>
            <w:tcW w:w="3440" w:type="dxa"/>
          </w:tcPr>
          <w:p w14:paraId="25F77F0B" w14:textId="77777777" w:rsidR="0041504A" w:rsidRDefault="00E55EDC">
            <w:pPr>
              <w:rPr>
                <w:rFonts w:ascii="Times" w:eastAsia="Times" w:hAnsi="Times" w:cs="Times"/>
                <w:i/>
              </w:rPr>
            </w:pPr>
            <w:r>
              <w:rPr>
                <w:rFonts w:ascii="Times" w:eastAsia="Times" w:hAnsi="Times" w:cs="Times"/>
                <w:i/>
              </w:rPr>
              <w:t xml:space="preserve">Fixed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3</m:t>
                  </m:r>
                </m:sub>
              </m:sSub>
            </m:oMath>
            <w:r>
              <w:rPr>
                <w:rFonts w:ascii="Times" w:eastAsia="Times" w:hAnsi="Times" w:cs="Times"/>
                <w:i/>
              </w:rPr>
              <w:t xml:space="preserve"> = 0.1</w:t>
            </w:r>
          </w:p>
        </w:tc>
      </w:tr>
      <w:tr w:rsidR="0041504A" w14:paraId="25F77F11" w14:textId="77777777">
        <w:tc>
          <w:tcPr>
            <w:tcW w:w="362" w:type="dxa"/>
          </w:tcPr>
          <w:p w14:paraId="25F77F0D" w14:textId="77777777" w:rsidR="0041504A" w:rsidRDefault="0041504A">
            <w:pPr>
              <w:ind w:left="-67"/>
              <w:rPr>
                <w:rFonts w:ascii="Times" w:eastAsia="Times" w:hAnsi="Times" w:cs="Times"/>
              </w:rPr>
            </w:pPr>
          </w:p>
        </w:tc>
        <w:tc>
          <w:tcPr>
            <w:tcW w:w="1260" w:type="dxa"/>
          </w:tcPr>
          <w:p w14:paraId="25F77F0E"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2,l,s,c,r,g</m:t>
                    </m:r>
                  </m:sub>
                </m:sSub>
              </m:oMath>
            </m:oMathPara>
          </w:p>
        </w:tc>
        <w:tc>
          <w:tcPr>
            <w:tcW w:w="4500" w:type="dxa"/>
          </w:tcPr>
          <w:p w14:paraId="25F77F0F" w14:textId="77777777" w:rsidR="0041504A" w:rsidRDefault="00E55EDC">
            <w:pPr>
              <w:rPr>
                <w:rFonts w:ascii="Times" w:eastAsia="Times" w:hAnsi="Times" w:cs="Times"/>
              </w:rPr>
            </w:pPr>
            <w:r>
              <w:rPr>
                <w:rFonts w:ascii="Times" w:eastAsia="Times" w:hAnsi="Times" w:cs="Times"/>
              </w:rPr>
              <w:t xml:space="preserve">Predicted proportional contribution of stock </w:t>
            </w:r>
            <w:r>
              <w:rPr>
                <w:rFonts w:ascii="Times" w:eastAsia="Times" w:hAnsi="Times" w:cs="Times"/>
                <w:i/>
              </w:rPr>
              <w:t>r</w:t>
            </w:r>
            <w:r>
              <w:rPr>
                <w:rFonts w:ascii="Times" w:eastAsia="Times" w:hAnsi="Times" w:cs="Times"/>
              </w:rPr>
              <w:t xml:space="preserve"> to catch</w:t>
            </w:r>
          </w:p>
        </w:tc>
        <w:tc>
          <w:tcPr>
            <w:tcW w:w="3440" w:type="dxa"/>
          </w:tcPr>
          <w:p w14:paraId="25F77F10" w14:textId="77777777" w:rsidR="0041504A" w:rsidRDefault="00E55EDC">
            <w:pPr>
              <w:rPr>
                <w:rFonts w:ascii="Times" w:eastAsia="Times" w:hAnsi="Times" w:cs="Times"/>
                <w:i/>
              </w:rPr>
            </w:pPr>
            <w:r>
              <w:rPr>
                <w:rFonts w:ascii="Times" w:eastAsia="Times" w:hAnsi="Times" w:cs="Times"/>
                <w:i/>
              </w:rPr>
              <w:t xml:space="preserve">Determined by many of the </w:t>
            </w:r>
            <w:proofErr w:type="gramStart"/>
            <w:r>
              <w:rPr>
                <w:rFonts w:ascii="Times" w:eastAsia="Times" w:hAnsi="Times" w:cs="Times"/>
                <w:i/>
              </w:rPr>
              <w:t>lower level</w:t>
            </w:r>
            <w:proofErr w:type="gramEnd"/>
            <w:r>
              <w:rPr>
                <w:rFonts w:ascii="Times" w:eastAsia="Times" w:hAnsi="Times" w:cs="Times"/>
                <w:i/>
              </w:rPr>
              <w:t xml:space="preserve"> parameters</w:t>
            </w:r>
          </w:p>
        </w:tc>
      </w:tr>
      <w:tr w:rsidR="0041504A" w14:paraId="25F77F16" w14:textId="77777777">
        <w:tc>
          <w:tcPr>
            <w:tcW w:w="362" w:type="dxa"/>
          </w:tcPr>
          <w:p w14:paraId="25F77F12" w14:textId="77777777" w:rsidR="0041504A" w:rsidRDefault="0041504A">
            <w:pPr>
              <w:ind w:left="-67"/>
              <w:rPr>
                <w:rFonts w:ascii="Times" w:eastAsia="Times" w:hAnsi="Times" w:cs="Times"/>
              </w:rPr>
            </w:pPr>
          </w:p>
        </w:tc>
        <w:tc>
          <w:tcPr>
            <w:tcW w:w="1260" w:type="dxa"/>
          </w:tcPr>
          <w:p w14:paraId="25F77F13"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2,l,F</m:t>
                    </m:r>
                  </m:sub>
                </m:sSub>
              </m:oMath>
            </m:oMathPara>
          </w:p>
        </w:tc>
        <w:tc>
          <w:tcPr>
            <w:tcW w:w="4500" w:type="dxa"/>
          </w:tcPr>
          <w:p w14:paraId="25F77F14" w14:textId="77777777" w:rsidR="0041504A" w:rsidRDefault="00E55EDC">
            <w:pPr>
              <w:rPr>
                <w:rFonts w:ascii="Times" w:eastAsia="Times" w:hAnsi="Times" w:cs="Times"/>
                <w:i/>
              </w:rPr>
            </w:pPr>
            <w:r>
              <w:rPr>
                <w:rFonts w:ascii="Times" w:eastAsia="Times" w:hAnsi="Times" w:cs="Times"/>
              </w:rPr>
              <w:t xml:space="preserve">Expected proportional contribution of focal stocks to catch in region </w:t>
            </w:r>
            <w:r>
              <w:rPr>
                <w:rFonts w:ascii="Times" w:eastAsia="Times" w:hAnsi="Times" w:cs="Times"/>
                <w:i/>
              </w:rPr>
              <w:t>l</w:t>
            </w:r>
          </w:p>
        </w:tc>
        <w:tc>
          <w:tcPr>
            <w:tcW w:w="3440" w:type="dxa"/>
          </w:tcPr>
          <w:p w14:paraId="25F77F15"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l,F</m:t>
                    </m:r>
                  </m:sub>
                </m:sSub>
                <m:r>
                  <w:rPr>
                    <w:rFonts w:ascii="Cambria Math" w:eastAsia="Cambria Math" w:hAnsi="Cambria Math" w:cs="Cambria Math"/>
                  </w:rPr>
                  <m:t>~Normal(</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obs,l,F</m:t>
                    </m:r>
                  </m:sub>
                </m:sSub>
                <m:r>
                  <w:rPr>
                    <w:rFonts w:ascii="Cambria Math" w:eastAsia="Cambria Math" w:hAnsi="Cambria Math" w:cs="Cambria Math"/>
                  </w:rPr>
                  <m:t>,sqrt</m:t>
                </m:r>
                <m:d>
                  <m:dPr>
                    <m:ctrlPr>
                      <w:rPr>
                        <w:rFonts w:ascii="Cambria Math" w:eastAsia="Cambria Math" w:hAnsi="Cambria Math" w:cs="Cambria Math"/>
                      </w:rPr>
                    </m:ctrlPr>
                  </m:dPr>
                  <m:e>
                    <m:r>
                      <w:rPr>
                        <w:rFonts w:ascii="Cambria Math" w:eastAsia="Cambria Math" w:hAnsi="Cambria Math" w:cs="Cambria Math"/>
                      </w:rPr>
                      <m:t>2</m:t>
                    </m:r>
                  </m:e>
                </m:d>
                <m:r>
                  <w:rPr>
                    <w:rFonts w:ascii="Cambria Math" w:eastAsia="Cambria Math" w:hAnsi="Cambria Math" w:cs="Cambria Math"/>
                  </w:rPr>
                  <m:t>)</m:t>
                </m:r>
              </m:oMath>
            </m:oMathPara>
          </w:p>
        </w:tc>
      </w:tr>
      <w:tr w:rsidR="0041504A" w14:paraId="25F77F1B" w14:textId="77777777">
        <w:tc>
          <w:tcPr>
            <w:tcW w:w="362" w:type="dxa"/>
          </w:tcPr>
          <w:p w14:paraId="25F77F17" w14:textId="77777777" w:rsidR="0041504A" w:rsidRDefault="0041504A">
            <w:pPr>
              <w:ind w:left="-67"/>
              <w:rPr>
                <w:rFonts w:ascii="Times" w:eastAsia="Times" w:hAnsi="Times" w:cs="Times"/>
              </w:rPr>
            </w:pPr>
          </w:p>
        </w:tc>
        <w:tc>
          <w:tcPr>
            <w:tcW w:w="1260" w:type="dxa"/>
          </w:tcPr>
          <w:p w14:paraId="25F77F18"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4</m:t>
                    </m:r>
                  </m:sub>
                </m:sSub>
              </m:oMath>
            </m:oMathPara>
          </w:p>
        </w:tc>
        <w:tc>
          <w:tcPr>
            <w:tcW w:w="4500" w:type="dxa"/>
          </w:tcPr>
          <w:p w14:paraId="25F77F19" w14:textId="77777777" w:rsidR="0041504A" w:rsidRDefault="00E55EDC">
            <w:pPr>
              <w:rPr>
                <w:rFonts w:ascii="Times" w:eastAsia="Times" w:hAnsi="Times" w:cs="Times"/>
              </w:rPr>
            </w:pPr>
            <w:r>
              <w:rPr>
                <w:rFonts w:ascii="Times" w:eastAsia="Times" w:hAnsi="Times" w:cs="Times"/>
              </w:rPr>
              <w:t>Standard deviation of focal stock contributions to catch</w:t>
            </w:r>
          </w:p>
        </w:tc>
        <w:tc>
          <w:tcPr>
            <w:tcW w:w="3440" w:type="dxa"/>
          </w:tcPr>
          <w:p w14:paraId="25F77F1A" w14:textId="77777777" w:rsidR="0041504A" w:rsidRDefault="00000000">
            <w:pP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4</m:t>
                    </m:r>
                  </m:sub>
                </m:sSub>
                <m:r>
                  <w:rPr>
                    <w:rFonts w:ascii="Cambria Math" w:eastAsia="Cambria Math" w:hAnsi="Cambria Math" w:cs="Cambria Math"/>
                  </w:rPr>
                  <m:t>~Gamma(10,100)</m:t>
                </m:r>
              </m:oMath>
            </m:oMathPara>
          </w:p>
        </w:tc>
      </w:tr>
      <w:tr w:rsidR="0041504A" w14:paraId="25F77F20" w14:textId="77777777">
        <w:tc>
          <w:tcPr>
            <w:tcW w:w="362" w:type="dxa"/>
          </w:tcPr>
          <w:p w14:paraId="25F77F1C" w14:textId="77777777" w:rsidR="0041504A" w:rsidRDefault="0041504A">
            <w:pPr>
              <w:ind w:left="-67"/>
              <w:rPr>
                <w:rFonts w:ascii="Times" w:eastAsia="Times" w:hAnsi="Times" w:cs="Times"/>
              </w:rPr>
            </w:pPr>
          </w:p>
        </w:tc>
        <w:tc>
          <w:tcPr>
            <w:tcW w:w="1260" w:type="dxa"/>
          </w:tcPr>
          <w:p w14:paraId="25F77F1D" w14:textId="77777777" w:rsidR="0041504A" w:rsidRDefault="00000000">
            <w:pPr>
              <w:rPr>
                <w:rFonts w:ascii="Times" w:eastAsia="Times" w:hAnsi="Times" w:cs="Times"/>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3,a,s,c,r</m:t>
                    </m:r>
                  </m:sub>
                </m:sSub>
              </m:oMath>
            </m:oMathPara>
          </w:p>
        </w:tc>
        <w:tc>
          <w:tcPr>
            <w:tcW w:w="4500" w:type="dxa"/>
          </w:tcPr>
          <w:p w14:paraId="25F77F1E" w14:textId="77777777" w:rsidR="0041504A" w:rsidRDefault="00E55EDC">
            <w:pPr>
              <w:rPr>
                <w:rFonts w:ascii="Times" w:eastAsia="Times" w:hAnsi="Times" w:cs="Times"/>
              </w:rPr>
            </w:pPr>
            <w:r>
              <w:rPr>
                <w:rFonts w:ascii="Times" w:eastAsia="Times" w:hAnsi="Times" w:cs="Times"/>
              </w:rPr>
              <w:t xml:space="preserve">Expected proportional contribution of age </w:t>
            </w:r>
            <w:r>
              <w:rPr>
                <w:rFonts w:ascii="Times" w:eastAsia="Times" w:hAnsi="Times" w:cs="Times"/>
                <w:i/>
              </w:rPr>
              <w:t xml:space="preserve">a </w:t>
            </w:r>
            <w:r>
              <w:rPr>
                <w:rFonts w:ascii="Times" w:eastAsia="Times" w:hAnsi="Times" w:cs="Times"/>
              </w:rPr>
              <w:t xml:space="preserve">fish abundance from stock </w:t>
            </w:r>
            <w:r>
              <w:rPr>
                <w:rFonts w:ascii="Times" w:eastAsia="Times" w:hAnsi="Times" w:cs="Times"/>
                <w:i/>
              </w:rPr>
              <w:t xml:space="preserve">r </w:t>
            </w:r>
            <w:r>
              <w:rPr>
                <w:rFonts w:ascii="Times" w:eastAsia="Times" w:hAnsi="Times" w:cs="Times"/>
              </w:rPr>
              <w:t xml:space="preserve">to total stock </w:t>
            </w:r>
            <w:r>
              <w:rPr>
                <w:rFonts w:ascii="Times" w:eastAsia="Times" w:hAnsi="Times" w:cs="Times"/>
                <w:i/>
              </w:rPr>
              <w:t xml:space="preserve">r </w:t>
            </w:r>
            <w:r>
              <w:rPr>
                <w:rFonts w:ascii="Times" w:eastAsia="Times" w:hAnsi="Times" w:cs="Times"/>
              </w:rPr>
              <w:t>abundances for ages years 2-5.</w:t>
            </w:r>
          </w:p>
        </w:tc>
        <w:tc>
          <w:tcPr>
            <w:tcW w:w="3440" w:type="dxa"/>
          </w:tcPr>
          <w:p w14:paraId="25F77F1F" w14:textId="77777777" w:rsidR="0041504A" w:rsidRDefault="00E55EDC">
            <w:pPr>
              <w:rPr>
                <w:rFonts w:ascii="Times" w:eastAsia="Times" w:hAnsi="Times" w:cs="Times"/>
                <w:i/>
              </w:rPr>
            </w:pPr>
            <w:r>
              <w:rPr>
                <w:rFonts w:ascii="Times" w:eastAsia="Times" w:hAnsi="Times" w:cs="Times"/>
                <w:i/>
              </w:rPr>
              <w:t xml:space="preserve">Determined by many of the </w:t>
            </w:r>
            <w:proofErr w:type="gramStart"/>
            <w:r>
              <w:rPr>
                <w:rFonts w:ascii="Times" w:eastAsia="Times" w:hAnsi="Times" w:cs="Times"/>
                <w:i/>
              </w:rPr>
              <w:t>lower level</w:t>
            </w:r>
            <w:proofErr w:type="gramEnd"/>
            <w:r>
              <w:rPr>
                <w:rFonts w:ascii="Times" w:eastAsia="Times" w:hAnsi="Times" w:cs="Times"/>
                <w:i/>
              </w:rPr>
              <w:t xml:space="preserve"> parameters</w:t>
            </w:r>
          </w:p>
        </w:tc>
      </w:tr>
      <w:tr w:rsidR="0041504A" w14:paraId="25F77F23" w14:textId="77777777">
        <w:tc>
          <w:tcPr>
            <w:tcW w:w="6122" w:type="dxa"/>
            <w:gridSpan w:val="3"/>
          </w:tcPr>
          <w:p w14:paraId="25F77F21" w14:textId="77777777" w:rsidR="0041504A" w:rsidRDefault="0041504A">
            <w:pPr>
              <w:rPr>
                <w:rFonts w:ascii="Times" w:eastAsia="Times" w:hAnsi="Times" w:cs="Times"/>
              </w:rPr>
            </w:pPr>
          </w:p>
        </w:tc>
        <w:tc>
          <w:tcPr>
            <w:tcW w:w="3440" w:type="dxa"/>
          </w:tcPr>
          <w:p w14:paraId="25F77F22" w14:textId="77777777" w:rsidR="0041504A" w:rsidRDefault="0041504A">
            <w:pPr>
              <w:rPr>
                <w:rFonts w:ascii="Times" w:eastAsia="Times" w:hAnsi="Times" w:cs="Times"/>
              </w:rPr>
            </w:pPr>
          </w:p>
        </w:tc>
      </w:tr>
      <w:tr w:rsidR="0041504A" w14:paraId="25F77F26" w14:textId="77777777">
        <w:tc>
          <w:tcPr>
            <w:tcW w:w="6122" w:type="dxa"/>
            <w:gridSpan w:val="3"/>
          </w:tcPr>
          <w:p w14:paraId="25F77F24" w14:textId="77777777" w:rsidR="0041504A" w:rsidRDefault="00E55EDC">
            <w:pPr>
              <w:rPr>
                <w:rFonts w:ascii="Times" w:eastAsia="Times" w:hAnsi="Times" w:cs="Times"/>
              </w:rPr>
            </w:pPr>
            <w:r>
              <w:rPr>
                <w:rFonts w:ascii="Times" w:eastAsia="Times" w:hAnsi="Times" w:cs="Times"/>
              </w:rPr>
              <w:t>Indexes</w:t>
            </w:r>
          </w:p>
        </w:tc>
        <w:tc>
          <w:tcPr>
            <w:tcW w:w="3440" w:type="dxa"/>
          </w:tcPr>
          <w:p w14:paraId="25F77F25" w14:textId="77777777" w:rsidR="0041504A" w:rsidRDefault="0041504A">
            <w:pPr>
              <w:rPr>
                <w:rFonts w:ascii="Times" w:eastAsia="Times" w:hAnsi="Times" w:cs="Times"/>
                <w:i/>
              </w:rPr>
            </w:pPr>
          </w:p>
        </w:tc>
      </w:tr>
      <w:tr w:rsidR="0041504A" w14:paraId="25F77F2A" w14:textId="77777777">
        <w:tc>
          <w:tcPr>
            <w:tcW w:w="362" w:type="dxa"/>
          </w:tcPr>
          <w:p w14:paraId="25F77F27" w14:textId="77777777" w:rsidR="0041504A" w:rsidRDefault="0041504A">
            <w:pPr>
              <w:ind w:left="-67"/>
              <w:rPr>
                <w:rFonts w:ascii="Times" w:eastAsia="Times" w:hAnsi="Times" w:cs="Times"/>
              </w:rPr>
            </w:pPr>
          </w:p>
        </w:tc>
        <w:tc>
          <w:tcPr>
            <w:tcW w:w="1260" w:type="dxa"/>
          </w:tcPr>
          <w:p w14:paraId="25F77F28" w14:textId="77777777" w:rsidR="0041504A" w:rsidRDefault="00E55EDC">
            <w:pPr>
              <w:ind w:left="90" w:hanging="67"/>
              <w:rPr>
                <w:rFonts w:ascii="Times" w:eastAsia="Times" w:hAnsi="Times" w:cs="Times"/>
                <w:i/>
              </w:rPr>
            </w:pPr>
            <w:r>
              <w:rPr>
                <w:rFonts w:ascii="Times" w:eastAsia="Times" w:hAnsi="Times" w:cs="Times"/>
                <w:i/>
              </w:rPr>
              <w:t>c</w:t>
            </w:r>
          </w:p>
        </w:tc>
        <w:tc>
          <w:tcPr>
            <w:tcW w:w="7940" w:type="dxa"/>
            <w:gridSpan w:val="2"/>
          </w:tcPr>
          <w:p w14:paraId="25F77F29" w14:textId="77777777" w:rsidR="0041504A" w:rsidRDefault="00E55EDC">
            <w:pPr>
              <w:ind w:left="90" w:hanging="67"/>
              <w:rPr>
                <w:rFonts w:ascii="Times" w:eastAsia="Times" w:hAnsi="Times" w:cs="Times"/>
                <w:i/>
              </w:rPr>
            </w:pPr>
            <w:r>
              <w:rPr>
                <w:rFonts w:ascii="Times" w:eastAsia="Times" w:hAnsi="Times" w:cs="Times"/>
              </w:rPr>
              <w:t>Calendar year.  Model includes years 1979-2015</w:t>
            </w:r>
          </w:p>
        </w:tc>
      </w:tr>
      <w:tr w:rsidR="0041504A" w14:paraId="25F77F2E" w14:textId="77777777">
        <w:trPr>
          <w:trHeight w:val="422"/>
        </w:trPr>
        <w:tc>
          <w:tcPr>
            <w:tcW w:w="362" w:type="dxa"/>
          </w:tcPr>
          <w:p w14:paraId="25F77F2B" w14:textId="77777777" w:rsidR="0041504A" w:rsidRDefault="0041504A">
            <w:pPr>
              <w:ind w:left="-67"/>
              <w:rPr>
                <w:rFonts w:ascii="Times" w:eastAsia="Times" w:hAnsi="Times" w:cs="Times"/>
              </w:rPr>
            </w:pPr>
          </w:p>
        </w:tc>
        <w:tc>
          <w:tcPr>
            <w:tcW w:w="1260" w:type="dxa"/>
          </w:tcPr>
          <w:p w14:paraId="25F77F2C" w14:textId="77777777" w:rsidR="0041504A" w:rsidRDefault="00E55EDC">
            <w:pPr>
              <w:ind w:left="90" w:hanging="67"/>
              <w:rPr>
                <w:rFonts w:ascii="Times" w:eastAsia="Times" w:hAnsi="Times" w:cs="Times"/>
                <w:i/>
              </w:rPr>
            </w:pPr>
            <w:proofErr w:type="spellStart"/>
            <w:r>
              <w:rPr>
                <w:rFonts w:ascii="Times" w:eastAsia="Times" w:hAnsi="Times" w:cs="Times"/>
                <w:i/>
              </w:rPr>
              <w:t>i</w:t>
            </w:r>
            <w:proofErr w:type="spellEnd"/>
          </w:p>
        </w:tc>
        <w:tc>
          <w:tcPr>
            <w:tcW w:w="7940" w:type="dxa"/>
            <w:gridSpan w:val="2"/>
          </w:tcPr>
          <w:p w14:paraId="25F77F2D" w14:textId="77777777" w:rsidR="0041504A" w:rsidRDefault="00E55EDC">
            <w:pPr>
              <w:ind w:left="90" w:hanging="67"/>
              <w:rPr>
                <w:rFonts w:ascii="Times" w:eastAsia="Times" w:hAnsi="Times" w:cs="Times"/>
                <w:i/>
              </w:rPr>
            </w:pPr>
            <w:r>
              <w:rPr>
                <w:rFonts w:ascii="Times" w:eastAsia="Times" w:hAnsi="Times" w:cs="Times"/>
              </w:rPr>
              <w:t>CWT hatchery release group indicator</w:t>
            </w:r>
          </w:p>
        </w:tc>
      </w:tr>
      <w:tr w:rsidR="0041504A" w14:paraId="25F77F32" w14:textId="77777777">
        <w:tc>
          <w:tcPr>
            <w:tcW w:w="362" w:type="dxa"/>
          </w:tcPr>
          <w:p w14:paraId="25F77F2F" w14:textId="77777777" w:rsidR="0041504A" w:rsidRDefault="0041504A">
            <w:pPr>
              <w:ind w:left="-67"/>
              <w:rPr>
                <w:rFonts w:ascii="Times" w:eastAsia="Times" w:hAnsi="Times" w:cs="Times"/>
              </w:rPr>
            </w:pPr>
          </w:p>
        </w:tc>
        <w:tc>
          <w:tcPr>
            <w:tcW w:w="1260" w:type="dxa"/>
          </w:tcPr>
          <w:p w14:paraId="25F77F30" w14:textId="77777777" w:rsidR="0041504A" w:rsidRDefault="00E55EDC">
            <w:pPr>
              <w:ind w:left="90" w:hanging="67"/>
              <w:rPr>
                <w:rFonts w:ascii="Times" w:eastAsia="Times" w:hAnsi="Times" w:cs="Times"/>
                <w:i/>
              </w:rPr>
            </w:pPr>
            <w:r>
              <w:rPr>
                <w:rFonts w:ascii="Times" w:eastAsia="Times" w:hAnsi="Times" w:cs="Times"/>
                <w:i/>
              </w:rPr>
              <w:t>j</w:t>
            </w:r>
          </w:p>
        </w:tc>
        <w:tc>
          <w:tcPr>
            <w:tcW w:w="7940" w:type="dxa"/>
            <w:gridSpan w:val="2"/>
          </w:tcPr>
          <w:p w14:paraId="25F77F31" w14:textId="77777777" w:rsidR="0041504A" w:rsidRDefault="00E55EDC">
            <w:pPr>
              <w:ind w:left="90" w:hanging="67"/>
              <w:rPr>
                <w:rFonts w:ascii="Times" w:eastAsia="Times" w:hAnsi="Times" w:cs="Times"/>
              </w:rPr>
            </w:pPr>
            <w:r>
              <w:rPr>
                <w:rFonts w:ascii="Times" w:eastAsia="Times" w:hAnsi="Times" w:cs="Times"/>
              </w:rPr>
              <w:t>Tag Code indicator</w:t>
            </w:r>
          </w:p>
        </w:tc>
      </w:tr>
      <w:tr w:rsidR="0041504A" w14:paraId="25F77F36" w14:textId="77777777">
        <w:tc>
          <w:tcPr>
            <w:tcW w:w="362" w:type="dxa"/>
          </w:tcPr>
          <w:p w14:paraId="25F77F33" w14:textId="77777777" w:rsidR="0041504A" w:rsidRDefault="0041504A">
            <w:pPr>
              <w:ind w:left="-67"/>
              <w:rPr>
                <w:rFonts w:ascii="Times" w:eastAsia="Times" w:hAnsi="Times" w:cs="Times"/>
              </w:rPr>
            </w:pPr>
          </w:p>
        </w:tc>
        <w:tc>
          <w:tcPr>
            <w:tcW w:w="1260" w:type="dxa"/>
          </w:tcPr>
          <w:p w14:paraId="25F77F34" w14:textId="77777777" w:rsidR="0041504A" w:rsidRDefault="00E55EDC">
            <w:pPr>
              <w:ind w:left="90" w:hanging="67"/>
              <w:rPr>
                <w:rFonts w:ascii="Times" w:eastAsia="Times" w:hAnsi="Times" w:cs="Times"/>
                <w:i/>
              </w:rPr>
            </w:pPr>
            <w:r>
              <w:rPr>
                <w:rFonts w:ascii="Times" w:eastAsia="Times" w:hAnsi="Times" w:cs="Times"/>
                <w:i/>
              </w:rPr>
              <w:t>k</w:t>
            </w:r>
          </w:p>
        </w:tc>
        <w:tc>
          <w:tcPr>
            <w:tcW w:w="7940" w:type="dxa"/>
            <w:gridSpan w:val="2"/>
          </w:tcPr>
          <w:p w14:paraId="25F77F35" w14:textId="77777777" w:rsidR="0041504A" w:rsidRDefault="00E55EDC">
            <w:pPr>
              <w:ind w:left="90" w:hanging="67"/>
              <w:rPr>
                <w:rFonts w:ascii="Times" w:eastAsia="Times" w:hAnsi="Times" w:cs="Times"/>
              </w:rPr>
            </w:pPr>
            <w:r>
              <w:rPr>
                <w:rFonts w:ascii="Times" w:eastAsia="Times" w:hAnsi="Times" w:cs="Times"/>
              </w:rPr>
              <w:t>Overall stock release group indicator</w:t>
            </w:r>
          </w:p>
        </w:tc>
      </w:tr>
      <w:tr w:rsidR="0041504A" w14:paraId="25F77F3A" w14:textId="77777777">
        <w:tc>
          <w:tcPr>
            <w:tcW w:w="362" w:type="dxa"/>
          </w:tcPr>
          <w:p w14:paraId="25F77F37" w14:textId="77777777" w:rsidR="0041504A" w:rsidRDefault="0041504A">
            <w:pPr>
              <w:ind w:left="-67"/>
              <w:rPr>
                <w:rFonts w:ascii="Times" w:eastAsia="Times" w:hAnsi="Times" w:cs="Times"/>
              </w:rPr>
            </w:pPr>
          </w:p>
        </w:tc>
        <w:tc>
          <w:tcPr>
            <w:tcW w:w="1260" w:type="dxa"/>
          </w:tcPr>
          <w:p w14:paraId="25F77F38" w14:textId="77777777" w:rsidR="0041504A" w:rsidRDefault="00E55EDC">
            <w:pPr>
              <w:ind w:left="90" w:hanging="67"/>
              <w:rPr>
                <w:rFonts w:ascii="Times" w:eastAsia="Times" w:hAnsi="Times" w:cs="Times"/>
                <w:i/>
              </w:rPr>
            </w:pPr>
            <w:r>
              <w:rPr>
                <w:rFonts w:ascii="Times" w:eastAsia="Times" w:hAnsi="Times" w:cs="Times"/>
                <w:i/>
              </w:rPr>
              <w:t>l</w:t>
            </w:r>
          </w:p>
        </w:tc>
        <w:tc>
          <w:tcPr>
            <w:tcW w:w="7940" w:type="dxa"/>
            <w:gridSpan w:val="2"/>
          </w:tcPr>
          <w:p w14:paraId="25F77F39" w14:textId="77777777" w:rsidR="0041504A" w:rsidRDefault="00E55EDC">
            <w:pPr>
              <w:ind w:left="90" w:hanging="67"/>
              <w:rPr>
                <w:rFonts w:ascii="Times" w:eastAsia="Times" w:hAnsi="Times" w:cs="Times"/>
                <w:i/>
              </w:rPr>
            </w:pPr>
            <w:r>
              <w:rPr>
                <w:rFonts w:ascii="Times" w:eastAsia="Times" w:hAnsi="Times" w:cs="Times"/>
              </w:rPr>
              <w:t>Ocean region; 17 regions shown in Figure 1.</w:t>
            </w:r>
          </w:p>
        </w:tc>
      </w:tr>
      <w:tr w:rsidR="0041504A" w14:paraId="25F77F3E" w14:textId="77777777">
        <w:tc>
          <w:tcPr>
            <w:tcW w:w="362" w:type="dxa"/>
          </w:tcPr>
          <w:p w14:paraId="25F77F3B" w14:textId="77777777" w:rsidR="0041504A" w:rsidRDefault="0041504A">
            <w:pPr>
              <w:ind w:left="-67"/>
              <w:rPr>
                <w:rFonts w:ascii="Times" w:eastAsia="Times" w:hAnsi="Times" w:cs="Times"/>
              </w:rPr>
            </w:pPr>
          </w:p>
        </w:tc>
        <w:tc>
          <w:tcPr>
            <w:tcW w:w="1260" w:type="dxa"/>
          </w:tcPr>
          <w:p w14:paraId="25F77F3C" w14:textId="77777777" w:rsidR="0041504A" w:rsidRDefault="00E55EDC">
            <w:pPr>
              <w:ind w:left="90" w:hanging="67"/>
              <w:rPr>
                <w:rFonts w:ascii="Times" w:eastAsia="Times" w:hAnsi="Times" w:cs="Times"/>
                <w:i/>
              </w:rPr>
            </w:pPr>
            <w:r>
              <w:rPr>
                <w:rFonts w:ascii="Times" w:eastAsia="Times" w:hAnsi="Times" w:cs="Times"/>
                <w:i/>
              </w:rPr>
              <w:t>g</w:t>
            </w:r>
          </w:p>
        </w:tc>
        <w:tc>
          <w:tcPr>
            <w:tcW w:w="7940" w:type="dxa"/>
            <w:gridSpan w:val="2"/>
          </w:tcPr>
          <w:p w14:paraId="25F77F3D" w14:textId="77777777" w:rsidR="0041504A" w:rsidRDefault="00E55EDC">
            <w:pPr>
              <w:ind w:left="90" w:hanging="67"/>
              <w:rPr>
                <w:rFonts w:ascii="Times" w:eastAsia="Times" w:hAnsi="Times" w:cs="Times"/>
                <w:i/>
              </w:rPr>
            </w:pPr>
            <w:r>
              <w:rPr>
                <w:rFonts w:ascii="Times" w:eastAsia="Times" w:hAnsi="Times" w:cs="Times"/>
              </w:rPr>
              <w:t>Gear type. Gear types include recreational and troll (including both commercial and treaty troll)</w:t>
            </w:r>
          </w:p>
        </w:tc>
      </w:tr>
      <w:tr w:rsidR="0041504A" w14:paraId="25F77F42" w14:textId="77777777">
        <w:tc>
          <w:tcPr>
            <w:tcW w:w="362" w:type="dxa"/>
          </w:tcPr>
          <w:p w14:paraId="25F77F3F" w14:textId="77777777" w:rsidR="0041504A" w:rsidRDefault="0041504A">
            <w:pPr>
              <w:ind w:left="-67"/>
              <w:rPr>
                <w:rFonts w:ascii="Times" w:eastAsia="Times" w:hAnsi="Times" w:cs="Times"/>
              </w:rPr>
            </w:pPr>
          </w:p>
        </w:tc>
        <w:tc>
          <w:tcPr>
            <w:tcW w:w="1260" w:type="dxa"/>
          </w:tcPr>
          <w:p w14:paraId="25F77F40" w14:textId="77777777" w:rsidR="0041504A" w:rsidRDefault="00E55EDC">
            <w:pPr>
              <w:ind w:left="90" w:hanging="67"/>
              <w:rPr>
                <w:rFonts w:ascii="Times" w:eastAsia="Times" w:hAnsi="Times" w:cs="Times"/>
                <w:i/>
              </w:rPr>
            </w:pPr>
            <w:r>
              <w:rPr>
                <w:rFonts w:ascii="Times" w:eastAsia="Times" w:hAnsi="Times" w:cs="Times"/>
                <w:i/>
              </w:rPr>
              <w:t>s</w:t>
            </w:r>
          </w:p>
        </w:tc>
        <w:tc>
          <w:tcPr>
            <w:tcW w:w="7940" w:type="dxa"/>
            <w:gridSpan w:val="2"/>
          </w:tcPr>
          <w:p w14:paraId="25F77F41" w14:textId="77777777" w:rsidR="0041504A" w:rsidRDefault="00E55EDC">
            <w:pPr>
              <w:ind w:left="90" w:hanging="67"/>
              <w:rPr>
                <w:rFonts w:ascii="Times" w:eastAsia="Times" w:hAnsi="Times" w:cs="Times"/>
                <w:i/>
              </w:rPr>
            </w:pPr>
            <w:r>
              <w:rPr>
                <w:rFonts w:ascii="Times" w:eastAsia="Times" w:hAnsi="Times" w:cs="Times"/>
              </w:rPr>
              <w:t>Season. Winter (November-February), Spring (March-May), Summer (June-July) and Fall (August-October).</w:t>
            </w:r>
          </w:p>
        </w:tc>
      </w:tr>
      <w:tr w:rsidR="0041504A" w14:paraId="25F77F46" w14:textId="77777777">
        <w:tc>
          <w:tcPr>
            <w:tcW w:w="362" w:type="dxa"/>
          </w:tcPr>
          <w:p w14:paraId="25F77F43" w14:textId="77777777" w:rsidR="0041504A" w:rsidRDefault="0041504A">
            <w:pPr>
              <w:ind w:left="-67"/>
              <w:rPr>
                <w:rFonts w:ascii="Times" w:eastAsia="Times" w:hAnsi="Times" w:cs="Times"/>
              </w:rPr>
            </w:pPr>
          </w:p>
        </w:tc>
        <w:tc>
          <w:tcPr>
            <w:tcW w:w="1260" w:type="dxa"/>
          </w:tcPr>
          <w:p w14:paraId="25F77F44" w14:textId="77777777" w:rsidR="0041504A" w:rsidRDefault="00E55EDC">
            <w:pPr>
              <w:ind w:left="90" w:hanging="67"/>
              <w:rPr>
                <w:rFonts w:ascii="Times" w:eastAsia="Times" w:hAnsi="Times" w:cs="Times"/>
                <w:i/>
              </w:rPr>
            </w:pPr>
            <w:r>
              <w:rPr>
                <w:rFonts w:ascii="Times" w:eastAsia="Times" w:hAnsi="Times" w:cs="Times"/>
                <w:i/>
              </w:rPr>
              <w:t>y</w:t>
            </w:r>
          </w:p>
        </w:tc>
        <w:tc>
          <w:tcPr>
            <w:tcW w:w="7940" w:type="dxa"/>
            <w:gridSpan w:val="2"/>
          </w:tcPr>
          <w:p w14:paraId="25F77F45" w14:textId="77777777" w:rsidR="0041504A" w:rsidRDefault="00E55EDC">
            <w:pPr>
              <w:ind w:left="90" w:hanging="67"/>
              <w:rPr>
                <w:rFonts w:ascii="Times" w:eastAsia="Times" w:hAnsi="Times" w:cs="Times"/>
                <w:i/>
              </w:rPr>
            </w:pPr>
            <w:r>
              <w:rPr>
                <w:rFonts w:ascii="Times" w:eastAsia="Times" w:hAnsi="Times" w:cs="Times"/>
              </w:rPr>
              <w:t xml:space="preserve">Spawner age. Corresponds to the age in years of fish leaving to spawn.  Fish are indexed as aging up at the beginning of fall each year. </w:t>
            </w:r>
          </w:p>
        </w:tc>
      </w:tr>
      <w:tr w:rsidR="0041504A" w14:paraId="25F77F4A" w14:textId="77777777">
        <w:tc>
          <w:tcPr>
            <w:tcW w:w="362" w:type="dxa"/>
          </w:tcPr>
          <w:p w14:paraId="25F77F47" w14:textId="77777777" w:rsidR="0041504A" w:rsidRDefault="0041504A">
            <w:pPr>
              <w:ind w:left="-67"/>
              <w:rPr>
                <w:rFonts w:ascii="Times" w:eastAsia="Times" w:hAnsi="Times" w:cs="Times"/>
              </w:rPr>
            </w:pPr>
          </w:p>
        </w:tc>
        <w:tc>
          <w:tcPr>
            <w:tcW w:w="1260" w:type="dxa"/>
          </w:tcPr>
          <w:p w14:paraId="25F77F48" w14:textId="77777777" w:rsidR="0041504A" w:rsidRDefault="00E55EDC">
            <w:pPr>
              <w:ind w:left="90" w:hanging="67"/>
              <w:rPr>
                <w:rFonts w:ascii="Times" w:eastAsia="Times" w:hAnsi="Times" w:cs="Times"/>
                <w:i/>
              </w:rPr>
            </w:pPr>
            <w:r>
              <w:rPr>
                <w:rFonts w:ascii="Times" w:eastAsia="Times" w:hAnsi="Times" w:cs="Times"/>
                <w:i/>
              </w:rPr>
              <w:t>r</w:t>
            </w:r>
          </w:p>
        </w:tc>
        <w:tc>
          <w:tcPr>
            <w:tcW w:w="7940" w:type="dxa"/>
            <w:gridSpan w:val="2"/>
          </w:tcPr>
          <w:p w14:paraId="25F77F49" w14:textId="77777777" w:rsidR="0041504A" w:rsidRDefault="00E55EDC">
            <w:pPr>
              <w:ind w:left="90" w:hanging="67"/>
              <w:rPr>
                <w:rFonts w:ascii="Times" w:eastAsia="Times" w:hAnsi="Times" w:cs="Times"/>
                <w:i/>
              </w:rPr>
            </w:pPr>
            <w:r>
              <w:rPr>
                <w:rFonts w:ascii="Times" w:eastAsia="Times" w:hAnsi="Times" w:cs="Times"/>
              </w:rPr>
              <w:t>Origin region. Typically corresponds to the ocean region that contains the mouth of the origin river. See Table S2.1</w:t>
            </w:r>
          </w:p>
        </w:tc>
      </w:tr>
      <w:tr w:rsidR="0041504A" w14:paraId="25F77F4E" w14:textId="77777777">
        <w:trPr>
          <w:trHeight w:val="305"/>
        </w:trPr>
        <w:tc>
          <w:tcPr>
            <w:tcW w:w="362" w:type="dxa"/>
          </w:tcPr>
          <w:p w14:paraId="25F77F4B" w14:textId="77777777" w:rsidR="0041504A" w:rsidRDefault="0041504A">
            <w:pPr>
              <w:ind w:left="-67"/>
              <w:rPr>
                <w:rFonts w:ascii="Times" w:eastAsia="Times" w:hAnsi="Times" w:cs="Times"/>
              </w:rPr>
            </w:pPr>
          </w:p>
        </w:tc>
        <w:tc>
          <w:tcPr>
            <w:tcW w:w="1260" w:type="dxa"/>
          </w:tcPr>
          <w:p w14:paraId="25F77F4C" w14:textId="77777777" w:rsidR="0041504A" w:rsidRDefault="00E55EDC">
            <w:pPr>
              <w:ind w:left="90" w:hanging="67"/>
              <w:rPr>
                <w:rFonts w:ascii="Times" w:eastAsia="Times" w:hAnsi="Times" w:cs="Times"/>
                <w:i/>
              </w:rPr>
            </w:pPr>
            <w:r>
              <w:rPr>
                <w:rFonts w:ascii="Times" w:eastAsia="Times" w:hAnsi="Times" w:cs="Times"/>
                <w:i/>
              </w:rPr>
              <w:t>m</w:t>
            </w:r>
          </w:p>
        </w:tc>
        <w:tc>
          <w:tcPr>
            <w:tcW w:w="7940" w:type="dxa"/>
            <w:gridSpan w:val="2"/>
          </w:tcPr>
          <w:p w14:paraId="25F77F4D" w14:textId="77777777" w:rsidR="0041504A" w:rsidRDefault="00E55EDC">
            <w:pPr>
              <w:ind w:left="90" w:hanging="67"/>
              <w:rPr>
                <w:rFonts w:ascii="Times" w:eastAsia="Times" w:hAnsi="Times" w:cs="Times"/>
                <w:i/>
              </w:rPr>
            </w:pPr>
            <w:r>
              <w:rPr>
                <w:rFonts w:ascii="Times" w:eastAsia="Times" w:hAnsi="Times" w:cs="Times"/>
              </w:rPr>
              <w:t>Month</w:t>
            </w:r>
          </w:p>
        </w:tc>
      </w:tr>
      <w:tr w:rsidR="0041504A" w14:paraId="25F77F52" w14:textId="77777777">
        <w:tc>
          <w:tcPr>
            <w:tcW w:w="362" w:type="dxa"/>
          </w:tcPr>
          <w:p w14:paraId="25F77F4F" w14:textId="77777777" w:rsidR="0041504A" w:rsidRDefault="0041504A">
            <w:pPr>
              <w:ind w:left="-67"/>
              <w:rPr>
                <w:rFonts w:ascii="Times" w:eastAsia="Times" w:hAnsi="Times" w:cs="Times"/>
              </w:rPr>
            </w:pPr>
          </w:p>
        </w:tc>
        <w:tc>
          <w:tcPr>
            <w:tcW w:w="1260" w:type="dxa"/>
          </w:tcPr>
          <w:p w14:paraId="25F77F50" w14:textId="77777777" w:rsidR="0041504A" w:rsidRDefault="00E55EDC">
            <w:pPr>
              <w:ind w:left="90" w:hanging="67"/>
              <w:rPr>
                <w:rFonts w:ascii="Times" w:eastAsia="Times" w:hAnsi="Times" w:cs="Times"/>
                <w:i/>
              </w:rPr>
            </w:pPr>
            <w:r>
              <w:rPr>
                <w:rFonts w:ascii="Times" w:eastAsia="Times" w:hAnsi="Times" w:cs="Times"/>
                <w:i/>
              </w:rPr>
              <w:t>a</w:t>
            </w:r>
          </w:p>
        </w:tc>
        <w:tc>
          <w:tcPr>
            <w:tcW w:w="7940" w:type="dxa"/>
            <w:gridSpan w:val="2"/>
          </w:tcPr>
          <w:p w14:paraId="25F77F51" w14:textId="77777777" w:rsidR="0041504A" w:rsidRDefault="00E55EDC">
            <w:pPr>
              <w:ind w:left="90" w:hanging="67"/>
              <w:rPr>
                <w:rFonts w:ascii="Times" w:eastAsia="Times" w:hAnsi="Times" w:cs="Times"/>
                <w:i/>
              </w:rPr>
            </w:pPr>
            <w:r>
              <w:rPr>
                <w:rFonts w:ascii="Times" w:eastAsia="Times" w:hAnsi="Times" w:cs="Times"/>
              </w:rPr>
              <w:t>Model age in seasons. The model contains a total of 19 seasons</w:t>
            </w:r>
          </w:p>
        </w:tc>
      </w:tr>
      <w:tr w:rsidR="0041504A" w14:paraId="25F77F56" w14:textId="77777777">
        <w:tc>
          <w:tcPr>
            <w:tcW w:w="362" w:type="dxa"/>
          </w:tcPr>
          <w:p w14:paraId="25F77F53" w14:textId="77777777" w:rsidR="0041504A" w:rsidRDefault="0041504A">
            <w:pPr>
              <w:ind w:left="-67"/>
              <w:rPr>
                <w:rFonts w:ascii="Times" w:eastAsia="Times" w:hAnsi="Times" w:cs="Times"/>
              </w:rPr>
            </w:pPr>
          </w:p>
        </w:tc>
        <w:tc>
          <w:tcPr>
            <w:tcW w:w="1260" w:type="dxa"/>
          </w:tcPr>
          <w:p w14:paraId="25F77F54" w14:textId="77777777" w:rsidR="0041504A" w:rsidRDefault="00E55EDC">
            <w:pPr>
              <w:ind w:left="90" w:hanging="67"/>
              <w:rPr>
                <w:rFonts w:ascii="Times" w:eastAsia="Times" w:hAnsi="Times" w:cs="Times"/>
                <w:i/>
              </w:rPr>
            </w:pPr>
            <w:r>
              <w:rPr>
                <w:rFonts w:ascii="Times" w:eastAsia="Times" w:hAnsi="Times" w:cs="Times"/>
                <w:i/>
              </w:rPr>
              <w:t>F</w:t>
            </w:r>
          </w:p>
        </w:tc>
        <w:tc>
          <w:tcPr>
            <w:tcW w:w="7940" w:type="dxa"/>
            <w:gridSpan w:val="2"/>
          </w:tcPr>
          <w:p w14:paraId="25F77F55" w14:textId="77777777" w:rsidR="0041504A" w:rsidRDefault="00E55EDC">
            <w:pPr>
              <w:ind w:left="90" w:hanging="67"/>
              <w:rPr>
                <w:rFonts w:ascii="Times" w:eastAsia="Times" w:hAnsi="Times" w:cs="Times"/>
              </w:rPr>
            </w:pPr>
            <w:r>
              <w:rPr>
                <w:rFonts w:ascii="Times" w:eastAsia="Times" w:hAnsi="Times" w:cs="Times"/>
              </w:rPr>
              <w:t>Indicates the sum of all focal (modeled) stocks</w:t>
            </w:r>
          </w:p>
        </w:tc>
      </w:tr>
      <w:tr w:rsidR="0041504A" w14:paraId="25F77F5A" w14:textId="77777777">
        <w:tc>
          <w:tcPr>
            <w:tcW w:w="362" w:type="dxa"/>
          </w:tcPr>
          <w:p w14:paraId="25F77F57" w14:textId="77777777" w:rsidR="0041504A" w:rsidRDefault="0041504A">
            <w:pPr>
              <w:ind w:left="-67"/>
              <w:rPr>
                <w:rFonts w:ascii="Times" w:eastAsia="Times" w:hAnsi="Times" w:cs="Times"/>
              </w:rPr>
            </w:pPr>
          </w:p>
        </w:tc>
        <w:tc>
          <w:tcPr>
            <w:tcW w:w="1260" w:type="dxa"/>
          </w:tcPr>
          <w:p w14:paraId="25F77F58" w14:textId="77777777" w:rsidR="0041504A" w:rsidRDefault="00E55EDC">
            <w:pPr>
              <w:ind w:left="90" w:hanging="67"/>
              <w:rPr>
                <w:rFonts w:ascii="Times" w:eastAsia="Times" w:hAnsi="Times" w:cs="Times"/>
                <w:i/>
              </w:rPr>
            </w:pPr>
            <w:r>
              <w:rPr>
                <w:rFonts w:ascii="Times" w:eastAsia="Times" w:hAnsi="Times" w:cs="Times"/>
                <w:i/>
              </w:rPr>
              <w:t>NF</w:t>
            </w:r>
          </w:p>
        </w:tc>
        <w:tc>
          <w:tcPr>
            <w:tcW w:w="7940" w:type="dxa"/>
            <w:gridSpan w:val="2"/>
          </w:tcPr>
          <w:p w14:paraId="25F77F59" w14:textId="77777777" w:rsidR="0041504A" w:rsidRDefault="00E55EDC">
            <w:pPr>
              <w:ind w:left="90" w:hanging="67"/>
              <w:rPr>
                <w:rFonts w:ascii="Times" w:eastAsia="Times" w:hAnsi="Times" w:cs="Times"/>
              </w:rPr>
            </w:pPr>
            <w:r>
              <w:rPr>
                <w:rFonts w:ascii="Times" w:eastAsia="Times" w:hAnsi="Times" w:cs="Times"/>
              </w:rPr>
              <w:t>Indicates the sum of all non-focal (not modeled) stocks</w:t>
            </w:r>
          </w:p>
        </w:tc>
      </w:tr>
    </w:tbl>
    <w:p w14:paraId="25F77F5B" w14:textId="77777777" w:rsidR="0041504A" w:rsidRDefault="00E55EDC">
      <w:r>
        <w:br w:type="page"/>
      </w:r>
    </w:p>
    <w:p w14:paraId="25F77F5C" w14:textId="06F5CFED" w:rsidR="0041504A" w:rsidRDefault="00E55EDC">
      <w:pPr>
        <w:rPr>
          <w:rFonts w:ascii="Times" w:eastAsia="Times" w:hAnsi="Times" w:cs="Times"/>
        </w:rPr>
      </w:pPr>
      <w:bookmarkStart w:id="5" w:name="_heading=h.tyjcwt" w:colFirst="0" w:colLast="0"/>
      <w:bookmarkEnd w:id="5"/>
      <w:r>
        <w:lastRenderedPageBreak/>
        <w:t xml:space="preserve">Table S1.3. </w:t>
      </w:r>
      <w:r>
        <w:rPr>
          <w:rFonts w:ascii="Times" w:eastAsia="Times" w:hAnsi="Times" w:cs="Times"/>
        </w:rPr>
        <w:t>Distance Matrices for specific origin regions</w:t>
      </w:r>
      <w:r w:rsidR="001F0D9C">
        <w:rPr>
          <w:rFonts w:ascii="Times" w:eastAsia="Times" w:hAnsi="Times" w:cs="Times"/>
        </w:rPr>
        <w:t xml:space="preserve">. </w:t>
      </w:r>
      <w:r>
        <w:rPr>
          <w:rFonts w:ascii="Times" w:eastAsia="Times" w:hAnsi="Times" w:cs="Times"/>
        </w:rPr>
        <w:t xml:space="preserve">Columns are origins, rows are regions.  </w:t>
      </w:r>
    </w:p>
    <w:p w14:paraId="25F77F5D" w14:textId="77777777" w:rsidR="0041504A" w:rsidRDefault="0041504A">
      <w:pPr>
        <w:rPr>
          <w:rFonts w:ascii="Times" w:eastAsia="Times" w:hAnsi="Times" w:cs="Times"/>
        </w:rPr>
      </w:pPr>
    </w:p>
    <w:tbl>
      <w:tblPr>
        <w:tblStyle w:val="a1"/>
        <w:tblW w:w="4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734"/>
        <w:gridCol w:w="723"/>
        <w:gridCol w:w="760"/>
        <w:gridCol w:w="1190"/>
      </w:tblGrid>
      <w:tr w:rsidR="0041504A" w14:paraId="25F77F63" w14:textId="77777777">
        <w:tc>
          <w:tcPr>
            <w:tcW w:w="1018" w:type="dxa"/>
            <w:tcBorders>
              <w:left w:val="nil"/>
              <w:bottom w:val="single" w:sz="4" w:space="0" w:color="000000"/>
              <w:right w:val="nil"/>
            </w:tcBorders>
          </w:tcPr>
          <w:p w14:paraId="25F77F5E" w14:textId="77777777" w:rsidR="0041504A" w:rsidRDefault="0041504A">
            <w:pPr>
              <w:rPr>
                <w:rFonts w:ascii="Times" w:eastAsia="Times" w:hAnsi="Times" w:cs="Times"/>
              </w:rPr>
            </w:pPr>
          </w:p>
        </w:tc>
        <w:tc>
          <w:tcPr>
            <w:tcW w:w="734" w:type="dxa"/>
            <w:tcBorders>
              <w:left w:val="nil"/>
              <w:bottom w:val="single" w:sz="4" w:space="0" w:color="000000"/>
              <w:right w:val="nil"/>
            </w:tcBorders>
          </w:tcPr>
          <w:p w14:paraId="25F77F5F" w14:textId="77777777" w:rsidR="0041504A" w:rsidRDefault="00E55EDC">
            <w:pPr>
              <w:rPr>
                <w:rFonts w:ascii="Times" w:eastAsia="Times" w:hAnsi="Times" w:cs="Times"/>
              </w:rPr>
            </w:pPr>
            <w:r>
              <w:rPr>
                <w:rFonts w:ascii="Times" w:eastAsia="Times" w:hAnsi="Times" w:cs="Times"/>
              </w:rPr>
              <w:t>SFB</w:t>
            </w:r>
          </w:p>
        </w:tc>
        <w:tc>
          <w:tcPr>
            <w:tcW w:w="723" w:type="dxa"/>
            <w:tcBorders>
              <w:left w:val="nil"/>
              <w:bottom w:val="single" w:sz="4" w:space="0" w:color="000000"/>
              <w:right w:val="nil"/>
            </w:tcBorders>
          </w:tcPr>
          <w:p w14:paraId="25F77F60" w14:textId="77777777" w:rsidR="0041504A" w:rsidRDefault="00E55EDC">
            <w:pPr>
              <w:rPr>
                <w:rFonts w:ascii="Times" w:eastAsia="Times" w:hAnsi="Times" w:cs="Times"/>
              </w:rPr>
            </w:pPr>
            <w:r>
              <w:rPr>
                <w:rFonts w:ascii="Times" w:eastAsia="Times" w:hAnsi="Times" w:cs="Times"/>
              </w:rPr>
              <w:t>CAC</w:t>
            </w:r>
          </w:p>
        </w:tc>
        <w:tc>
          <w:tcPr>
            <w:tcW w:w="760" w:type="dxa"/>
            <w:tcBorders>
              <w:left w:val="nil"/>
              <w:bottom w:val="single" w:sz="4" w:space="0" w:color="000000"/>
              <w:right w:val="nil"/>
            </w:tcBorders>
          </w:tcPr>
          <w:p w14:paraId="25F77F61" w14:textId="77777777" w:rsidR="0041504A" w:rsidRDefault="00E55EDC">
            <w:pPr>
              <w:rPr>
                <w:rFonts w:ascii="Times" w:eastAsia="Times" w:hAnsi="Times" w:cs="Times"/>
              </w:rPr>
            </w:pPr>
            <w:r>
              <w:rPr>
                <w:rFonts w:ascii="Times" w:eastAsia="Times" w:hAnsi="Times" w:cs="Times"/>
              </w:rPr>
              <w:t>KLT</w:t>
            </w:r>
          </w:p>
        </w:tc>
        <w:tc>
          <w:tcPr>
            <w:tcW w:w="1190" w:type="dxa"/>
            <w:tcBorders>
              <w:left w:val="nil"/>
              <w:bottom w:val="single" w:sz="4" w:space="0" w:color="000000"/>
              <w:right w:val="nil"/>
            </w:tcBorders>
          </w:tcPr>
          <w:p w14:paraId="25F77F62" w14:textId="77777777" w:rsidR="0041504A" w:rsidRDefault="00E55EDC">
            <w:pPr>
              <w:rPr>
                <w:rFonts w:ascii="Times" w:eastAsia="Times" w:hAnsi="Times" w:cs="Times"/>
              </w:rPr>
            </w:pPr>
            <w:r>
              <w:rPr>
                <w:rFonts w:ascii="Times" w:eastAsia="Times" w:hAnsi="Times" w:cs="Times"/>
              </w:rPr>
              <w:t>NCASOR</w:t>
            </w:r>
          </w:p>
        </w:tc>
      </w:tr>
      <w:tr w:rsidR="0041504A" w14:paraId="25F77F69" w14:textId="77777777">
        <w:tc>
          <w:tcPr>
            <w:tcW w:w="1018" w:type="dxa"/>
            <w:tcBorders>
              <w:left w:val="nil"/>
              <w:bottom w:val="nil"/>
              <w:right w:val="nil"/>
            </w:tcBorders>
          </w:tcPr>
          <w:p w14:paraId="25F77F64" w14:textId="77777777" w:rsidR="0041504A" w:rsidRDefault="00E55EDC">
            <w:pPr>
              <w:rPr>
                <w:rFonts w:ascii="Times" w:eastAsia="Times" w:hAnsi="Times" w:cs="Times"/>
              </w:rPr>
            </w:pPr>
            <w:r>
              <w:rPr>
                <w:rFonts w:ascii="Times" w:eastAsia="Times" w:hAnsi="Times" w:cs="Times"/>
              </w:rPr>
              <w:t>MONT</w:t>
            </w:r>
          </w:p>
        </w:tc>
        <w:tc>
          <w:tcPr>
            <w:tcW w:w="734" w:type="dxa"/>
            <w:tcBorders>
              <w:left w:val="nil"/>
              <w:bottom w:val="nil"/>
              <w:right w:val="nil"/>
            </w:tcBorders>
          </w:tcPr>
          <w:p w14:paraId="25F77F65" w14:textId="77777777" w:rsidR="0041504A" w:rsidRDefault="00E55EDC">
            <w:pPr>
              <w:rPr>
                <w:rFonts w:ascii="Times" w:eastAsia="Times" w:hAnsi="Times" w:cs="Times"/>
              </w:rPr>
            </w:pPr>
            <w:r>
              <w:rPr>
                <w:rFonts w:ascii="Times" w:eastAsia="Times" w:hAnsi="Times" w:cs="Times"/>
              </w:rPr>
              <w:t>1</w:t>
            </w:r>
          </w:p>
        </w:tc>
        <w:tc>
          <w:tcPr>
            <w:tcW w:w="723" w:type="dxa"/>
            <w:tcBorders>
              <w:left w:val="nil"/>
              <w:bottom w:val="nil"/>
              <w:right w:val="nil"/>
            </w:tcBorders>
          </w:tcPr>
          <w:p w14:paraId="25F77F66" w14:textId="77777777" w:rsidR="0041504A" w:rsidRDefault="00E55EDC">
            <w:pPr>
              <w:rPr>
                <w:rFonts w:ascii="Times" w:eastAsia="Times" w:hAnsi="Times" w:cs="Times"/>
              </w:rPr>
            </w:pPr>
            <w:r>
              <w:rPr>
                <w:rFonts w:ascii="Times" w:eastAsia="Times" w:hAnsi="Times" w:cs="Times"/>
              </w:rPr>
              <w:t>3</w:t>
            </w:r>
          </w:p>
        </w:tc>
        <w:tc>
          <w:tcPr>
            <w:tcW w:w="760" w:type="dxa"/>
            <w:tcBorders>
              <w:left w:val="nil"/>
              <w:bottom w:val="nil"/>
              <w:right w:val="nil"/>
            </w:tcBorders>
          </w:tcPr>
          <w:p w14:paraId="25F77F67" w14:textId="77777777" w:rsidR="0041504A" w:rsidRDefault="00E55EDC">
            <w:pPr>
              <w:rPr>
                <w:rFonts w:ascii="Times" w:eastAsia="Times" w:hAnsi="Times" w:cs="Times"/>
              </w:rPr>
            </w:pPr>
            <w:r>
              <w:rPr>
                <w:rFonts w:ascii="Times" w:eastAsia="Times" w:hAnsi="Times" w:cs="Times"/>
              </w:rPr>
              <w:t>3</w:t>
            </w:r>
          </w:p>
        </w:tc>
        <w:tc>
          <w:tcPr>
            <w:tcW w:w="1190" w:type="dxa"/>
            <w:tcBorders>
              <w:left w:val="nil"/>
              <w:bottom w:val="nil"/>
              <w:right w:val="nil"/>
            </w:tcBorders>
          </w:tcPr>
          <w:p w14:paraId="25F77F68" w14:textId="77777777" w:rsidR="0041504A" w:rsidRDefault="00E55EDC">
            <w:pPr>
              <w:rPr>
                <w:rFonts w:ascii="Times" w:eastAsia="Times" w:hAnsi="Times" w:cs="Times"/>
              </w:rPr>
            </w:pPr>
            <w:r>
              <w:rPr>
                <w:rFonts w:ascii="Times" w:eastAsia="Times" w:hAnsi="Times" w:cs="Times"/>
              </w:rPr>
              <w:t>3</w:t>
            </w:r>
          </w:p>
        </w:tc>
      </w:tr>
      <w:tr w:rsidR="0041504A" w14:paraId="25F77F6F" w14:textId="77777777">
        <w:tc>
          <w:tcPr>
            <w:tcW w:w="1018" w:type="dxa"/>
            <w:tcBorders>
              <w:top w:val="nil"/>
              <w:left w:val="nil"/>
              <w:bottom w:val="nil"/>
              <w:right w:val="nil"/>
            </w:tcBorders>
          </w:tcPr>
          <w:p w14:paraId="25F77F6A" w14:textId="77777777" w:rsidR="0041504A" w:rsidRDefault="00E55EDC">
            <w:pPr>
              <w:rPr>
                <w:rFonts w:ascii="Times" w:eastAsia="Times" w:hAnsi="Times" w:cs="Times"/>
              </w:rPr>
            </w:pPr>
            <w:r>
              <w:rPr>
                <w:rFonts w:ascii="Times" w:eastAsia="Times" w:hAnsi="Times" w:cs="Times"/>
              </w:rPr>
              <w:t>SFB</w:t>
            </w:r>
          </w:p>
        </w:tc>
        <w:tc>
          <w:tcPr>
            <w:tcW w:w="734" w:type="dxa"/>
            <w:tcBorders>
              <w:top w:val="nil"/>
              <w:left w:val="nil"/>
              <w:bottom w:val="nil"/>
              <w:right w:val="nil"/>
            </w:tcBorders>
          </w:tcPr>
          <w:p w14:paraId="25F77F6B" w14:textId="77777777" w:rsidR="0041504A" w:rsidRDefault="00E55EDC">
            <w:pPr>
              <w:rPr>
                <w:rFonts w:ascii="Times" w:eastAsia="Times" w:hAnsi="Times" w:cs="Times"/>
              </w:rPr>
            </w:pPr>
            <w:r>
              <w:rPr>
                <w:rFonts w:ascii="Times" w:eastAsia="Times" w:hAnsi="Times" w:cs="Times"/>
              </w:rPr>
              <w:t>0</w:t>
            </w:r>
          </w:p>
        </w:tc>
        <w:tc>
          <w:tcPr>
            <w:tcW w:w="723" w:type="dxa"/>
            <w:tcBorders>
              <w:top w:val="nil"/>
              <w:left w:val="nil"/>
              <w:bottom w:val="nil"/>
              <w:right w:val="nil"/>
            </w:tcBorders>
          </w:tcPr>
          <w:p w14:paraId="25F77F6C" w14:textId="77777777" w:rsidR="0041504A" w:rsidRDefault="00E55EDC">
            <w:pPr>
              <w:rPr>
                <w:rFonts w:ascii="Times" w:eastAsia="Times" w:hAnsi="Times" w:cs="Times"/>
              </w:rPr>
            </w:pPr>
            <w:r>
              <w:rPr>
                <w:rFonts w:ascii="Times" w:eastAsia="Times" w:hAnsi="Times" w:cs="Times"/>
              </w:rPr>
              <w:t>2</w:t>
            </w:r>
          </w:p>
        </w:tc>
        <w:tc>
          <w:tcPr>
            <w:tcW w:w="760" w:type="dxa"/>
            <w:tcBorders>
              <w:top w:val="nil"/>
              <w:left w:val="nil"/>
              <w:bottom w:val="nil"/>
              <w:right w:val="nil"/>
            </w:tcBorders>
          </w:tcPr>
          <w:p w14:paraId="25F77F6D" w14:textId="77777777" w:rsidR="0041504A" w:rsidRDefault="00E55EDC">
            <w:pPr>
              <w:rPr>
                <w:rFonts w:ascii="Times" w:eastAsia="Times" w:hAnsi="Times" w:cs="Times"/>
              </w:rPr>
            </w:pPr>
            <w:r>
              <w:rPr>
                <w:rFonts w:ascii="Times" w:eastAsia="Times" w:hAnsi="Times" w:cs="Times"/>
              </w:rPr>
              <w:t>2</w:t>
            </w:r>
          </w:p>
        </w:tc>
        <w:tc>
          <w:tcPr>
            <w:tcW w:w="1190" w:type="dxa"/>
            <w:tcBorders>
              <w:top w:val="nil"/>
              <w:left w:val="nil"/>
              <w:bottom w:val="nil"/>
              <w:right w:val="nil"/>
            </w:tcBorders>
          </w:tcPr>
          <w:p w14:paraId="25F77F6E" w14:textId="77777777" w:rsidR="0041504A" w:rsidRDefault="00E55EDC">
            <w:pPr>
              <w:rPr>
                <w:rFonts w:ascii="Times" w:eastAsia="Times" w:hAnsi="Times" w:cs="Times"/>
              </w:rPr>
            </w:pPr>
            <w:r>
              <w:rPr>
                <w:rFonts w:ascii="Times" w:eastAsia="Times" w:hAnsi="Times" w:cs="Times"/>
              </w:rPr>
              <w:t>2</w:t>
            </w:r>
          </w:p>
        </w:tc>
      </w:tr>
      <w:tr w:rsidR="0041504A" w14:paraId="25F77F75" w14:textId="77777777">
        <w:tc>
          <w:tcPr>
            <w:tcW w:w="1018" w:type="dxa"/>
            <w:tcBorders>
              <w:top w:val="nil"/>
              <w:left w:val="nil"/>
              <w:bottom w:val="nil"/>
              <w:right w:val="nil"/>
            </w:tcBorders>
          </w:tcPr>
          <w:p w14:paraId="25F77F70" w14:textId="77777777" w:rsidR="0041504A" w:rsidRDefault="00E55EDC">
            <w:pPr>
              <w:rPr>
                <w:rFonts w:ascii="Times" w:eastAsia="Times" w:hAnsi="Times" w:cs="Times"/>
              </w:rPr>
            </w:pPr>
            <w:r>
              <w:rPr>
                <w:rFonts w:ascii="Times" w:eastAsia="Times" w:hAnsi="Times" w:cs="Times"/>
              </w:rPr>
              <w:t>MEND</w:t>
            </w:r>
          </w:p>
        </w:tc>
        <w:tc>
          <w:tcPr>
            <w:tcW w:w="734" w:type="dxa"/>
            <w:tcBorders>
              <w:top w:val="nil"/>
              <w:left w:val="nil"/>
              <w:bottom w:val="nil"/>
              <w:right w:val="nil"/>
            </w:tcBorders>
          </w:tcPr>
          <w:p w14:paraId="25F77F71" w14:textId="77777777" w:rsidR="0041504A" w:rsidRDefault="00E55EDC">
            <w:pPr>
              <w:rPr>
                <w:rFonts w:ascii="Times" w:eastAsia="Times" w:hAnsi="Times" w:cs="Times"/>
              </w:rPr>
            </w:pPr>
            <w:r>
              <w:rPr>
                <w:rFonts w:ascii="Times" w:eastAsia="Times" w:hAnsi="Times" w:cs="Times"/>
              </w:rPr>
              <w:t>1</w:t>
            </w:r>
          </w:p>
        </w:tc>
        <w:tc>
          <w:tcPr>
            <w:tcW w:w="723" w:type="dxa"/>
            <w:tcBorders>
              <w:top w:val="nil"/>
              <w:left w:val="nil"/>
              <w:bottom w:val="nil"/>
              <w:right w:val="nil"/>
            </w:tcBorders>
          </w:tcPr>
          <w:p w14:paraId="25F77F72" w14:textId="77777777" w:rsidR="0041504A" w:rsidRDefault="00E55EDC">
            <w:pPr>
              <w:rPr>
                <w:rFonts w:ascii="Times" w:eastAsia="Times" w:hAnsi="Times" w:cs="Times"/>
              </w:rPr>
            </w:pPr>
            <w:r>
              <w:rPr>
                <w:rFonts w:ascii="Times" w:eastAsia="Times" w:hAnsi="Times" w:cs="Times"/>
              </w:rPr>
              <w:t>1</w:t>
            </w:r>
          </w:p>
        </w:tc>
        <w:tc>
          <w:tcPr>
            <w:tcW w:w="760" w:type="dxa"/>
            <w:tcBorders>
              <w:top w:val="nil"/>
              <w:left w:val="nil"/>
              <w:bottom w:val="nil"/>
              <w:right w:val="nil"/>
            </w:tcBorders>
          </w:tcPr>
          <w:p w14:paraId="25F77F73" w14:textId="77777777" w:rsidR="0041504A" w:rsidRDefault="00E55EDC">
            <w:pPr>
              <w:rPr>
                <w:rFonts w:ascii="Times" w:eastAsia="Times" w:hAnsi="Times" w:cs="Times"/>
              </w:rPr>
            </w:pPr>
            <w:r>
              <w:rPr>
                <w:rFonts w:ascii="Times" w:eastAsia="Times" w:hAnsi="Times" w:cs="Times"/>
              </w:rPr>
              <w:t>1</w:t>
            </w:r>
          </w:p>
        </w:tc>
        <w:tc>
          <w:tcPr>
            <w:tcW w:w="1190" w:type="dxa"/>
            <w:tcBorders>
              <w:top w:val="nil"/>
              <w:left w:val="nil"/>
              <w:bottom w:val="nil"/>
              <w:right w:val="nil"/>
            </w:tcBorders>
          </w:tcPr>
          <w:p w14:paraId="25F77F74" w14:textId="77777777" w:rsidR="0041504A" w:rsidRDefault="00E55EDC">
            <w:pPr>
              <w:rPr>
                <w:rFonts w:ascii="Times" w:eastAsia="Times" w:hAnsi="Times" w:cs="Times"/>
              </w:rPr>
            </w:pPr>
            <w:r>
              <w:rPr>
                <w:rFonts w:ascii="Times" w:eastAsia="Times" w:hAnsi="Times" w:cs="Times"/>
              </w:rPr>
              <w:t>1</w:t>
            </w:r>
          </w:p>
        </w:tc>
      </w:tr>
      <w:tr w:rsidR="0041504A" w14:paraId="25F77F7B" w14:textId="77777777">
        <w:tc>
          <w:tcPr>
            <w:tcW w:w="1018" w:type="dxa"/>
            <w:tcBorders>
              <w:top w:val="nil"/>
              <w:left w:val="nil"/>
              <w:bottom w:val="nil"/>
              <w:right w:val="nil"/>
            </w:tcBorders>
          </w:tcPr>
          <w:p w14:paraId="25F77F76" w14:textId="77777777" w:rsidR="0041504A" w:rsidRDefault="00E55EDC">
            <w:pPr>
              <w:rPr>
                <w:rFonts w:ascii="Times" w:eastAsia="Times" w:hAnsi="Times" w:cs="Times"/>
              </w:rPr>
            </w:pPr>
            <w:r>
              <w:rPr>
                <w:rFonts w:ascii="Times" w:eastAsia="Times" w:hAnsi="Times" w:cs="Times"/>
              </w:rPr>
              <w:t>NCA</w:t>
            </w:r>
          </w:p>
        </w:tc>
        <w:tc>
          <w:tcPr>
            <w:tcW w:w="734" w:type="dxa"/>
            <w:tcBorders>
              <w:top w:val="nil"/>
              <w:left w:val="nil"/>
              <w:bottom w:val="nil"/>
              <w:right w:val="nil"/>
            </w:tcBorders>
          </w:tcPr>
          <w:p w14:paraId="25F77F77" w14:textId="77777777" w:rsidR="0041504A" w:rsidRDefault="00E55EDC">
            <w:pPr>
              <w:rPr>
                <w:rFonts w:ascii="Times" w:eastAsia="Times" w:hAnsi="Times" w:cs="Times"/>
              </w:rPr>
            </w:pPr>
            <w:r>
              <w:rPr>
                <w:rFonts w:ascii="Times" w:eastAsia="Times" w:hAnsi="Times" w:cs="Times"/>
              </w:rPr>
              <w:t>2</w:t>
            </w:r>
          </w:p>
        </w:tc>
        <w:tc>
          <w:tcPr>
            <w:tcW w:w="723" w:type="dxa"/>
            <w:tcBorders>
              <w:top w:val="nil"/>
              <w:left w:val="nil"/>
              <w:bottom w:val="nil"/>
              <w:right w:val="nil"/>
            </w:tcBorders>
          </w:tcPr>
          <w:p w14:paraId="25F77F78" w14:textId="77777777" w:rsidR="0041504A" w:rsidRDefault="00E55EDC">
            <w:pPr>
              <w:rPr>
                <w:rFonts w:ascii="Times" w:eastAsia="Times" w:hAnsi="Times" w:cs="Times"/>
              </w:rPr>
            </w:pPr>
            <w:r>
              <w:rPr>
                <w:rFonts w:ascii="Times" w:eastAsia="Times" w:hAnsi="Times" w:cs="Times"/>
              </w:rPr>
              <w:t>0</w:t>
            </w:r>
          </w:p>
        </w:tc>
        <w:tc>
          <w:tcPr>
            <w:tcW w:w="760" w:type="dxa"/>
            <w:tcBorders>
              <w:top w:val="nil"/>
              <w:left w:val="nil"/>
              <w:bottom w:val="nil"/>
              <w:right w:val="nil"/>
            </w:tcBorders>
          </w:tcPr>
          <w:p w14:paraId="25F77F79" w14:textId="77777777" w:rsidR="0041504A" w:rsidRDefault="00E55EDC">
            <w:pPr>
              <w:rPr>
                <w:rFonts w:ascii="Times" w:eastAsia="Times" w:hAnsi="Times" w:cs="Times"/>
              </w:rPr>
            </w:pPr>
            <w:r>
              <w:rPr>
                <w:rFonts w:ascii="Times" w:eastAsia="Times" w:hAnsi="Times" w:cs="Times"/>
              </w:rPr>
              <w:t>0</w:t>
            </w:r>
          </w:p>
        </w:tc>
        <w:tc>
          <w:tcPr>
            <w:tcW w:w="1190" w:type="dxa"/>
            <w:tcBorders>
              <w:top w:val="nil"/>
              <w:left w:val="nil"/>
              <w:bottom w:val="nil"/>
              <w:right w:val="nil"/>
            </w:tcBorders>
          </w:tcPr>
          <w:p w14:paraId="25F77F7A" w14:textId="77777777" w:rsidR="0041504A" w:rsidRDefault="00E55EDC">
            <w:pPr>
              <w:rPr>
                <w:rFonts w:ascii="Times" w:eastAsia="Times" w:hAnsi="Times" w:cs="Times"/>
              </w:rPr>
            </w:pPr>
            <w:r>
              <w:rPr>
                <w:rFonts w:ascii="Times" w:eastAsia="Times" w:hAnsi="Times" w:cs="Times"/>
              </w:rPr>
              <w:t>0</w:t>
            </w:r>
          </w:p>
        </w:tc>
      </w:tr>
      <w:tr w:rsidR="0041504A" w14:paraId="25F77F81" w14:textId="77777777">
        <w:tc>
          <w:tcPr>
            <w:tcW w:w="1018" w:type="dxa"/>
            <w:tcBorders>
              <w:top w:val="nil"/>
              <w:left w:val="nil"/>
              <w:bottom w:val="nil"/>
              <w:right w:val="nil"/>
            </w:tcBorders>
          </w:tcPr>
          <w:p w14:paraId="25F77F7C" w14:textId="77777777" w:rsidR="0041504A" w:rsidRDefault="00E55EDC">
            <w:pPr>
              <w:rPr>
                <w:rFonts w:ascii="Times" w:eastAsia="Times" w:hAnsi="Times" w:cs="Times"/>
              </w:rPr>
            </w:pPr>
            <w:r>
              <w:rPr>
                <w:rFonts w:ascii="Times" w:eastAsia="Times" w:hAnsi="Times" w:cs="Times"/>
              </w:rPr>
              <w:t>SOR</w:t>
            </w:r>
          </w:p>
        </w:tc>
        <w:tc>
          <w:tcPr>
            <w:tcW w:w="734" w:type="dxa"/>
            <w:tcBorders>
              <w:top w:val="nil"/>
              <w:left w:val="nil"/>
              <w:bottom w:val="nil"/>
              <w:right w:val="nil"/>
            </w:tcBorders>
          </w:tcPr>
          <w:p w14:paraId="25F77F7D" w14:textId="77777777" w:rsidR="0041504A" w:rsidRDefault="00E55EDC">
            <w:pPr>
              <w:rPr>
                <w:rFonts w:ascii="Times" w:eastAsia="Times" w:hAnsi="Times" w:cs="Times"/>
              </w:rPr>
            </w:pPr>
            <w:r>
              <w:rPr>
                <w:rFonts w:ascii="Times" w:eastAsia="Times" w:hAnsi="Times" w:cs="Times"/>
              </w:rPr>
              <w:t>3</w:t>
            </w:r>
          </w:p>
        </w:tc>
        <w:tc>
          <w:tcPr>
            <w:tcW w:w="723" w:type="dxa"/>
            <w:tcBorders>
              <w:top w:val="nil"/>
              <w:left w:val="nil"/>
              <w:bottom w:val="nil"/>
              <w:right w:val="nil"/>
            </w:tcBorders>
          </w:tcPr>
          <w:p w14:paraId="25F77F7E" w14:textId="77777777" w:rsidR="0041504A" w:rsidRDefault="00E55EDC">
            <w:pPr>
              <w:rPr>
                <w:rFonts w:ascii="Times" w:eastAsia="Times" w:hAnsi="Times" w:cs="Times"/>
              </w:rPr>
            </w:pPr>
            <w:r>
              <w:rPr>
                <w:rFonts w:ascii="Times" w:eastAsia="Times" w:hAnsi="Times" w:cs="Times"/>
              </w:rPr>
              <w:t>1</w:t>
            </w:r>
          </w:p>
        </w:tc>
        <w:tc>
          <w:tcPr>
            <w:tcW w:w="760" w:type="dxa"/>
            <w:tcBorders>
              <w:top w:val="nil"/>
              <w:left w:val="nil"/>
              <w:bottom w:val="nil"/>
              <w:right w:val="nil"/>
            </w:tcBorders>
          </w:tcPr>
          <w:p w14:paraId="25F77F7F" w14:textId="77777777" w:rsidR="0041504A" w:rsidRDefault="00E55EDC">
            <w:pPr>
              <w:rPr>
                <w:rFonts w:ascii="Times" w:eastAsia="Times" w:hAnsi="Times" w:cs="Times"/>
              </w:rPr>
            </w:pPr>
            <w:r>
              <w:rPr>
                <w:rFonts w:ascii="Times" w:eastAsia="Times" w:hAnsi="Times" w:cs="Times"/>
              </w:rPr>
              <w:t>1</w:t>
            </w:r>
          </w:p>
        </w:tc>
        <w:tc>
          <w:tcPr>
            <w:tcW w:w="1190" w:type="dxa"/>
            <w:tcBorders>
              <w:top w:val="nil"/>
              <w:left w:val="nil"/>
              <w:bottom w:val="nil"/>
              <w:right w:val="nil"/>
            </w:tcBorders>
          </w:tcPr>
          <w:p w14:paraId="25F77F80" w14:textId="77777777" w:rsidR="0041504A" w:rsidRDefault="00E55EDC">
            <w:pPr>
              <w:rPr>
                <w:rFonts w:ascii="Times" w:eastAsia="Times" w:hAnsi="Times" w:cs="Times"/>
              </w:rPr>
            </w:pPr>
            <w:r>
              <w:rPr>
                <w:rFonts w:ascii="Times" w:eastAsia="Times" w:hAnsi="Times" w:cs="Times"/>
              </w:rPr>
              <w:t>0</w:t>
            </w:r>
          </w:p>
        </w:tc>
      </w:tr>
      <w:tr w:rsidR="0041504A" w14:paraId="25F77F87" w14:textId="77777777">
        <w:tc>
          <w:tcPr>
            <w:tcW w:w="1018" w:type="dxa"/>
            <w:tcBorders>
              <w:top w:val="nil"/>
              <w:left w:val="nil"/>
              <w:bottom w:val="nil"/>
              <w:right w:val="nil"/>
            </w:tcBorders>
          </w:tcPr>
          <w:p w14:paraId="25F77F82" w14:textId="77777777" w:rsidR="0041504A" w:rsidRDefault="00E55EDC">
            <w:pPr>
              <w:rPr>
                <w:rFonts w:ascii="Times" w:eastAsia="Times" w:hAnsi="Times" w:cs="Times"/>
              </w:rPr>
            </w:pPr>
            <w:r>
              <w:rPr>
                <w:rFonts w:ascii="Times" w:eastAsia="Times" w:hAnsi="Times" w:cs="Times"/>
              </w:rPr>
              <w:t>NOR</w:t>
            </w:r>
          </w:p>
        </w:tc>
        <w:tc>
          <w:tcPr>
            <w:tcW w:w="734" w:type="dxa"/>
            <w:tcBorders>
              <w:top w:val="nil"/>
              <w:left w:val="nil"/>
              <w:bottom w:val="nil"/>
              <w:right w:val="nil"/>
            </w:tcBorders>
          </w:tcPr>
          <w:p w14:paraId="25F77F83" w14:textId="77777777" w:rsidR="0041504A" w:rsidRDefault="00E55EDC">
            <w:pPr>
              <w:rPr>
                <w:rFonts w:ascii="Times" w:eastAsia="Times" w:hAnsi="Times" w:cs="Times"/>
              </w:rPr>
            </w:pPr>
            <w:r>
              <w:rPr>
                <w:rFonts w:ascii="Times" w:eastAsia="Times" w:hAnsi="Times" w:cs="Times"/>
              </w:rPr>
              <w:t>4</w:t>
            </w:r>
          </w:p>
        </w:tc>
        <w:tc>
          <w:tcPr>
            <w:tcW w:w="723" w:type="dxa"/>
            <w:tcBorders>
              <w:top w:val="nil"/>
              <w:left w:val="nil"/>
              <w:bottom w:val="nil"/>
              <w:right w:val="nil"/>
            </w:tcBorders>
          </w:tcPr>
          <w:p w14:paraId="25F77F84" w14:textId="77777777" w:rsidR="0041504A" w:rsidRDefault="00E55EDC">
            <w:pPr>
              <w:rPr>
                <w:rFonts w:ascii="Times" w:eastAsia="Times" w:hAnsi="Times" w:cs="Times"/>
              </w:rPr>
            </w:pPr>
            <w:r>
              <w:rPr>
                <w:rFonts w:ascii="Times" w:eastAsia="Times" w:hAnsi="Times" w:cs="Times"/>
              </w:rPr>
              <w:t>2</w:t>
            </w:r>
          </w:p>
        </w:tc>
        <w:tc>
          <w:tcPr>
            <w:tcW w:w="760" w:type="dxa"/>
            <w:tcBorders>
              <w:top w:val="nil"/>
              <w:left w:val="nil"/>
              <w:bottom w:val="nil"/>
              <w:right w:val="nil"/>
            </w:tcBorders>
          </w:tcPr>
          <w:p w14:paraId="25F77F85" w14:textId="77777777" w:rsidR="0041504A" w:rsidRDefault="00E55EDC">
            <w:pPr>
              <w:rPr>
                <w:rFonts w:ascii="Times" w:eastAsia="Times" w:hAnsi="Times" w:cs="Times"/>
              </w:rPr>
            </w:pPr>
            <w:r>
              <w:rPr>
                <w:rFonts w:ascii="Times" w:eastAsia="Times" w:hAnsi="Times" w:cs="Times"/>
              </w:rPr>
              <w:t>2</w:t>
            </w:r>
          </w:p>
        </w:tc>
        <w:tc>
          <w:tcPr>
            <w:tcW w:w="1190" w:type="dxa"/>
            <w:tcBorders>
              <w:top w:val="nil"/>
              <w:left w:val="nil"/>
              <w:bottom w:val="nil"/>
              <w:right w:val="nil"/>
            </w:tcBorders>
          </w:tcPr>
          <w:p w14:paraId="25F77F86" w14:textId="77777777" w:rsidR="0041504A" w:rsidRDefault="00E55EDC">
            <w:pPr>
              <w:rPr>
                <w:rFonts w:ascii="Times" w:eastAsia="Times" w:hAnsi="Times" w:cs="Times"/>
              </w:rPr>
            </w:pPr>
            <w:r>
              <w:rPr>
                <w:rFonts w:ascii="Times" w:eastAsia="Times" w:hAnsi="Times" w:cs="Times"/>
              </w:rPr>
              <w:t>1</w:t>
            </w:r>
          </w:p>
        </w:tc>
      </w:tr>
      <w:tr w:rsidR="0041504A" w14:paraId="25F77F8D" w14:textId="77777777">
        <w:tc>
          <w:tcPr>
            <w:tcW w:w="1018" w:type="dxa"/>
            <w:tcBorders>
              <w:top w:val="nil"/>
              <w:left w:val="nil"/>
              <w:bottom w:val="nil"/>
              <w:right w:val="nil"/>
            </w:tcBorders>
          </w:tcPr>
          <w:p w14:paraId="25F77F88" w14:textId="77777777" w:rsidR="0041504A" w:rsidRDefault="00E55EDC">
            <w:pPr>
              <w:rPr>
                <w:rFonts w:ascii="Times" w:eastAsia="Times" w:hAnsi="Times" w:cs="Times"/>
              </w:rPr>
            </w:pPr>
            <w:r>
              <w:rPr>
                <w:rFonts w:ascii="Times" w:eastAsia="Times" w:hAnsi="Times" w:cs="Times"/>
              </w:rPr>
              <w:t>COL</w:t>
            </w:r>
          </w:p>
        </w:tc>
        <w:tc>
          <w:tcPr>
            <w:tcW w:w="734" w:type="dxa"/>
            <w:tcBorders>
              <w:top w:val="nil"/>
              <w:left w:val="nil"/>
              <w:bottom w:val="nil"/>
              <w:right w:val="nil"/>
            </w:tcBorders>
          </w:tcPr>
          <w:p w14:paraId="25F77F89" w14:textId="77777777" w:rsidR="0041504A" w:rsidRDefault="00E55EDC">
            <w:pPr>
              <w:rPr>
                <w:rFonts w:ascii="Times" w:eastAsia="Times" w:hAnsi="Times" w:cs="Times"/>
              </w:rPr>
            </w:pPr>
            <w:r>
              <w:rPr>
                <w:rFonts w:ascii="Times" w:eastAsia="Times" w:hAnsi="Times" w:cs="Times"/>
              </w:rPr>
              <w:t>5</w:t>
            </w:r>
          </w:p>
        </w:tc>
        <w:tc>
          <w:tcPr>
            <w:tcW w:w="723" w:type="dxa"/>
            <w:tcBorders>
              <w:top w:val="nil"/>
              <w:left w:val="nil"/>
              <w:bottom w:val="nil"/>
              <w:right w:val="nil"/>
            </w:tcBorders>
          </w:tcPr>
          <w:p w14:paraId="25F77F8A" w14:textId="77777777" w:rsidR="0041504A" w:rsidRDefault="00E55EDC">
            <w:pPr>
              <w:rPr>
                <w:rFonts w:ascii="Times" w:eastAsia="Times" w:hAnsi="Times" w:cs="Times"/>
              </w:rPr>
            </w:pPr>
            <w:r>
              <w:rPr>
                <w:rFonts w:ascii="Times" w:eastAsia="Times" w:hAnsi="Times" w:cs="Times"/>
              </w:rPr>
              <w:t>3</w:t>
            </w:r>
          </w:p>
        </w:tc>
        <w:tc>
          <w:tcPr>
            <w:tcW w:w="760" w:type="dxa"/>
            <w:tcBorders>
              <w:top w:val="nil"/>
              <w:left w:val="nil"/>
              <w:bottom w:val="nil"/>
              <w:right w:val="nil"/>
            </w:tcBorders>
          </w:tcPr>
          <w:p w14:paraId="25F77F8B" w14:textId="77777777" w:rsidR="0041504A" w:rsidRDefault="00E55EDC">
            <w:pPr>
              <w:rPr>
                <w:rFonts w:ascii="Times" w:eastAsia="Times" w:hAnsi="Times" w:cs="Times"/>
              </w:rPr>
            </w:pPr>
            <w:r>
              <w:rPr>
                <w:rFonts w:ascii="Times" w:eastAsia="Times" w:hAnsi="Times" w:cs="Times"/>
              </w:rPr>
              <w:t>3</w:t>
            </w:r>
          </w:p>
        </w:tc>
        <w:tc>
          <w:tcPr>
            <w:tcW w:w="1190" w:type="dxa"/>
            <w:tcBorders>
              <w:top w:val="nil"/>
              <w:left w:val="nil"/>
              <w:bottom w:val="nil"/>
              <w:right w:val="nil"/>
            </w:tcBorders>
          </w:tcPr>
          <w:p w14:paraId="25F77F8C" w14:textId="77777777" w:rsidR="0041504A" w:rsidRDefault="00E55EDC">
            <w:pPr>
              <w:rPr>
                <w:rFonts w:ascii="Times" w:eastAsia="Times" w:hAnsi="Times" w:cs="Times"/>
              </w:rPr>
            </w:pPr>
            <w:r>
              <w:rPr>
                <w:rFonts w:ascii="Times" w:eastAsia="Times" w:hAnsi="Times" w:cs="Times"/>
              </w:rPr>
              <w:t>2</w:t>
            </w:r>
          </w:p>
        </w:tc>
      </w:tr>
      <w:tr w:rsidR="0041504A" w14:paraId="25F77F93" w14:textId="77777777">
        <w:tc>
          <w:tcPr>
            <w:tcW w:w="1018" w:type="dxa"/>
            <w:tcBorders>
              <w:top w:val="nil"/>
              <w:left w:val="nil"/>
              <w:right w:val="nil"/>
            </w:tcBorders>
          </w:tcPr>
          <w:p w14:paraId="25F77F8E" w14:textId="77777777" w:rsidR="0041504A" w:rsidRDefault="00E55EDC">
            <w:pPr>
              <w:rPr>
                <w:rFonts w:ascii="Times" w:eastAsia="Times" w:hAnsi="Times" w:cs="Times"/>
              </w:rPr>
            </w:pPr>
            <w:r>
              <w:rPr>
                <w:rFonts w:ascii="Times" w:eastAsia="Times" w:hAnsi="Times" w:cs="Times"/>
              </w:rPr>
              <w:t>WAC</w:t>
            </w:r>
          </w:p>
        </w:tc>
        <w:tc>
          <w:tcPr>
            <w:tcW w:w="734" w:type="dxa"/>
            <w:tcBorders>
              <w:top w:val="nil"/>
              <w:left w:val="nil"/>
              <w:right w:val="nil"/>
            </w:tcBorders>
          </w:tcPr>
          <w:p w14:paraId="25F77F8F" w14:textId="77777777" w:rsidR="0041504A" w:rsidRDefault="00E55EDC">
            <w:pPr>
              <w:rPr>
                <w:rFonts w:ascii="Times" w:eastAsia="Times" w:hAnsi="Times" w:cs="Times"/>
              </w:rPr>
            </w:pPr>
            <w:r>
              <w:rPr>
                <w:rFonts w:ascii="Times" w:eastAsia="Times" w:hAnsi="Times" w:cs="Times"/>
              </w:rPr>
              <w:t>6</w:t>
            </w:r>
          </w:p>
        </w:tc>
        <w:tc>
          <w:tcPr>
            <w:tcW w:w="723" w:type="dxa"/>
            <w:tcBorders>
              <w:top w:val="nil"/>
              <w:left w:val="nil"/>
              <w:right w:val="nil"/>
            </w:tcBorders>
          </w:tcPr>
          <w:p w14:paraId="25F77F90" w14:textId="77777777" w:rsidR="0041504A" w:rsidRDefault="00E55EDC">
            <w:pPr>
              <w:rPr>
                <w:rFonts w:ascii="Times" w:eastAsia="Times" w:hAnsi="Times" w:cs="Times"/>
              </w:rPr>
            </w:pPr>
            <w:r>
              <w:rPr>
                <w:rFonts w:ascii="Times" w:eastAsia="Times" w:hAnsi="Times" w:cs="Times"/>
              </w:rPr>
              <w:t>4</w:t>
            </w:r>
          </w:p>
        </w:tc>
        <w:tc>
          <w:tcPr>
            <w:tcW w:w="760" w:type="dxa"/>
            <w:tcBorders>
              <w:top w:val="nil"/>
              <w:left w:val="nil"/>
              <w:right w:val="nil"/>
            </w:tcBorders>
          </w:tcPr>
          <w:p w14:paraId="25F77F91" w14:textId="77777777" w:rsidR="0041504A" w:rsidRDefault="00E55EDC">
            <w:pPr>
              <w:rPr>
                <w:rFonts w:ascii="Times" w:eastAsia="Times" w:hAnsi="Times" w:cs="Times"/>
              </w:rPr>
            </w:pPr>
            <w:r>
              <w:rPr>
                <w:rFonts w:ascii="Times" w:eastAsia="Times" w:hAnsi="Times" w:cs="Times"/>
              </w:rPr>
              <w:t>4</w:t>
            </w:r>
          </w:p>
        </w:tc>
        <w:tc>
          <w:tcPr>
            <w:tcW w:w="1190" w:type="dxa"/>
            <w:tcBorders>
              <w:top w:val="nil"/>
              <w:left w:val="nil"/>
              <w:right w:val="nil"/>
            </w:tcBorders>
          </w:tcPr>
          <w:p w14:paraId="25F77F92" w14:textId="77777777" w:rsidR="0041504A" w:rsidRDefault="00E55EDC">
            <w:pPr>
              <w:rPr>
                <w:rFonts w:ascii="Times" w:eastAsia="Times" w:hAnsi="Times" w:cs="Times"/>
              </w:rPr>
            </w:pPr>
            <w:r>
              <w:rPr>
                <w:rFonts w:ascii="Times" w:eastAsia="Times" w:hAnsi="Times" w:cs="Times"/>
              </w:rPr>
              <w:t>3</w:t>
            </w:r>
          </w:p>
        </w:tc>
      </w:tr>
    </w:tbl>
    <w:p w14:paraId="25F77F94" w14:textId="77777777" w:rsidR="0041504A" w:rsidRDefault="0041504A">
      <w:pPr>
        <w:rPr>
          <w:rFonts w:ascii="Times" w:eastAsia="Times" w:hAnsi="Times" w:cs="Times"/>
        </w:rPr>
      </w:pPr>
    </w:p>
    <w:p w14:paraId="25F77F95" w14:textId="77777777" w:rsidR="0041504A" w:rsidRDefault="0041504A"/>
    <w:p w14:paraId="25F77F96" w14:textId="77777777" w:rsidR="0041504A" w:rsidRDefault="00E55EDC">
      <w:r>
        <w:br w:type="page"/>
      </w:r>
    </w:p>
    <w:p w14:paraId="25F77F97" w14:textId="77777777" w:rsidR="0041504A" w:rsidRDefault="00E55EDC">
      <w:pPr>
        <w:rPr>
          <w:b/>
        </w:rPr>
      </w:pPr>
      <w:r>
        <w:rPr>
          <w:b/>
        </w:rPr>
        <w:lastRenderedPageBreak/>
        <w:t>References</w:t>
      </w:r>
    </w:p>
    <w:p w14:paraId="25F77F98" w14:textId="77777777" w:rsidR="0041504A" w:rsidRDefault="0041504A">
      <w:pPr>
        <w:rPr>
          <w:b/>
        </w:rPr>
      </w:pPr>
    </w:p>
    <w:p w14:paraId="25F77F99" w14:textId="76635783" w:rsidR="0041504A" w:rsidRDefault="00E55EDC" w:rsidP="009B2AB8">
      <w:pPr>
        <w:rPr>
          <w:rFonts w:ascii="Times" w:eastAsia="Times" w:hAnsi="Times" w:cs="Times"/>
        </w:rPr>
      </w:pPr>
      <w:r>
        <w:rPr>
          <w:rFonts w:ascii="Times" w:eastAsia="Times" w:hAnsi="Times" w:cs="Times"/>
        </w:rPr>
        <w:t xml:space="preserve">Allen, S. D., Satterthwaite, W. H., </w:t>
      </w:r>
      <w:proofErr w:type="spellStart"/>
      <w:r>
        <w:rPr>
          <w:rFonts w:ascii="Times" w:eastAsia="Times" w:hAnsi="Times" w:cs="Times"/>
        </w:rPr>
        <w:t>Hankin</w:t>
      </w:r>
      <w:proofErr w:type="spellEnd"/>
      <w:r>
        <w:rPr>
          <w:rFonts w:ascii="Times" w:eastAsia="Times" w:hAnsi="Times" w:cs="Times"/>
        </w:rPr>
        <w:t xml:space="preserve">, D. G., Cole, D. J., &amp; Mohr, M. S. 2017. Temporally varying natural mortality: Sensitivity of a virtual population analysis and an exploration of alternatives. </w:t>
      </w:r>
      <w:r>
        <w:rPr>
          <w:rFonts w:ascii="Times" w:eastAsia="Times" w:hAnsi="Times" w:cs="Times"/>
          <w:i/>
        </w:rPr>
        <w:t>Fisheries Research</w:t>
      </w:r>
      <w:r>
        <w:rPr>
          <w:rFonts w:ascii="Times" w:eastAsia="Times" w:hAnsi="Times" w:cs="Times"/>
        </w:rPr>
        <w:t xml:space="preserve">, 185, 185– 197. </w:t>
      </w:r>
    </w:p>
    <w:p w14:paraId="5C21360C" w14:textId="77777777" w:rsidR="003B3C6E" w:rsidRDefault="003B3C6E" w:rsidP="009B2AB8">
      <w:pPr>
        <w:rPr>
          <w:rFonts w:ascii="Times" w:eastAsia="Times" w:hAnsi="Times" w:cs="Times"/>
        </w:rPr>
      </w:pPr>
    </w:p>
    <w:p w14:paraId="25F77F9A" w14:textId="01235523" w:rsidR="0041504A" w:rsidRDefault="00E55EDC" w:rsidP="009B2AB8">
      <w:pPr>
        <w:rPr>
          <w:rFonts w:ascii="Times" w:eastAsia="Times" w:hAnsi="Times" w:cs="Times"/>
        </w:rPr>
      </w:pPr>
      <w:r>
        <w:rPr>
          <w:rFonts w:ascii="Times" w:eastAsia="Times" w:hAnsi="Times" w:cs="Times"/>
        </w:rPr>
        <w:t>Allen-Moran, S.D., Satterthwaite, W.H., and Mohr, M.S. 2013. Sample Size Recommendations for Estimating Stock Composition Using Genetic Stock Identification (GSI). NOAA Technical Memorandum NMFS, NOAA-TM-NMFS-SWFSC-513.</w:t>
      </w:r>
    </w:p>
    <w:p w14:paraId="4385CCF9" w14:textId="77777777" w:rsidR="003B3C6E" w:rsidRDefault="003B3C6E" w:rsidP="009B2AB8">
      <w:pPr>
        <w:rPr>
          <w:rFonts w:ascii="Times" w:eastAsia="Times" w:hAnsi="Times" w:cs="Times"/>
        </w:rPr>
      </w:pPr>
    </w:p>
    <w:p w14:paraId="25F77F9B" w14:textId="1E020B3C" w:rsidR="0041504A" w:rsidRDefault="00E55EDC" w:rsidP="009B2AB8">
      <w:bookmarkStart w:id="6" w:name="_heading=h.3dy6vkm" w:colFirst="0" w:colLast="0"/>
      <w:bookmarkEnd w:id="6"/>
      <w:r>
        <w:t>Anderson, C.W., and Ward, D. 2016. Results of Freshwater Creek salmonid life cycle monitoring station 2015-2016. Humboldt State University, Department of Fisheries Biology.</w:t>
      </w:r>
    </w:p>
    <w:p w14:paraId="6C8D41E2" w14:textId="77777777" w:rsidR="003B3C6E" w:rsidRDefault="003B3C6E" w:rsidP="009B2AB8"/>
    <w:p w14:paraId="25F77F9C" w14:textId="4F75C540"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Baker, P.F. and </w:t>
      </w:r>
      <w:proofErr w:type="spellStart"/>
      <w:r>
        <w:rPr>
          <w:rFonts w:ascii="Times" w:eastAsia="Times" w:hAnsi="Times" w:cs="Times"/>
        </w:rPr>
        <w:t>Morhardt</w:t>
      </w:r>
      <w:proofErr w:type="spellEnd"/>
      <w:r>
        <w:rPr>
          <w:rFonts w:ascii="Times" w:eastAsia="Times" w:hAnsi="Times" w:cs="Times"/>
        </w:rPr>
        <w:t xml:space="preserve">, E. 2001. Survival of Chinook salmon smolts in the Sacramento-San Joaquin Delta and Pacific Ocean. </w:t>
      </w:r>
      <w:r>
        <w:rPr>
          <w:rFonts w:ascii="Times" w:eastAsia="Times" w:hAnsi="Times" w:cs="Times"/>
          <w:i/>
        </w:rPr>
        <w:t>In:</w:t>
      </w:r>
      <w:r>
        <w:rPr>
          <w:rFonts w:ascii="Times" w:eastAsia="Times" w:hAnsi="Times" w:cs="Times"/>
        </w:rPr>
        <w:t xml:space="preserve"> R.L. Brown, ed. Contributions to the biology of Central Valley salmonids. Fish Bull. 179: Volume 2. California Department of Fish and Game, Sacramento. pp. 163-182</w:t>
      </w:r>
    </w:p>
    <w:p w14:paraId="741D1AE3"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9D" w14:textId="1B9D7339"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Banerjee, S., Gelfand, A.E., Finley, A.O., and Sang, H. 2008. Gaussian predictive process models for large spatial data sets. Journal of the Royal Statistical Society B 70: 825–848.</w:t>
      </w:r>
    </w:p>
    <w:p w14:paraId="025A15D2"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9E" w14:textId="5503D109"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Baranov, T.I. 1918. On the question of the biological basis of fisheries. Nauch. </w:t>
      </w:r>
      <w:proofErr w:type="spellStart"/>
      <w:r>
        <w:rPr>
          <w:rFonts w:ascii="Times" w:eastAsia="Times" w:hAnsi="Times" w:cs="Times"/>
        </w:rPr>
        <w:t>Issledov</w:t>
      </w:r>
      <w:proofErr w:type="spellEnd"/>
      <w:r>
        <w:rPr>
          <w:rFonts w:ascii="Times" w:eastAsia="Times" w:hAnsi="Times" w:cs="Times"/>
        </w:rPr>
        <w:t xml:space="preserve">. </w:t>
      </w:r>
      <w:proofErr w:type="spellStart"/>
      <w:r>
        <w:rPr>
          <w:rFonts w:ascii="Times" w:eastAsia="Times" w:hAnsi="Times" w:cs="Times"/>
        </w:rPr>
        <w:t>Iktiol</w:t>
      </w:r>
      <w:proofErr w:type="spellEnd"/>
      <w:r>
        <w:rPr>
          <w:rFonts w:ascii="Times" w:eastAsia="Times" w:hAnsi="Times" w:cs="Times"/>
        </w:rPr>
        <w:t xml:space="preserve">. Inst. </w:t>
      </w:r>
      <w:proofErr w:type="spellStart"/>
      <w:r>
        <w:rPr>
          <w:rFonts w:ascii="Times" w:eastAsia="Times" w:hAnsi="Times" w:cs="Times"/>
        </w:rPr>
        <w:t>Izv</w:t>
      </w:r>
      <w:proofErr w:type="spellEnd"/>
      <w:r>
        <w:rPr>
          <w:rFonts w:ascii="Times" w:eastAsia="Times" w:hAnsi="Times" w:cs="Times"/>
        </w:rPr>
        <w:t>. I 1: 81–128.</w:t>
      </w:r>
    </w:p>
    <w:p w14:paraId="0E772582"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9F" w14:textId="731D67B6" w:rsidR="0041504A" w:rsidRDefault="00E55EDC" w:rsidP="009B2AB8">
      <w:bookmarkStart w:id="7" w:name="_heading=h.1t3h5sf" w:colFirst="0" w:colLast="0"/>
      <w:bookmarkEnd w:id="7"/>
      <w:r>
        <w:t xml:space="preserve">Bellinger, M. R., M. A. Banks, S. J. Bates, E. D. Crandall, J. C. Garza, G. Sylvia, and P. W. Lawson. 2015. Geo-referenced, abundance calibrated ocean distribution of Chinook salmon (Oncorhynchus tshawytscha) stocks across the west coast of North America. </w:t>
      </w:r>
      <w:proofErr w:type="spellStart"/>
      <w:r>
        <w:t>PLoS</w:t>
      </w:r>
      <w:proofErr w:type="spellEnd"/>
      <w:r>
        <w:t xml:space="preserve"> ONE 10(7): e0131276.</w:t>
      </w:r>
    </w:p>
    <w:p w14:paraId="2C35AF49" w14:textId="77777777" w:rsidR="003B3C6E" w:rsidRDefault="003B3C6E" w:rsidP="009B2AB8"/>
    <w:p w14:paraId="25F77FA0" w14:textId="2292472F"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Beverton, R.J.H., and Holt, S.J. 1957. On the dynamics of exploited fish populations. Chapman &amp; Hall.</w:t>
      </w:r>
    </w:p>
    <w:p w14:paraId="60C18A5F"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1" w14:textId="5A5434AF" w:rsidR="0041504A" w:rsidRDefault="00E55EDC" w:rsidP="009B2AB8">
      <w:pPr>
        <w:rPr>
          <w:color w:val="0563C1"/>
          <w:u w:val="single"/>
        </w:rPr>
      </w:pPr>
      <w:bookmarkStart w:id="8" w:name="_heading=h.4d34og8" w:colFirst="0" w:colLast="0"/>
      <w:bookmarkEnd w:id="8"/>
      <w:r>
        <w:t xml:space="preserve">California Department of Fish and Wildlife. 2021. </w:t>
      </w:r>
      <w:proofErr w:type="spellStart"/>
      <w:r>
        <w:t>GrandTab</w:t>
      </w:r>
      <w:proofErr w:type="spellEnd"/>
      <w:r>
        <w:t xml:space="preserve"> 2021.06.30: California Central Valley Chinook Population Database Report.</w:t>
      </w:r>
      <w:r w:rsidR="003B3C6E">
        <w:t xml:space="preserve"> </w:t>
      </w:r>
      <w:r w:rsidR="003B3C6E">
        <w:rPr>
          <w:color w:val="0563C1"/>
          <w:u w:val="single"/>
        </w:rPr>
        <w:fldChar w:fldCharType="begin"/>
      </w:r>
      <w:r w:rsidR="003B3C6E">
        <w:rPr>
          <w:color w:val="0563C1"/>
          <w:u w:val="single"/>
        </w:rPr>
        <w:instrText>https://www.wildlife.ca.gov/Conservation/Fishes/Chinook-Salmon/Anadromous-Assessment</w:instrText>
      </w:r>
      <w:r w:rsidR="003B3C6E">
        <w:rPr>
          <w:color w:val="0563C1"/>
          <w:u w:val="single"/>
        </w:rPr>
        <w:fldChar w:fldCharType="separate"/>
      </w:r>
      <w:r w:rsidR="003B3C6E" w:rsidRPr="00BD5D18">
        <w:rPr>
          <w:rStyle w:val="Hyperlink"/>
        </w:rPr>
        <w:t>https://www.wildlife.ca.gov/Conservation/Fishes/Chinook-Salmon/Anadromous-Assessment</w:t>
      </w:r>
      <w:r w:rsidR="003B3C6E">
        <w:rPr>
          <w:color w:val="0563C1"/>
          <w:u w:val="single"/>
        </w:rPr>
        <w:fldChar w:fldCharType="end"/>
      </w:r>
    </w:p>
    <w:p w14:paraId="4E903261" w14:textId="77777777" w:rsidR="003B3C6E" w:rsidRDefault="003B3C6E" w:rsidP="009B2AB8"/>
    <w:p w14:paraId="25F77FA2" w14:textId="324D90F2" w:rsidR="0041504A" w:rsidRDefault="00E55EDC" w:rsidP="009B2AB8">
      <w:pPr>
        <w:rPr>
          <w:color w:val="0563C1"/>
          <w:u w:val="single"/>
        </w:rPr>
      </w:pPr>
      <w:r>
        <w:t xml:space="preserve">California Department of Fish and Wildlife. 2019. Klamath River Basin Spring Chinook Salmon Spawner Escapement, River Harvest, and Run-Size Estimates 1980-2018. </w:t>
      </w:r>
      <w:hyperlink r:id="rId5" w:history="1">
        <w:r w:rsidR="00562D8F" w:rsidRPr="00BD5D18">
          <w:rPr>
            <w:rStyle w:val="Hyperlink"/>
          </w:rPr>
          <w:t>https://wildlife.ca.gov/Conservation/Fishes/Chinook-Salmon/Anadromous-Assessment</w:t>
        </w:r>
      </w:hyperlink>
    </w:p>
    <w:p w14:paraId="19A6E510" w14:textId="77777777" w:rsidR="003B3C6E" w:rsidRDefault="003B3C6E" w:rsidP="009B2AB8"/>
    <w:p w14:paraId="638FE89D" w14:textId="1945B659" w:rsidR="003B3C6E" w:rsidRDefault="00E55EDC" w:rsidP="009B2AB8">
      <w:r>
        <w:t xml:space="preserve">California Department of Fish and Wildlife. 2022. Klamath River Basin Fall Chinook Salmon Spawner Escapement, In-river Harvest and Run-size Estimates, 1978-201. </w:t>
      </w:r>
      <w:hyperlink r:id="rId6" w:history="1">
        <w:r w:rsidR="00562D8F" w:rsidRPr="00BD5D18">
          <w:rPr>
            <w:rStyle w:val="Hyperlink"/>
          </w:rPr>
          <w:t>https://wildlife.ca.gov/Conservation/Fishes/Chinook-Salmon/Anadromous-Assessment</w:t>
        </w:r>
      </w:hyperlink>
      <w:r>
        <w:t xml:space="preserve"> </w:t>
      </w:r>
    </w:p>
    <w:p w14:paraId="25F77FA3" w14:textId="32AE4B6A" w:rsidR="0041504A" w:rsidRDefault="00E55EDC" w:rsidP="009B2AB8">
      <w:r>
        <w:t xml:space="preserve"> </w:t>
      </w:r>
    </w:p>
    <w:p w14:paraId="25F77FA4" w14:textId="2D044D7F" w:rsidR="0041504A" w:rsidRDefault="00E55EDC" w:rsidP="009B2AB8">
      <w:proofErr w:type="spellStart"/>
      <w:r>
        <w:t>Clemento</w:t>
      </w:r>
      <w:proofErr w:type="spellEnd"/>
      <w:r>
        <w:t xml:space="preserve">, A.J., Crandall, E.D., Garza, J.C., and Anderson, E.C. 2014. Evaluation of a single nucleotide polymorphism baseline for genetic stock identification of Chinook salmon </w:t>
      </w:r>
      <w:r>
        <w:lastRenderedPageBreak/>
        <w:t>(</w:t>
      </w:r>
      <w:r>
        <w:rPr>
          <w:i/>
        </w:rPr>
        <w:t>Oncorhynchus tshawytscha</w:t>
      </w:r>
      <w:r>
        <w:t>) in the California Current large marine ecosystem. Fishery Bulletin 112: 112-130.</w:t>
      </w:r>
    </w:p>
    <w:p w14:paraId="62153216" w14:textId="77777777" w:rsidR="003B3C6E" w:rsidRDefault="003B3C6E" w:rsidP="009B2AB8"/>
    <w:p w14:paraId="25F77FA5" w14:textId="622F59A5"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Finley, A.O., Sang, H., Banerjee, S., and Gelfand, A.E. 2009. Improving the performance of predictive process modeling for large datasets. Computational Statistics and Data Analysis 53: 2873–2884. </w:t>
      </w:r>
      <w:proofErr w:type="gramStart"/>
      <w:r>
        <w:rPr>
          <w:rFonts w:ascii="Times" w:eastAsia="Times" w:hAnsi="Times" w:cs="Times"/>
        </w:rPr>
        <w:t>doi:10.1016/j.csda</w:t>
      </w:r>
      <w:proofErr w:type="gramEnd"/>
      <w:r>
        <w:rPr>
          <w:rFonts w:ascii="Times" w:eastAsia="Times" w:hAnsi="Times" w:cs="Times"/>
        </w:rPr>
        <w:t>.2008.09.008.</w:t>
      </w:r>
    </w:p>
    <w:p w14:paraId="4D8EFF1C"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6" w14:textId="01DDABCB"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color w:val="0563C1"/>
          <w:u w:val="single"/>
        </w:rPr>
      </w:pPr>
      <w:proofErr w:type="spellStart"/>
      <w:r>
        <w:rPr>
          <w:rFonts w:ascii="Times" w:eastAsia="Times" w:hAnsi="Times" w:cs="Times"/>
        </w:rPr>
        <w:t>Hankin</w:t>
      </w:r>
      <w:proofErr w:type="spellEnd"/>
      <w:r>
        <w:rPr>
          <w:rFonts w:ascii="Times" w:eastAsia="Times" w:hAnsi="Times" w:cs="Times"/>
        </w:rPr>
        <w:t xml:space="preserve">, D.G. and Logan, E. 2010. A preliminary analysis of Chinook salmon coded-wire tag recovery data from Iron Gate, Trinity River and Cole Rivers Hatcheries, brood years 1978–2004. Prepared for The Hoopa Valley Tribal Council and the Arcata Office, U.S. Fish and Wildlife Service. Available at: </w:t>
      </w:r>
      <w:hyperlink r:id="rId7">
        <w:r>
          <w:rPr>
            <w:rFonts w:ascii="Times" w:eastAsia="Times" w:hAnsi="Times" w:cs="Times"/>
            <w:color w:val="0563C1"/>
            <w:u w:val="single"/>
          </w:rPr>
          <w:t>https://www.fws.gov/arcata/fisheries/reports/technical/IGHTRH.CWTanalysis2009%20Hankin%20Rpt.pdf</w:t>
        </w:r>
      </w:hyperlink>
    </w:p>
    <w:p w14:paraId="30143D53"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7" w14:textId="138163F0"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Klamath River Technical Team. 15 February 2021. Klamath River Fall Chinook Salmon Age-Specific Escapement, River Harvest, and Run Size Estimates, 2020 Run</w:t>
      </w:r>
    </w:p>
    <w:p w14:paraId="65E39CF1"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8" w14:textId="43990412"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Jensen, A.J., Kelly, R.P., Anderson, E.C., Satterthwaite, W.H., Shelton, A.O., and Ward, E.J. 2022. zoid: A mixture model (and R package) for modeling proportional data with 0s and 1s in ecology. Ecology. </w:t>
      </w:r>
      <w:r w:rsidR="00241D10">
        <w:rPr>
          <w:rFonts w:ascii="Times" w:eastAsia="Times" w:hAnsi="Times" w:cs="Times"/>
        </w:rPr>
        <w:t>103(11):</w:t>
      </w:r>
      <w:r w:rsidR="00C13586">
        <w:rPr>
          <w:rFonts w:ascii="Times" w:eastAsia="Times" w:hAnsi="Times" w:cs="Times"/>
        </w:rPr>
        <w:t xml:space="preserve"> e3804.</w:t>
      </w:r>
    </w:p>
    <w:p w14:paraId="306AEE3D"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9" w14:textId="11427726"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Kilduff, D.P., Botsford, L.W., and Teo, S.L.H. 2014. Spatial and temporal </w:t>
      </w:r>
      <w:proofErr w:type="spellStart"/>
      <w:r>
        <w:rPr>
          <w:rFonts w:ascii="Times" w:eastAsia="Times" w:hAnsi="Times" w:cs="Times"/>
        </w:rPr>
        <w:t>covariability</w:t>
      </w:r>
      <w:proofErr w:type="spellEnd"/>
      <w:r>
        <w:rPr>
          <w:rFonts w:ascii="Times" w:eastAsia="Times" w:hAnsi="Times" w:cs="Times"/>
        </w:rPr>
        <w:t xml:space="preserve"> in early ocean survival of Chinook salmon (</w:t>
      </w:r>
      <w:r>
        <w:rPr>
          <w:rFonts w:ascii="Times" w:eastAsia="Times" w:hAnsi="Times" w:cs="Times"/>
          <w:i/>
        </w:rPr>
        <w:t>Oncorhynchus tshawytscha</w:t>
      </w:r>
      <w:r>
        <w:rPr>
          <w:rFonts w:ascii="Times" w:eastAsia="Times" w:hAnsi="Times" w:cs="Times"/>
        </w:rPr>
        <w:t>) along the west coast of North America. ICES J. Mar. Sci. 71(7): 1671–1682. doi:10.1093/</w:t>
      </w:r>
      <w:proofErr w:type="spellStart"/>
      <w:r>
        <w:rPr>
          <w:rFonts w:ascii="Times" w:eastAsia="Times" w:hAnsi="Times" w:cs="Times"/>
        </w:rPr>
        <w:t>icesjms</w:t>
      </w:r>
      <w:proofErr w:type="spellEnd"/>
      <w:r>
        <w:rPr>
          <w:rFonts w:ascii="Times" w:eastAsia="Times" w:hAnsi="Times" w:cs="Times"/>
        </w:rPr>
        <w:t>/fsu031.</w:t>
      </w:r>
    </w:p>
    <w:p w14:paraId="3DE1B03E"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A" w14:textId="16330049"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color w:val="0563C1"/>
          <w:u w:val="single"/>
        </w:rPr>
      </w:pPr>
      <w:r>
        <w:rPr>
          <w:rFonts w:ascii="Times" w:eastAsia="Times" w:hAnsi="Times" w:cs="Times"/>
        </w:rPr>
        <w:t xml:space="preserve">McHugh P, Johnson G, </w:t>
      </w:r>
      <w:proofErr w:type="spellStart"/>
      <w:r>
        <w:rPr>
          <w:rFonts w:ascii="Times" w:eastAsia="Times" w:hAnsi="Times" w:cs="Times"/>
        </w:rPr>
        <w:t>Schaffler</w:t>
      </w:r>
      <w:proofErr w:type="spellEnd"/>
      <w:r>
        <w:rPr>
          <w:rFonts w:ascii="Times" w:eastAsia="Times" w:hAnsi="Times" w:cs="Times"/>
        </w:rPr>
        <w:t xml:space="preserve">, J. 2015. Chinook FRAM base period documentation: growth functions. Pacific Fisheries Management Council. Available at, </w:t>
      </w:r>
      <w:hyperlink r:id="rId8">
        <w:r>
          <w:rPr>
            <w:rFonts w:ascii="Times" w:eastAsia="Times" w:hAnsi="Times" w:cs="Times"/>
            <w:color w:val="0563C1"/>
            <w:u w:val="single"/>
          </w:rPr>
          <w:t>https://www.pcouncil.org/documents/2015/11/agenda-item-d-2-attachment-2-2.pdf/</w:t>
        </w:r>
      </w:hyperlink>
    </w:p>
    <w:p w14:paraId="3D9EA81E"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B" w14:textId="0AA45833"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Mohr MS. 2006. Klamath River fall Chinook assessment: overview. Unpublished report. Santa Cruz (CA): National Marine Fisheries Service. Available from Michael S. Mohr, National Marine Fisheries Service, 110 McAllister Way, Santa Cruz, CA 95060, USA.</w:t>
      </w:r>
    </w:p>
    <w:p w14:paraId="5DD85313"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C" w14:textId="134AFCEF"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Mohr MS, O’Farrell MR. 2014. The Sacramento Harvest Model (SHM). NOAA Technical Memorandum NMFS-SWFSC-525. Available from: </w:t>
      </w:r>
      <w:hyperlink r:id="rId9" w:history="1">
        <w:r w:rsidR="003B3C6E" w:rsidRPr="00BD5D18">
          <w:rPr>
            <w:rStyle w:val="Hyperlink"/>
            <w:rFonts w:ascii="Times" w:eastAsia="Times" w:hAnsi="Times" w:cs="Times"/>
          </w:rPr>
          <w:t>https://swfsc.noaa.gov/publications/TM/SWFSC/NOAA- TM-NMFS-SWFSC-525.pdf</w:t>
        </w:r>
      </w:hyperlink>
    </w:p>
    <w:p w14:paraId="16C2102E"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D" w14:textId="3ED61B2A"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O’Farrell, M.R., and Satterthwaite, W.H. 2021. A rebuilding time model for Pacific salmon. Fisheries Research 238: 105900.</w:t>
      </w:r>
    </w:p>
    <w:p w14:paraId="36DCF8E5"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AE" w14:textId="6DD5C7D5" w:rsidR="0041504A" w:rsidRDefault="00E55EDC" w:rsidP="009B2AB8">
      <w:bookmarkStart w:id="9" w:name="_heading=h.2s8eyo1" w:colFirst="0" w:colLast="0"/>
      <w:bookmarkEnd w:id="9"/>
      <w:r>
        <w:t>Oregon Department of Fish and Wildlife. 2013. Conservation plan for fall Chinook salmon in the</w:t>
      </w:r>
      <w:r w:rsidR="00562D8F">
        <w:t xml:space="preserve"> </w:t>
      </w:r>
      <w:r>
        <w:t>Rogue Species Management Unit. Adopted by the Oregon Fish and Wildlife Commission, January 11, 2013.</w:t>
      </w:r>
    </w:p>
    <w:p w14:paraId="36C82282" w14:textId="77777777" w:rsidR="003B3C6E" w:rsidRDefault="003B3C6E" w:rsidP="009B2AB8"/>
    <w:p w14:paraId="25F77FAF" w14:textId="36E09511"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PFMC (Pacific Fishery Management Council). 2019a. Review of 2018 Ocean Salmon Fisheries Stock Assessment and Fishery Evaluation Document for the Pacific Coast Salmon Fishery </w:t>
      </w:r>
      <w:r>
        <w:rPr>
          <w:rFonts w:ascii="Times" w:eastAsia="Times" w:hAnsi="Times" w:cs="Times"/>
        </w:rPr>
        <w:lastRenderedPageBreak/>
        <w:t>Management Plan. Pacific Fishery Management Council, 7700 NE Ambassador Place, Suite 101, Portland, OR 97220-1384, USA.</w:t>
      </w:r>
    </w:p>
    <w:p w14:paraId="60C37DB9"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0" w14:textId="46BB0629"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PFMC (Pacific Fishery Management Council). 2019b. Stock abundance analysis and </w:t>
      </w:r>
      <w:proofErr w:type="spellStart"/>
      <w:r>
        <w:rPr>
          <w:rFonts w:ascii="Times" w:eastAsia="Times" w:hAnsi="Times" w:cs="Times"/>
        </w:rPr>
        <w:t>evironmental</w:t>
      </w:r>
      <w:proofErr w:type="spellEnd"/>
      <w:r>
        <w:rPr>
          <w:rFonts w:ascii="Times" w:eastAsia="Times" w:hAnsi="Times" w:cs="Times"/>
        </w:rPr>
        <w:t xml:space="preserve"> assessment part 1 for 2019 ocean salmon fishery regulations. Pacific Fishery Management Council, 7700 NE Ambassador Place, Suite 101, Portland, OR 97220-1384, USA.</w:t>
      </w:r>
    </w:p>
    <w:p w14:paraId="0FE83893"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1" w14:textId="68DA6C1D" w:rsidR="0041504A" w:rsidRDefault="00E55EDC" w:rsidP="009B2AB8">
      <w:bookmarkStart w:id="10" w:name="_heading=h.17dp8vu" w:colFirst="0" w:colLast="0"/>
      <w:bookmarkEnd w:id="10"/>
      <w:r>
        <w:t xml:space="preserve">Pacific Fishery Management Council. 2020. Preseason Report I: Stock abundance analysis and environmental assessment part 1 for 2020 ocean salmon fishery regulations. Regulation Identifier Number 0648-BJ48. </w:t>
      </w:r>
      <w:hyperlink r:id="rId10">
        <w:r>
          <w:rPr>
            <w:color w:val="0563C1"/>
            <w:u w:val="single"/>
          </w:rPr>
          <w:t>www.pcouncil.org</w:t>
        </w:r>
      </w:hyperlink>
      <w:r>
        <w:t xml:space="preserve">  </w:t>
      </w:r>
    </w:p>
    <w:p w14:paraId="57DFD335" w14:textId="77777777" w:rsidR="003B3C6E" w:rsidRDefault="003B3C6E" w:rsidP="009B2AB8"/>
    <w:p w14:paraId="25F77FB2" w14:textId="7C6C9376" w:rsidR="0041504A" w:rsidRDefault="00E55EDC" w:rsidP="009B2AB8">
      <w:pPr>
        <w:rPr>
          <w:color w:val="222222"/>
        </w:rPr>
      </w:pPr>
      <w:bookmarkStart w:id="11" w:name="_heading=h.vbsxv1d4ow4n" w:colFirst="0" w:colLast="0"/>
      <w:bookmarkEnd w:id="11"/>
      <w:r>
        <w:rPr>
          <w:color w:val="222222"/>
        </w:rPr>
        <w:t xml:space="preserve">Pacific Fishery Management Council. 2021. </w:t>
      </w:r>
      <w:r>
        <w:rPr>
          <w:i/>
          <w:color w:val="222222"/>
        </w:rPr>
        <w:t xml:space="preserve">Preseason Report I: Stock Abundance Analysis and Environmental Assessment Part 1 for 2021 Ocean Salmon Fishery Regulations. </w:t>
      </w:r>
      <w:r>
        <w:rPr>
          <w:color w:val="222222"/>
        </w:rPr>
        <w:t xml:space="preserve">(Document prepared for the Council and its advisory entities.) Pacific Fishery Management Council, 7700 NE Ambassador Place, Suite 101, Portland, Oregon </w:t>
      </w:r>
      <w:r>
        <w:rPr>
          <w:color w:val="222222"/>
        </w:rPr>
        <w:tab/>
        <w:t>97220-1384.</w:t>
      </w:r>
    </w:p>
    <w:p w14:paraId="33A5647C" w14:textId="77777777" w:rsidR="003B3C6E" w:rsidRDefault="003B3C6E" w:rsidP="009B2AB8">
      <w:pPr>
        <w:rPr>
          <w:sz w:val="26"/>
          <w:szCs w:val="26"/>
        </w:rPr>
      </w:pPr>
    </w:p>
    <w:p w14:paraId="25F77FB3" w14:textId="522494BD" w:rsidR="0041504A" w:rsidRDefault="00E55EDC" w:rsidP="009B2AB8">
      <w:proofErr w:type="spellStart"/>
      <w:r>
        <w:t>Seeb</w:t>
      </w:r>
      <w:proofErr w:type="spellEnd"/>
      <w:r>
        <w:t xml:space="preserve">, L.W., Antonovich, A., Banks, M.A., Beacham, T.D., Bellinger, M.R., Blankenship, S.M., Campbell, M.R., </w:t>
      </w:r>
      <w:proofErr w:type="spellStart"/>
      <w:r>
        <w:t>Decovich</w:t>
      </w:r>
      <w:proofErr w:type="spellEnd"/>
      <w:r>
        <w:t xml:space="preserve">, N.A., Garza, J.C., Guthrie III, C.M., </w:t>
      </w:r>
      <w:proofErr w:type="spellStart"/>
      <w:r>
        <w:t>Lundrigan</w:t>
      </w:r>
      <w:proofErr w:type="spellEnd"/>
      <w:r>
        <w:t xml:space="preserve">, T.A., Moran, P., </w:t>
      </w:r>
      <w:proofErr w:type="spellStart"/>
      <w:r>
        <w:t>Narum</w:t>
      </w:r>
      <w:proofErr w:type="spellEnd"/>
      <w:r>
        <w:t xml:space="preserve">, S.R., Stephenson, J.J., </w:t>
      </w:r>
      <w:proofErr w:type="spellStart"/>
      <w:r>
        <w:t>Supernault</w:t>
      </w:r>
      <w:proofErr w:type="spellEnd"/>
      <w:r>
        <w:t xml:space="preserve">, K.J., Teel, D.J., Templin, W.D., </w:t>
      </w:r>
      <w:proofErr w:type="spellStart"/>
      <w:r>
        <w:t>Wenburg</w:t>
      </w:r>
      <w:proofErr w:type="spellEnd"/>
      <w:r>
        <w:t xml:space="preserve">, </w:t>
      </w:r>
      <w:r>
        <w:tab/>
        <w:t>J.K., Young, S.F., and Smith, C.T. 2007. Development of a standardized DNA database for Chinook salmon. Fisheries 32(11): 540-552.</w:t>
      </w:r>
    </w:p>
    <w:p w14:paraId="6252BF02" w14:textId="77777777" w:rsidR="003B3C6E" w:rsidRDefault="003B3C6E" w:rsidP="009B2AB8"/>
    <w:p w14:paraId="25F77FB4" w14:textId="1B7696C1"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Satterthwaite WH, Mohr MS, O’Farrell MR, Wells BK 2013. A comparison of temporal patterns in the ocean spatial distribution of California’s Central Valley Chinook salmon runs. Canadian Journal of Fisheries and Aquatic Sciences, 70, 574–584.</w:t>
      </w:r>
    </w:p>
    <w:p w14:paraId="2F823A96"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5" w14:textId="320E697B"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Satterthwaite, W.H., O’Farrell, M.R., and Mohr, M.S. 2013. Klamath-Trinity Basin Fall Run Chinook Salmon Scale Age Analysis Evaluation. NOAA Technical Memorandum NMFS, NOAA-TM-NMFS-SWFSC-522.</w:t>
      </w:r>
    </w:p>
    <w:p w14:paraId="6DF1571E"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6" w14:textId="1B31AE71" w:rsidR="0041504A" w:rsidRDefault="00E55EDC" w:rsidP="009B2AB8">
      <w:r>
        <w:t xml:space="preserve">Satterthwaite, W. H., M. S. Mohr, M. R. O’Farrell, E. C. Anderson, M. A. Banks, S. J. Bates, M. R. Bellinger, L. A. </w:t>
      </w:r>
      <w:proofErr w:type="spellStart"/>
      <w:r>
        <w:t>Borgerson</w:t>
      </w:r>
      <w:proofErr w:type="spellEnd"/>
      <w:r>
        <w:t xml:space="preserve">, E. D. Crandall, J. C. Garza, B. J. </w:t>
      </w:r>
      <w:proofErr w:type="spellStart"/>
      <w:r>
        <w:t>Kormos</w:t>
      </w:r>
      <w:proofErr w:type="spellEnd"/>
      <w:r>
        <w:t>, P. W. Lawson, and M. L. Palmer-</w:t>
      </w:r>
      <w:proofErr w:type="spellStart"/>
      <w:r>
        <w:t>Zwahlen</w:t>
      </w:r>
      <w:proofErr w:type="spellEnd"/>
      <w:r>
        <w:t>. 2014. Use of genetic stock identification data for comparison of the ocean spatial distribution, size-at-age, and fishery exposure of an untagged stock and its indicator: California Coastal versus Klamath River Chinook salmon. Trans. Am. Fish. Soc. 143:117-133.</w:t>
      </w:r>
    </w:p>
    <w:p w14:paraId="6EFBCBD9" w14:textId="77777777" w:rsidR="003B3C6E" w:rsidRDefault="003B3C6E" w:rsidP="009B2AB8"/>
    <w:p w14:paraId="25F77FB7" w14:textId="03564186" w:rsidR="0041504A" w:rsidRDefault="00E55EDC" w:rsidP="009B2AB8">
      <w:r>
        <w:t xml:space="preserve">Satterthwaite, W. H., J. </w:t>
      </w:r>
      <w:proofErr w:type="spellStart"/>
      <w:r>
        <w:t>Ciancio</w:t>
      </w:r>
      <w:proofErr w:type="spellEnd"/>
      <w:r>
        <w:t>, E. Crandall, M. L. Palmer-</w:t>
      </w:r>
      <w:proofErr w:type="spellStart"/>
      <w:r>
        <w:t>Zwahlen</w:t>
      </w:r>
      <w:proofErr w:type="spellEnd"/>
      <w:r>
        <w:t>, A. M. Grover, M. R. O’Farrell, E. C. Anderson, M. S. Mohr, and J. C. Garza. 2015. Stock composition and ocean spatial distribution inference from California recreational Chinook salmon fisheries using genetic stock identification. Fisheries Research 170: 166-178.</w:t>
      </w:r>
    </w:p>
    <w:p w14:paraId="39AA81CF" w14:textId="77777777" w:rsidR="003B3C6E" w:rsidRDefault="003B3C6E" w:rsidP="009B2AB8"/>
    <w:p w14:paraId="25F77FB8" w14:textId="5FA53E3A" w:rsidR="0041504A" w:rsidRDefault="00E55EDC" w:rsidP="009B2AB8">
      <w:r>
        <w:t>Satterthwaite, W.H., Carlson, S.M., and Criss, A. 2017. Ocean size and corresponding life history diversity among the four run timings of California Central Valley Chinook salmon. Transactions of the American Fisheries Society 146: 594-610.</w:t>
      </w:r>
    </w:p>
    <w:p w14:paraId="61F2D74C" w14:textId="77777777" w:rsidR="003B3C6E" w:rsidRDefault="003B3C6E" w:rsidP="009B2AB8"/>
    <w:p w14:paraId="25F77FB9" w14:textId="3C3A6EB4"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Sharma, R., </w:t>
      </w:r>
      <w:proofErr w:type="spellStart"/>
      <w:r>
        <w:rPr>
          <w:rFonts w:ascii="Times" w:eastAsia="Times" w:hAnsi="Times" w:cs="Times"/>
        </w:rPr>
        <w:t>Vélez</w:t>
      </w:r>
      <w:proofErr w:type="spellEnd"/>
      <w:r>
        <w:rPr>
          <w:rFonts w:ascii="Times" w:eastAsia="Times" w:hAnsi="Times" w:cs="Times"/>
        </w:rPr>
        <w:t xml:space="preserve"> Espino, </w:t>
      </w:r>
      <w:proofErr w:type="gramStart"/>
      <w:r>
        <w:rPr>
          <w:rFonts w:ascii="Times" w:eastAsia="Times" w:hAnsi="Times" w:cs="Times"/>
        </w:rPr>
        <w:t>L.A. ,</w:t>
      </w:r>
      <w:proofErr w:type="gramEnd"/>
      <w:r>
        <w:rPr>
          <w:rFonts w:ascii="Times" w:eastAsia="Times" w:hAnsi="Times" w:cs="Times"/>
        </w:rPr>
        <w:t xml:space="preserve"> Wertheimer, A.C., Mantua N., and Francis, R.C. 2013. Relating </w:t>
      </w:r>
      <w:r>
        <w:rPr>
          <w:rFonts w:ascii="Times" w:eastAsia="Times" w:hAnsi="Times" w:cs="Times"/>
        </w:rPr>
        <w:lastRenderedPageBreak/>
        <w:t>spatial and temporal scales of climate and ocean variability to survival of Pacific Northwest Chinook salmon (</w:t>
      </w:r>
      <w:r>
        <w:rPr>
          <w:rFonts w:ascii="Times" w:eastAsia="Times" w:hAnsi="Times" w:cs="Times"/>
          <w:i/>
        </w:rPr>
        <w:t>Oncorhynchus tshawytscha</w:t>
      </w:r>
      <w:r>
        <w:rPr>
          <w:rFonts w:ascii="Times" w:eastAsia="Times" w:hAnsi="Times" w:cs="Times"/>
        </w:rPr>
        <w:t>). Fisheries Oceanography 22: 14–31. doi:10.1111/fog.12001.</w:t>
      </w:r>
    </w:p>
    <w:p w14:paraId="28B5BF0B"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A" w14:textId="5F6EBFB1"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Shelton, A.O., J.T. Thorson, E.J. Ward, B.E. Feist. 2014. Spatial, semi-parametric models improve estimates of species abundance and distribution. Canadian Journal of Fisheries and Aquatic Sciences 71:1655-1666.</w:t>
      </w:r>
    </w:p>
    <w:p w14:paraId="36BCDA12" w14:textId="77777777" w:rsidR="003B3C6E" w:rsidRDefault="003B3C6E"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B" w14:textId="64AFA41A"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Shelton, A. O., Satterthwaite, W. H., Ward, E. J., Feist, B. E., &amp; Burke, B. 2019. Using hierarchical models to estimate stock-specific and seasonal variation in ocean distribution, survivorship, and aggregate abundance of fall run Chinook salmon. Canadian Journal of Fisheries and Aquatic Sciences, 76(1), 95-108. doi:10.1139/cjfas-2017-0204.</w:t>
      </w:r>
    </w:p>
    <w:p w14:paraId="4137736E" w14:textId="77777777" w:rsidR="0067042B" w:rsidRDefault="0067042B"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C" w14:textId="0288AA62" w:rsidR="0041504A" w:rsidRDefault="00E55EDC"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r>
        <w:rPr>
          <w:rFonts w:ascii="Times" w:eastAsia="Times" w:hAnsi="Times" w:cs="Times"/>
        </w:rPr>
        <w:t xml:space="preserve">Sturrock, A. M., W. H. Satterthwaite, K. M. Yoshida, E. R. Huber, H. J. W. Sturrock, S. </w:t>
      </w:r>
      <w:proofErr w:type="spellStart"/>
      <w:r>
        <w:rPr>
          <w:rFonts w:ascii="Times" w:eastAsia="Times" w:hAnsi="Times" w:cs="Times"/>
        </w:rPr>
        <w:t>Nusslé</w:t>
      </w:r>
      <w:proofErr w:type="spellEnd"/>
      <w:r>
        <w:rPr>
          <w:rFonts w:ascii="Times" w:eastAsia="Times" w:hAnsi="Times" w:cs="Times"/>
        </w:rPr>
        <w:t>,</w:t>
      </w:r>
      <w:r w:rsidR="0067042B">
        <w:rPr>
          <w:rFonts w:ascii="Times" w:eastAsia="Times" w:hAnsi="Times" w:cs="Times"/>
        </w:rPr>
        <w:t xml:space="preserve"> </w:t>
      </w:r>
      <w:r>
        <w:rPr>
          <w:rFonts w:ascii="Times" w:eastAsia="Times" w:hAnsi="Times" w:cs="Times"/>
        </w:rPr>
        <w:t>and S. M. Carlson. 2019. Eight decades of hatchery salmon releases in the California Central Valley: Factors influencing straying and resilience. Fisheries 44:433-444.</w:t>
      </w:r>
    </w:p>
    <w:p w14:paraId="656EBF59" w14:textId="77777777" w:rsidR="0067042B" w:rsidRDefault="0067042B" w:rsidP="009B2A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rPr>
      </w:pPr>
    </w:p>
    <w:p w14:paraId="25F77FBD" w14:textId="3F29D49A" w:rsidR="0041504A" w:rsidRDefault="00E55EDC" w:rsidP="009B2AB8">
      <w:bookmarkStart w:id="12" w:name="_heading=h.3rdcrjn" w:colFirst="0" w:colLast="0"/>
      <w:bookmarkEnd w:id="12"/>
      <w:r>
        <w:t>United States Fish and Wildlife Service (USFWS). 1960. Natural Resources of Northwestern California. Report. Appendix: a preliminary survey of fish and wildlife resources. 104 p.</w:t>
      </w:r>
      <w:r>
        <w:tab/>
      </w:r>
    </w:p>
    <w:p w14:paraId="697962B2" w14:textId="77777777" w:rsidR="0067042B" w:rsidRDefault="0067042B" w:rsidP="009B2AB8"/>
    <w:p w14:paraId="25F77FBE" w14:textId="30987CA3" w:rsidR="0041504A" w:rsidRDefault="00E55EDC" w:rsidP="009B2AB8">
      <w:r>
        <w:t>Zach Larson and Associates. 2013. Operation of dual frequency identification sonar (DIDSON) to monitor adult anadromous fish migrations in the Smith River, California: 2-year pilot study. Submitted to: California Department of Fish and Wildlife and the County of Del Norte.</w:t>
      </w:r>
    </w:p>
    <w:p w14:paraId="25F77FBF" w14:textId="77777777" w:rsidR="0041504A" w:rsidRDefault="0041504A"/>
    <w:p w14:paraId="25F77FC0" w14:textId="77777777" w:rsidR="0041504A" w:rsidRDefault="0041504A"/>
    <w:sectPr w:rsidR="004150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4A"/>
    <w:rsid w:val="00004252"/>
    <w:rsid w:val="00007EF0"/>
    <w:rsid w:val="000210CC"/>
    <w:rsid w:val="0005389D"/>
    <w:rsid w:val="00053E4C"/>
    <w:rsid w:val="000A0015"/>
    <w:rsid w:val="000A6E51"/>
    <w:rsid w:val="00116391"/>
    <w:rsid w:val="001650A9"/>
    <w:rsid w:val="0016697E"/>
    <w:rsid w:val="0019759A"/>
    <w:rsid w:val="001B0599"/>
    <w:rsid w:val="001B094E"/>
    <w:rsid w:val="001C6C84"/>
    <w:rsid w:val="001F0D9C"/>
    <w:rsid w:val="002326F9"/>
    <w:rsid w:val="00241D10"/>
    <w:rsid w:val="003065A9"/>
    <w:rsid w:val="003079A3"/>
    <w:rsid w:val="00325E40"/>
    <w:rsid w:val="00327317"/>
    <w:rsid w:val="00350B84"/>
    <w:rsid w:val="00367E40"/>
    <w:rsid w:val="00391BB2"/>
    <w:rsid w:val="003B3C6E"/>
    <w:rsid w:val="003D0FB4"/>
    <w:rsid w:val="00405862"/>
    <w:rsid w:val="0041504A"/>
    <w:rsid w:val="00416C68"/>
    <w:rsid w:val="00443AF1"/>
    <w:rsid w:val="004525A0"/>
    <w:rsid w:val="00457D8A"/>
    <w:rsid w:val="004764E8"/>
    <w:rsid w:val="004A40DA"/>
    <w:rsid w:val="004E549C"/>
    <w:rsid w:val="004F4C0E"/>
    <w:rsid w:val="00562D8F"/>
    <w:rsid w:val="0058157B"/>
    <w:rsid w:val="005855CE"/>
    <w:rsid w:val="005C786B"/>
    <w:rsid w:val="005F3245"/>
    <w:rsid w:val="00612627"/>
    <w:rsid w:val="00612856"/>
    <w:rsid w:val="00624E1C"/>
    <w:rsid w:val="00626E60"/>
    <w:rsid w:val="00627E06"/>
    <w:rsid w:val="0067042B"/>
    <w:rsid w:val="006B08BD"/>
    <w:rsid w:val="006B22C1"/>
    <w:rsid w:val="006B5B54"/>
    <w:rsid w:val="006D6A0F"/>
    <w:rsid w:val="006F1A43"/>
    <w:rsid w:val="00724A8B"/>
    <w:rsid w:val="00782863"/>
    <w:rsid w:val="007A640A"/>
    <w:rsid w:val="007B1693"/>
    <w:rsid w:val="007D5FBF"/>
    <w:rsid w:val="008255D7"/>
    <w:rsid w:val="00837E89"/>
    <w:rsid w:val="00872670"/>
    <w:rsid w:val="00895CCF"/>
    <w:rsid w:val="008C3894"/>
    <w:rsid w:val="008F25C6"/>
    <w:rsid w:val="008F5AAC"/>
    <w:rsid w:val="0091500C"/>
    <w:rsid w:val="00915B61"/>
    <w:rsid w:val="009330DD"/>
    <w:rsid w:val="00935E26"/>
    <w:rsid w:val="0093682E"/>
    <w:rsid w:val="0099413E"/>
    <w:rsid w:val="00994AF8"/>
    <w:rsid w:val="009B2AB8"/>
    <w:rsid w:val="009E06F8"/>
    <w:rsid w:val="009E143A"/>
    <w:rsid w:val="00A16CFC"/>
    <w:rsid w:val="00A176DE"/>
    <w:rsid w:val="00A45A20"/>
    <w:rsid w:val="00A52161"/>
    <w:rsid w:val="00A61CA5"/>
    <w:rsid w:val="00A965A0"/>
    <w:rsid w:val="00B21C41"/>
    <w:rsid w:val="00B62CE4"/>
    <w:rsid w:val="00B737CE"/>
    <w:rsid w:val="00B9734B"/>
    <w:rsid w:val="00BD2DBC"/>
    <w:rsid w:val="00BE2FE2"/>
    <w:rsid w:val="00BE61D0"/>
    <w:rsid w:val="00BF4AAA"/>
    <w:rsid w:val="00C03922"/>
    <w:rsid w:val="00C13586"/>
    <w:rsid w:val="00C5152C"/>
    <w:rsid w:val="00C54C28"/>
    <w:rsid w:val="00C6312D"/>
    <w:rsid w:val="00C731AF"/>
    <w:rsid w:val="00CB4848"/>
    <w:rsid w:val="00CF6032"/>
    <w:rsid w:val="00D00D3B"/>
    <w:rsid w:val="00D124DB"/>
    <w:rsid w:val="00D24288"/>
    <w:rsid w:val="00D3254C"/>
    <w:rsid w:val="00DD75E1"/>
    <w:rsid w:val="00E24B94"/>
    <w:rsid w:val="00E27D2C"/>
    <w:rsid w:val="00E339BC"/>
    <w:rsid w:val="00E55EDC"/>
    <w:rsid w:val="00E57FB8"/>
    <w:rsid w:val="00E9297E"/>
    <w:rsid w:val="00EB21C7"/>
    <w:rsid w:val="00ED6E4C"/>
    <w:rsid w:val="00EE4175"/>
    <w:rsid w:val="00EF1BDF"/>
    <w:rsid w:val="00EF3CD8"/>
    <w:rsid w:val="00F325F3"/>
    <w:rsid w:val="00F619BF"/>
    <w:rsid w:val="00FE2F73"/>
    <w:rsid w:val="00FF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7B4B"/>
  <w15:docId w15:val="{6E0E6D25-E151-4858-8B42-273266B1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47E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D76B0"/>
    <w:pPr>
      <w:ind w:left="720"/>
      <w:contextualSpacing/>
    </w:pPr>
  </w:style>
  <w:style w:type="table" w:styleId="TableGrid">
    <w:name w:val="Table Grid"/>
    <w:basedOn w:val="TableNormal"/>
    <w:uiPriority w:val="59"/>
    <w:rsid w:val="00ED477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20B5"/>
    <w:rPr>
      <w:sz w:val="18"/>
      <w:szCs w:val="18"/>
    </w:rPr>
  </w:style>
  <w:style w:type="paragraph" w:styleId="CommentText">
    <w:name w:val="annotation text"/>
    <w:basedOn w:val="Normal"/>
    <w:link w:val="CommentTextChar"/>
    <w:uiPriority w:val="99"/>
    <w:unhideWhenUsed/>
    <w:rsid w:val="009220B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9220B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F5197"/>
    <w:rPr>
      <w:rFonts w:ascii="Times New Roman" w:eastAsiaTheme="minorHAnsi" w:hAnsi="Times New Roman" w:cs="Times New Roman"/>
      <w:b/>
      <w:bCs/>
      <w:sz w:val="20"/>
      <w:szCs w:val="20"/>
    </w:rPr>
  </w:style>
  <w:style w:type="character" w:customStyle="1" w:styleId="CommentSubjectChar">
    <w:name w:val="Comment Subject Char"/>
    <w:basedOn w:val="CommentTextChar"/>
    <w:link w:val="CommentSubject"/>
    <w:uiPriority w:val="99"/>
    <w:semiHidden/>
    <w:rsid w:val="00CF5197"/>
    <w:rPr>
      <w:rFonts w:asciiTheme="minorHAnsi" w:eastAsiaTheme="minorEastAsia" w:hAnsiTheme="minorHAnsi" w:cstheme="minorBidi"/>
      <w:b/>
      <w:bCs/>
      <w:sz w:val="20"/>
      <w:szCs w:val="20"/>
    </w:rPr>
  </w:style>
  <w:style w:type="character" w:customStyle="1" w:styleId="Heading2Char">
    <w:name w:val="Heading 2 Char"/>
    <w:basedOn w:val="DefaultParagraphFont"/>
    <w:link w:val="Heading2"/>
    <w:uiPriority w:val="9"/>
    <w:rsid w:val="00F47EF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47EF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47EF0"/>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F47EF0"/>
    <w:rPr>
      <w:vertAlign w:val="superscript"/>
    </w:rPr>
  </w:style>
  <w:style w:type="character" w:styleId="PlaceholderText">
    <w:name w:val="Placeholder Text"/>
    <w:basedOn w:val="DefaultParagraphFont"/>
    <w:uiPriority w:val="99"/>
    <w:semiHidden/>
    <w:rsid w:val="00114E44"/>
    <w:rPr>
      <w:color w:val="808080"/>
    </w:rPr>
  </w:style>
  <w:style w:type="character" w:styleId="Hyperlink">
    <w:name w:val="Hyperlink"/>
    <w:basedOn w:val="DefaultParagraphFont"/>
    <w:uiPriority w:val="99"/>
    <w:unhideWhenUsed/>
    <w:rsid w:val="00340D5F"/>
    <w:rPr>
      <w:color w:val="0563C1" w:themeColor="hyperlink"/>
      <w:u w:val="single"/>
    </w:rPr>
  </w:style>
  <w:style w:type="character" w:styleId="UnresolvedMention">
    <w:name w:val="Unresolved Mention"/>
    <w:basedOn w:val="DefaultParagraphFont"/>
    <w:uiPriority w:val="99"/>
    <w:semiHidden/>
    <w:unhideWhenUsed/>
    <w:rsid w:val="00340D5F"/>
    <w:rPr>
      <w:color w:val="605E5C"/>
      <w:shd w:val="clear" w:color="auto" w:fill="E1DFDD"/>
    </w:rPr>
  </w:style>
  <w:style w:type="character" w:customStyle="1" w:styleId="publication-result-heading">
    <w:name w:val="publication-result-heading"/>
    <w:basedOn w:val="DefaultParagraphFont"/>
    <w:rsid w:val="005178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2" w:type="dxa"/>
        <w:right w:w="72" w:type="dxa"/>
      </w:tblCellMar>
    </w:tblPr>
  </w:style>
  <w:style w:type="table" w:customStyle="1" w:styleId="a0">
    <w:basedOn w:val="TableNormal"/>
    <w:rPr>
      <w:rFonts w:ascii="Calibri" w:eastAsia="Calibri" w:hAnsi="Calibri" w:cs="Calibri"/>
    </w:rPr>
    <w:tblPr>
      <w:tblStyleRowBandSize w:val="1"/>
      <w:tblStyleColBandSize w:val="1"/>
      <w:tblCellMar>
        <w:left w:w="58" w:type="dxa"/>
        <w:right w:w="115" w:type="dxa"/>
      </w:tblCellMar>
    </w:tblPr>
  </w:style>
  <w:style w:type="table" w:customStyle="1" w:styleId="a1">
    <w:basedOn w:val="TableNormal"/>
    <w:rPr>
      <w:rFonts w:ascii="Calibri" w:eastAsia="Calibri" w:hAnsi="Calibri" w:cs="Calibri"/>
    </w:rPr>
    <w:tblPr>
      <w:tblStyleRowBandSize w:val="1"/>
      <w:tblStyleColBandSize w:val="1"/>
    </w:tblPr>
  </w:style>
  <w:style w:type="paragraph" w:styleId="Revision">
    <w:name w:val="Revision"/>
    <w:hidden/>
    <w:uiPriority w:val="99"/>
    <w:semiHidden/>
    <w:rsid w:val="0036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council.org/documents/2015/11/agenda-item-d-2-attachment-2-2.pdf/" TargetMode="External"/><Relationship Id="rId3" Type="http://schemas.openxmlformats.org/officeDocument/2006/relationships/settings" Target="settings.xml"/><Relationship Id="rId7" Type="http://schemas.openxmlformats.org/officeDocument/2006/relationships/hyperlink" Target="https://www.fws.gov/arcata/fisheries/reports/technical/IGHTRH.CWTanalysis2009%20Hankin%20Rp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ildlife.ca.gov/Conservation/Fishes/Chinook-Salmon/Anadromous-Assessment" TargetMode="External"/><Relationship Id="rId11" Type="http://schemas.openxmlformats.org/officeDocument/2006/relationships/fontTable" Target="fontTable.xml"/><Relationship Id="rId5" Type="http://schemas.openxmlformats.org/officeDocument/2006/relationships/hyperlink" Target="https://wildlife.ca.gov/Conservation/Fishes/Chinook-Salmon/Anadromous-Assessment" TargetMode="External"/><Relationship Id="rId10" Type="http://schemas.openxmlformats.org/officeDocument/2006/relationships/hyperlink" Target="http://www.pcouncil.org" TargetMode="External"/><Relationship Id="rId4" Type="http://schemas.openxmlformats.org/officeDocument/2006/relationships/webSettings" Target="webSettings.xml"/><Relationship Id="rId9" Type="http://schemas.openxmlformats.org/officeDocument/2006/relationships/hyperlink" Target="https://swfsc.noaa.gov/publications/TM/SWFSC/NOAA-%20TM-NMFS-SWFSC-5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KHNXwiVOpCNe/iEpvKwWAYQiQ==">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8881</Words>
  <Characters>50624</Characters>
  <Application>Microsoft Office Word</Application>
  <DocSecurity>0</DocSecurity>
  <Lines>421</Lines>
  <Paragraphs>118</Paragraphs>
  <ScaleCrop>false</ScaleCrop>
  <Company/>
  <LinksUpToDate>false</LinksUpToDate>
  <CharactersWithSpaces>59387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jensena1</dc:creator>
  <cp:lastModifiedBy>Jensen, Alexander J</cp:lastModifiedBy>
  <cp:revision>16</cp:revision>
  <dcterms:created xsi:type="dcterms:W3CDTF">2023-10-03T17:55:00Z</dcterms:created>
  <dcterms:modified xsi:type="dcterms:W3CDTF">2023-10-06T16:39:00Z</dcterms:modified>
</cp:coreProperties>
</file>