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35DB" w14:textId="77777777" w:rsidR="0092190E" w:rsidRPr="0092190E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highlight w:val="cyan"/>
        </w:rPr>
      </w:pPr>
      <w:r w:rsidRPr="0092190E">
        <w:rPr>
          <w:rFonts w:ascii="Times New Roman" w:hAnsi="Times New Roman" w:cs="Times New Roman"/>
          <w:b/>
          <w:sz w:val="24"/>
          <w:szCs w:val="24"/>
        </w:rPr>
        <w:t>Cleaning symbiosis in coral reefs of Jardines de la Reina National Park</w:t>
      </w:r>
    </w:p>
    <w:p w14:paraId="54AFC80E" w14:textId="77777777" w:rsidR="0092190E" w:rsidRPr="00EC41B0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highlight w:val="cyan"/>
        </w:rPr>
      </w:pPr>
    </w:p>
    <w:p w14:paraId="769AB572" w14:textId="3055DD9A" w:rsidR="0092190E" w:rsidRPr="00EC41B0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vertAlign w:val="superscript"/>
          <w:lang w:val="es-ES"/>
        </w:rPr>
      </w:pPr>
      <w:r w:rsidRPr="00EC41B0">
        <w:rPr>
          <w:rFonts w:ascii="Times New Roman" w:hAnsi="Times New Roman" w:cs="Times New Roman"/>
          <w:sz w:val="24"/>
          <w:lang w:val="es-ES"/>
        </w:rPr>
        <w:t>Andy Joel Corso</w:t>
      </w:r>
      <w:r w:rsidRPr="00EC41B0">
        <w:rPr>
          <w:rFonts w:ascii="Times New Roman" w:hAnsi="Times New Roman" w:cs="Times New Roman"/>
          <w:sz w:val="24"/>
          <w:vertAlign w:val="superscript"/>
          <w:lang w:val="es-ES"/>
        </w:rPr>
        <w:t>1</w:t>
      </w:r>
      <w:r w:rsidRPr="00EC41B0">
        <w:rPr>
          <w:rFonts w:ascii="Times New Roman" w:hAnsi="Times New Roman" w:cs="Times New Roman"/>
          <w:sz w:val="24"/>
          <w:lang w:val="es-ES"/>
        </w:rPr>
        <w:t>, Fabián Pina-Amargós</w:t>
      </w:r>
      <w:r w:rsidRPr="00EC41B0">
        <w:rPr>
          <w:rFonts w:ascii="Times New Roman" w:hAnsi="Times New Roman" w:cs="Times New Roman"/>
          <w:sz w:val="24"/>
          <w:vertAlign w:val="superscript"/>
          <w:lang w:val="es-ES"/>
        </w:rPr>
        <w:t>2</w:t>
      </w:r>
      <w:r>
        <w:rPr>
          <w:rFonts w:ascii="Times New Roman" w:hAnsi="Times New Roman" w:cs="Times New Roman"/>
          <w:sz w:val="24"/>
          <w:lang w:val="es-ES"/>
        </w:rPr>
        <w:t>, L</w:t>
      </w:r>
      <w:r w:rsidRPr="00EC41B0">
        <w:rPr>
          <w:rFonts w:ascii="Times New Roman" w:hAnsi="Times New Roman" w:cs="Times New Roman"/>
          <w:sz w:val="24"/>
          <w:lang w:val="es-ES"/>
        </w:rPr>
        <w:t>eandro Rodríguez-Viera</w:t>
      </w:r>
      <w:r>
        <w:rPr>
          <w:rFonts w:ascii="Times New Roman" w:hAnsi="Times New Roman" w:cs="Times New Roman"/>
          <w:sz w:val="24"/>
          <w:vertAlign w:val="superscript"/>
          <w:lang w:val="es-ES"/>
        </w:rPr>
        <w:t>3</w:t>
      </w:r>
      <w:r w:rsidRPr="00EC41B0">
        <w:rPr>
          <w:rFonts w:ascii="Times New Roman" w:hAnsi="Times New Roman" w:cs="Times New Roman"/>
          <w:sz w:val="24"/>
          <w:vertAlign w:val="superscript"/>
          <w:lang w:val="es-ES"/>
        </w:rPr>
        <w:t>,</w:t>
      </w:r>
      <w:r w:rsidRPr="00EC41B0">
        <w:rPr>
          <w:rFonts w:ascii="Times New Roman" w:hAnsi="Times New Roman" w:cs="Times New Roman"/>
          <w:sz w:val="24"/>
          <w:lang w:val="es-CU"/>
        </w:rPr>
        <w:t>*</w:t>
      </w:r>
    </w:p>
    <w:p w14:paraId="282FD9FD" w14:textId="77777777" w:rsidR="0092190E" w:rsidRPr="00EC41B0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vertAlign w:val="superscript"/>
          <w:lang w:val="es-ES"/>
        </w:rPr>
      </w:pPr>
    </w:p>
    <w:p w14:paraId="4ECA9740" w14:textId="77777777" w:rsidR="0092190E" w:rsidRPr="00EC41B0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</w:rPr>
      </w:pPr>
      <w:r w:rsidRPr="00EC41B0">
        <w:rPr>
          <w:rFonts w:ascii="Times New Roman" w:hAnsi="Times New Roman" w:cs="Times New Roman"/>
          <w:sz w:val="24"/>
          <w:vertAlign w:val="superscript"/>
        </w:rPr>
        <w:t>1</w:t>
      </w:r>
      <w:r w:rsidRPr="00EC41B0">
        <w:rPr>
          <w:rFonts w:ascii="Times New Roman" w:hAnsi="Times New Roman" w:cs="Times New Roman"/>
          <w:sz w:val="24"/>
        </w:rPr>
        <w:t xml:space="preserve"> Center for Marine Research, University of Havana, Havana, Cuba</w:t>
      </w:r>
    </w:p>
    <w:p w14:paraId="4D195202" w14:textId="77777777" w:rsidR="0092190E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lang w:val="es-US"/>
        </w:rPr>
      </w:pPr>
      <w:r w:rsidRPr="00EC41B0">
        <w:rPr>
          <w:rFonts w:ascii="Times New Roman" w:hAnsi="Times New Roman" w:cs="Times New Roman"/>
          <w:sz w:val="24"/>
          <w:vertAlign w:val="superscript"/>
          <w:lang w:val="es-US"/>
        </w:rPr>
        <w:t>2</w:t>
      </w:r>
      <w:r w:rsidRPr="00EC41B0">
        <w:rPr>
          <w:rFonts w:ascii="Times New Roman" w:hAnsi="Times New Roman" w:cs="Times New Roman"/>
          <w:sz w:val="24"/>
          <w:lang w:val="es-US"/>
        </w:rPr>
        <w:t xml:space="preserve"> Blue Sanctuary-Avalon, Ciego de Ávila, Cuba</w:t>
      </w:r>
      <w:r>
        <w:rPr>
          <w:rFonts w:ascii="Times New Roman" w:hAnsi="Times New Roman" w:cs="Times New Roman"/>
          <w:sz w:val="24"/>
          <w:lang w:val="es-US"/>
        </w:rPr>
        <w:t>.</w:t>
      </w:r>
    </w:p>
    <w:p w14:paraId="5F6BF5CF" w14:textId="77777777" w:rsidR="0092190E" w:rsidRPr="007A117F" w:rsidRDefault="0092190E" w:rsidP="0092190E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7A117F">
        <w:rPr>
          <w:rFonts w:ascii="Times New Roman" w:eastAsia="Arial" w:hAnsi="Times New Roman" w:cs="Times New Roman"/>
          <w:sz w:val="24"/>
          <w:vertAlign w:val="superscript"/>
          <w:lang w:val="es-US"/>
        </w:rPr>
        <w:t>3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7A117F">
        <w:rPr>
          <w:rFonts w:ascii="Times New Roman" w:hAnsi="Times New Roman" w:cs="Times New Roman"/>
          <w:sz w:val="24"/>
          <w:szCs w:val="24"/>
          <w:lang w:val="es-US"/>
        </w:rPr>
        <w:t>Faculty of Marine and Environmental Sciences, Campus de Excelencia Internacional del Mar (CEIMAR), University of Cadiz, Puerto Real, Cadiz, Spain.</w:t>
      </w:r>
    </w:p>
    <w:p w14:paraId="019B24A1" w14:textId="77777777" w:rsidR="0092190E" w:rsidRPr="00285889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</w:rPr>
      </w:pPr>
      <w:r w:rsidRPr="00285889">
        <w:rPr>
          <w:rFonts w:ascii="Times New Roman" w:hAnsi="Times New Roman" w:cs="Times New Roman"/>
          <w:sz w:val="24"/>
        </w:rPr>
        <w:t>Corresponding Author:</w:t>
      </w:r>
    </w:p>
    <w:p w14:paraId="37D8EFE8" w14:textId="77777777" w:rsidR="0092190E" w:rsidRPr="00285889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vertAlign w:val="superscript"/>
        </w:rPr>
      </w:pPr>
      <w:r w:rsidRPr="00285889">
        <w:rPr>
          <w:rFonts w:ascii="Times New Roman" w:hAnsi="Times New Roman" w:cs="Times New Roman"/>
          <w:sz w:val="24"/>
        </w:rPr>
        <w:t>Leandro Rodríguez-Viera</w:t>
      </w:r>
    </w:p>
    <w:p w14:paraId="5FD4ECAE" w14:textId="77777777" w:rsidR="0092190E" w:rsidRPr="00EC41B0" w:rsidRDefault="0092190E" w:rsidP="0092190E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C41B0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7" w:history="1">
        <w:r w:rsidRPr="003713CB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leokarma@gmail.com</w:t>
        </w:r>
        <w:r w:rsidRPr="00F802A4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;leandro.rodriguez@uca.es</w:t>
        </w:r>
      </w:hyperlink>
      <w:r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FA1A76E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7C348A54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575759C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1FDEEC09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37400BAB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86A5681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046CDFE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77598DF4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5A455441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7E8260D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D7E8FCD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2462E69B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0C5A70D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3C29F2D6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0281822B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59B0A4D3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4945BC9F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2F6109C0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3224C3E3" w14:textId="77777777" w:rsidR="0092190E" w:rsidRDefault="0092190E" w:rsidP="004135C1">
      <w:pPr>
        <w:spacing w:before="120"/>
        <w:jc w:val="both"/>
        <w:rPr>
          <w:rFonts w:ascii="Times New Roman" w:hAnsi="Times New Roman" w:cs="Times New Roman"/>
          <w:sz w:val="24"/>
          <w:lang w:val="en-US"/>
        </w:rPr>
      </w:pPr>
    </w:p>
    <w:p w14:paraId="57FBD11D" w14:textId="38BFD395" w:rsidR="004135C1" w:rsidRPr="004135C1" w:rsidRDefault="00452B75" w:rsidP="0092190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B75">
        <w:rPr>
          <w:rFonts w:ascii="Times New Roman" w:hAnsi="Times New Roman" w:cs="Times New Roman"/>
          <w:sz w:val="24"/>
          <w:lang w:val="en-US"/>
        </w:rPr>
        <w:lastRenderedPageBreak/>
        <w:t xml:space="preserve">Table </w:t>
      </w:r>
      <w:r w:rsidR="0031079C">
        <w:rPr>
          <w:rFonts w:ascii="Times New Roman" w:hAnsi="Times New Roman" w:cs="Times New Roman"/>
          <w:sz w:val="24"/>
          <w:lang w:val="en-US"/>
        </w:rPr>
        <w:t>S</w:t>
      </w:r>
      <w:r w:rsidR="00891A9D">
        <w:rPr>
          <w:rFonts w:ascii="Times New Roman" w:hAnsi="Times New Roman" w:cs="Times New Roman"/>
          <w:sz w:val="24"/>
          <w:lang w:val="en-US"/>
        </w:rPr>
        <w:t>1</w:t>
      </w:r>
      <w:r w:rsidRPr="00452B75">
        <w:rPr>
          <w:rFonts w:ascii="Times New Roman" w:hAnsi="Times New Roman" w:cs="Times New Roman"/>
          <w:sz w:val="24"/>
          <w:lang w:val="en-US"/>
        </w:rPr>
        <w:t>: Client species detected in reefs of Jardines de la Reina National Park, Cuba, during surveys carried out between 2019 and 2022. Classification</w:t>
      </w:r>
      <w:r w:rsidR="00A465F1">
        <w:rPr>
          <w:rFonts w:ascii="Times New Roman" w:hAnsi="Times New Roman" w:cs="Times New Roman"/>
          <w:sz w:val="24"/>
          <w:lang w:val="en-US"/>
        </w:rPr>
        <w:t xml:space="preserve"> </w:t>
      </w:r>
      <w:r w:rsidR="007C3565">
        <w:rPr>
          <w:rFonts w:ascii="Times New Roman" w:hAnsi="Times New Roman" w:cs="Times New Roman"/>
          <w:sz w:val="24"/>
          <w:lang w:val="en-US"/>
        </w:rPr>
        <w:t>of</w:t>
      </w:r>
      <w:r w:rsidRPr="00452B75">
        <w:rPr>
          <w:rFonts w:ascii="Times New Roman" w:hAnsi="Times New Roman" w:cs="Times New Roman"/>
          <w:sz w:val="24"/>
          <w:lang w:val="en-US"/>
        </w:rPr>
        <w:t xml:space="preserve"> functional group</w:t>
      </w:r>
      <w:r w:rsidR="007C3565">
        <w:rPr>
          <w:rFonts w:ascii="Times New Roman" w:hAnsi="Times New Roman" w:cs="Times New Roman"/>
          <w:sz w:val="24"/>
          <w:lang w:val="en-US"/>
        </w:rPr>
        <w:t>s</w:t>
      </w:r>
      <w:r w:rsidRPr="00452B75">
        <w:rPr>
          <w:rFonts w:ascii="Times New Roman" w:hAnsi="Times New Roman" w:cs="Times New Roman"/>
          <w:sz w:val="24"/>
          <w:lang w:val="en-US"/>
        </w:rPr>
        <w:t xml:space="preserve"> according to 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Choal </w:t>
      </w:r>
      <w:r w:rsidR="0092190E" w:rsidRPr="0092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et al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(2004), </w:t>
      </w:r>
      <w:r w:rsidRPr="00452B75">
        <w:rPr>
          <w:rFonts w:ascii="Times New Roman" w:hAnsi="Times New Roman" w:cs="Times New Roman"/>
          <w:sz w:val="24"/>
          <w:lang w:val="en-US"/>
        </w:rPr>
        <w:t xml:space="preserve">Micheli </w:t>
      </w:r>
      <w:r w:rsidRPr="0031079C">
        <w:rPr>
          <w:rFonts w:ascii="Times New Roman" w:hAnsi="Times New Roman" w:cs="Times New Roman"/>
          <w:i/>
          <w:sz w:val="24"/>
          <w:lang w:val="en-US"/>
        </w:rPr>
        <w:t>et al.</w:t>
      </w:r>
      <w:r w:rsidR="007C3565">
        <w:rPr>
          <w:rFonts w:ascii="Times New Roman" w:hAnsi="Times New Roman" w:cs="Times New Roman"/>
          <w:sz w:val="24"/>
          <w:lang w:val="en-US"/>
        </w:rPr>
        <w:t xml:space="preserve"> </w:t>
      </w:r>
      <w:r w:rsidR="007C3565" w:rsidRPr="00285889">
        <w:rPr>
          <w:rFonts w:ascii="Times New Roman" w:hAnsi="Times New Roman" w:cs="Times New Roman"/>
          <w:sz w:val="24"/>
          <w:lang w:val="es-CU"/>
        </w:rPr>
        <w:t>(2014)</w:t>
      </w:r>
      <w:r w:rsidR="0092190E" w:rsidRPr="00285889">
        <w:rPr>
          <w:rFonts w:ascii="Times New Roman" w:hAnsi="Times New Roman" w:cs="Times New Roman"/>
          <w:sz w:val="24"/>
          <w:lang w:val="es-CU"/>
        </w:rPr>
        <w:t xml:space="preserve">, </w:t>
      </w:r>
      <w:r w:rsidR="0092190E" w:rsidRPr="00285889">
        <w:rPr>
          <w:rFonts w:ascii="Times New Roman" w:hAnsi="Times New Roman" w:cs="Times New Roman"/>
          <w:sz w:val="24"/>
          <w:szCs w:val="24"/>
          <w:lang w:val="es-CU"/>
        </w:rPr>
        <w:t xml:space="preserve">Bonaldo </w:t>
      </w:r>
      <w:r w:rsidR="0092190E" w:rsidRPr="00285889">
        <w:rPr>
          <w:rFonts w:ascii="Times New Roman" w:hAnsi="Times New Roman" w:cs="Times New Roman"/>
          <w:i/>
          <w:iCs/>
          <w:sz w:val="24"/>
          <w:szCs w:val="24"/>
          <w:lang w:val="es-CU"/>
        </w:rPr>
        <w:t>et al</w:t>
      </w:r>
      <w:r w:rsidR="0092190E" w:rsidRPr="00285889">
        <w:rPr>
          <w:rFonts w:ascii="Times New Roman" w:hAnsi="Times New Roman" w:cs="Times New Roman"/>
          <w:sz w:val="24"/>
          <w:szCs w:val="24"/>
          <w:lang w:val="es-CU"/>
        </w:rPr>
        <w:t xml:space="preserve">. (2014), Adam </w:t>
      </w:r>
      <w:r w:rsidR="0092190E" w:rsidRPr="00285889">
        <w:rPr>
          <w:rFonts w:ascii="Times New Roman" w:hAnsi="Times New Roman" w:cs="Times New Roman"/>
          <w:i/>
          <w:iCs/>
          <w:sz w:val="24"/>
          <w:szCs w:val="24"/>
          <w:lang w:val="es-CU"/>
        </w:rPr>
        <w:t>et al</w:t>
      </w:r>
      <w:r w:rsidR="0092190E" w:rsidRPr="00285889">
        <w:rPr>
          <w:rFonts w:ascii="Times New Roman" w:hAnsi="Times New Roman" w:cs="Times New Roman"/>
          <w:sz w:val="24"/>
          <w:szCs w:val="24"/>
          <w:lang w:val="es-CU"/>
        </w:rPr>
        <w:t>. (2015), and</w:t>
      </w:r>
      <w:r w:rsidR="0092190E" w:rsidRPr="00285889">
        <w:rPr>
          <w:rFonts w:ascii="Times New Roman" w:hAnsi="Times New Roman" w:cs="Times New Roman"/>
          <w:sz w:val="24"/>
          <w:lang w:val="es-CU"/>
        </w:rPr>
        <w:t xml:space="preserve"> </w:t>
      </w:r>
      <w:r w:rsidR="0092190E" w:rsidRPr="00285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U"/>
        </w:rPr>
        <w:t xml:space="preserve">Navarro-Martínez </w:t>
      </w:r>
      <w:r w:rsidR="0092190E" w:rsidRPr="002858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s-CU"/>
        </w:rPr>
        <w:t>et al</w:t>
      </w:r>
      <w:r w:rsidR="0092190E" w:rsidRPr="00285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U"/>
        </w:rPr>
        <w:t xml:space="preserve">. 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(2022). </w:t>
      </w:r>
      <w:r w:rsidR="0092190E">
        <w:rPr>
          <w:rFonts w:ascii="Times New Roman" w:hAnsi="Times New Roman" w:cs="Times New Roman"/>
          <w:sz w:val="24"/>
          <w:lang w:val="en-US"/>
        </w:rPr>
        <w:t>T</w:t>
      </w:r>
      <w:r w:rsidRPr="00452B75">
        <w:rPr>
          <w:rFonts w:ascii="Times New Roman" w:hAnsi="Times New Roman" w:cs="Times New Roman"/>
          <w:sz w:val="24"/>
          <w:lang w:val="en-US"/>
        </w:rPr>
        <w:t>he category of threat according to the IUCN. Only the categories Critically Endangered (CR), Endangered (EN) Vulnerable (VU), and Near Threatened (NT) were taken into account.</w:t>
      </w:r>
    </w:p>
    <w:tbl>
      <w:tblPr>
        <w:tblStyle w:val="Sombreadoclaro"/>
        <w:tblW w:w="9180" w:type="dxa"/>
        <w:jc w:val="center"/>
        <w:tblLook w:val="04A0" w:firstRow="1" w:lastRow="0" w:firstColumn="1" w:lastColumn="0" w:noHBand="0" w:noVBand="1"/>
      </w:tblPr>
      <w:tblGrid>
        <w:gridCol w:w="276"/>
        <w:gridCol w:w="4777"/>
        <w:gridCol w:w="2697"/>
        <w:gridCol w:w="1430"/>
      </w:tblGrid>
      <w:tr w:rsidR="00106556" w:rsidRPr="00106556" w14:paraId="444619FD" w14:textId="77777777" w:rsidTr="0040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729237A6" w14:textId="77777777" w:rsidR="00106556" w:rsidRPr="00106556" w:rsidRDefault="00106556" w:rsidP="0010655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Species</w:t>
            </w:r>
          </w:p>
        </w:tc>
        <w:tc>
          <w:tcPr>
            <w:tcW w:w="2697" w:type="dxa"/>
            <w:hideMark/>
          </w:tcPr>
          <w:p w14:paraId="6E6DCDA5" w14:textId="77777777" w:rsidR="00106556" w:rsidRPr="00106556" w:rsidRDefault="00106556" w:rsidP="00106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Functional group</w:t>
            </w:r>
          </w:p>
        </w:tc>
        <w:tc>
          <w:tcPr>
            <w:tcW w:w="1430" w:type="dxa"/>
            <w:hideMark/>
          </w:tcPr>
          <w:p w14:paraId="057713FA" w14:textId="77777777" w:rsidR="00106556" w:rsidRPr="00106556" w:rsidRDefault="00106556" w:rsidP="00106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IUCN category</w:t>
            </w:r>
          </w:p>
        </w:tc>
      </w:tr>
      <w:tr w:rsidR="00106556" w:rsidRPr="00106556" w14:paraId="7EDF988B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505FD347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Pomacentridae</w:t>
            </w:r>
          </w:p>
        </w:tc>
        <w:tc>
          <w:tcPr>
            <w:tcW w:w="2697" w:type="dxa"/>
            <w:noWrap/>
            <w:hideMark/>
          </w:tcPr>
          <w:p w14:paraId="073938DE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noWrap/>
            <w:hideMark/>
          </w:tcPr>
          <w:p w14:paraId="3947499B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080F2E58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62EC1982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169B8ABD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Abudefduf saxatilis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697" w:type="dxa"/>
            <w:noWrap/>
            <w:hideMark/>
          </w:tcPr>
          <w:p w14:paraId="68262776" w14:textId="5469B019" w:rsidR="00106556" w:rsidRPr="00106556" w:rsidRDefault="00106556" w:rsidP="00422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Cryptic </w:t>
            </w:r>
            <w:r w:rsidR="00422760"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</w:t>
            </w:r>
            <w:r w:rsidR="004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</w:t>
            </w:r>
            <w:r w:rsidR="00422760"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croinvertivore</w:t>
            </w:r>
          </w:p>
        </w:tc>
        <w:tc>
          <w:tcPr>
            <w:tcW w:w="1430" w:type="dxa"/>
            <w:noWrap/>
            <w:hideMark/>
          </w:tcPr>
          <w:p w14:paraId="1AC4B98E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346730F8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9718A75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23D995F4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Chromis cyanea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(Poey, 1860)</w:t>
            </w:r>
          </w:p>
        </w:tc>
        <w:tc>
          <w:tcPr>
            <w:tcW w:w="2697" w:type="dxa"/>
            <w:noWrap/>
            <w:hideMark/>
          </w:tcPr>
          <w:p w14:paraId="6D5A773F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planktivore</w:t>
            </w:r>
          </w:p>
        </w:tc>
        <w:tc>
          <w:tcPr>
            <w:tcW w:w="1430" w:type="dxa"/>
            <w:noWrap/>
            <w:hideMark/>
          </w:tcPr>
          <w:p w14:paraId="429DA246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77A69C25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75CE7641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0C9B857E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Chromis multilineata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(Guichenot, 1853)</w:t>
            </w:r>
          </w:p>
        </w:tc>
        <w:tc>
          <w:tcPr>
            <w:tcW w:w="2697" w:type="dxa"/>
            <w:noWrap/>
            <w:hideMark/>
          </w:tcPr>
          <w:p w14:paraId="455CD936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planktivore</w:t>
            </w:r>
          </w:p>
        </w:tc>
        <w:tc>
          <w:tcPr>
            <w:tcW w:w="1430" w:type="dxa"/>
            <w:noWrap/>
            <w:hideMark/>
          </w:tcPr>
          <w:p w14:paraId="1605CD6D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178DE872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DC13791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087DA6E5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Microspathodon chrysurus 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(Cuvier, 1830) </w:t>
            </w:r>
          </w:p>
        </w:tc>
        <w:tc>
          <w:tcPr>
            <w:tcW w:w="2697" w:type="dxa"/>
            <w:noWrap/>
            <w:hideMark/>
          </w:tcPr>
          <w:p w14:paraId="57786446" w14:textId="75959C06" w:rsidR="00106556" w:rsidRPr="00106556" w:rsidRDefault="00106556" w:rsidP="001C6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Cryptic </w:t>
            </w:r>
            <w:r w:rsidR="001C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grazer</w:t>
            </w:r>
          </w:p>
        </w:tc>
        <w:tc>
          <w:tcPr>
            <w:tcW w:w="1430" w:type="dxa"/>
            <w:noWrap/>
            <w:hideMark/>
          </w:tcPr>
          <w:p w14:paraId="40ABBD67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2CA16F3E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3A1B1097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Acanthuridae</w:t>
            </w:r>
          </w:p>
        </w:tc>
        <w:tc>
          <w:tcPr>
            <w:tcW w:w="2697" w:type="dxa"/>
            <w:noWrap/>
            <w:hideMark/>
          </w:tcPr>
          <w:p w14:paraId="3B584D05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58F7C54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69212C9F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835775D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4630FC75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Acanthurus chirurgus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(Bloch, 1787)</w:t>
            </w:r>
          </w:p>
        </w:tc>
        <w:tc>
          <w:tcPr>
            <w:tcW w:w="2697" w:type="dxa"/>
            <w:noWrap/>
            <w:hideMark/>
          </w:tcPr>
          <w:p w14:paraId="6051EDE4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grazer</w:t>
            </w:r>
          </w:p>
        </w:tc>
        <w:tc>
          <w:tcPr>
            <w:tcW w:w="1430" w:type="dxa"/>
            <w:noWrap/>
            <w:hideMark/>
          </w:tcPr>
          <w:p w14:paraId="4220386B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0AD7D517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38B9C21A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49584054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Acanthurus coeruleus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Bloch &amp; Schneider, 1801</w:t>
            </w:r>
          </w:p>
        </w:tc>
        <w:tc>
          <w:tcPr>
            <w:tcW w:w="2697" w:type="dxa"/>
            <w:noWrap/>
            <w:hideMark/>
          </w:tcPr>
          <w:p w14:paraId="59A8AB09" w14:textId="688BF5E5" w:rsidR="00106556" w:rsidRPr="00106556" w:rsidRDefault="00106556" w:rsidP="00570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</w:t>
            </w:r>
            <w:r w:rsidR="0057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brow</w:t>
            </w:r>
            <w:r w:rsidR="0028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</w:t>
            </w:r>
            <w:r w:rsidR="0057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er</w:t>
            </w:r>
            <w:r w:rsidR="0028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</w:t>
            </w:r>
          </w:p>
        </w:tc>
        <w:tc>
          <w:tcPr>
            <w:tcW w:w="1430" w:type="dxa"/>
            <w:noWrap/>
            <w:hideMark/>
          </w:tcPr>
          <w:p w14:paraId="36B64DEA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3259C455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151686FC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1C452ACB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Acanthurus tractus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Poey, 1860</w:t>
            </w:r>
          </w:p>
        </w:tc>
        <w:tc>
          <w:tcPr>
            <w:tcW w:w="2697" w:type="dxa"/>
            <w:noWrap/>
            <w:hideMark/>
          </w:tcPr>
          <w:p w14:paraId="24877EE5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grazer</w:t>
            </w:r>
          </w:p>
        </w:tc>
        <w:tc>
          <w:tcPr>
            <w:tcW w:w="1430" w:type="dxa"/>
            <w:noWrap/>
            <w:hideMark/>
          </w:tcPr>
          <w:p w14:paraId="7D1BE62A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120C642F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38CDBA16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Carangidae</w:t>
            </w:r>
          </w:p>
        </w:tc>
        <w:tc>
          <w:tcPr>
            <w:tcW w:w="2697" w:type="dxa"/>
            <w:noWrap/>
            <w:hideMark/>
          </w:tcPr>
          <w:p w14:paraId="4768A33A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44ABB9E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6DA3073C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006C1301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4D21BC1E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Caranx ruber 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(Bloch, 1793) </w:t>
            </w:r>
          </w:p>
        </w:tc>
        <w:tc>
          <w:tcPr>
            <w:tcW w:w="2697" w:type="dxa"/>
            <w:noWrap/>
            <w:hideMark/>
          </w:tcPr>
          <w:p w14:paraId="223AB1EE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Midwater piscivore</w:t>
            </w:r>
          </w:p>
        </w:tc>
        <w:tc>
          <w:tcPr>
            <w:tcW w:w="1430" w:type="dxa"/>
            <w:noWrap/>
            <w:hideMark/>
          </w:tcPr>
          <w:p w14:paraId="40C8AD09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2D403077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22598841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Serranidae</w:t>
            </w:r>
          </w:p>
        </w:tc>
        <w:tc>
          <w:tcPr>
            <w:tcW w:w="2697" w:type="dxa"/>
            <w:noWrap/>
            <w:hideMark/>
          </w:tcPr>
          <w:p w14:paraId="5FCCD80A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088DAD6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D7D43" w:rsidRPr="00106556" w14:paraId="0C60A073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12900E37" w14:textId="77777777" w:rsidR="008D7D43" w:rsidRPr="00106556" w:rsidRDefault="008D7D43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3B7E044F" w14:textId="77777777" w:rsidR="008D7D43" w:rsidRPr="00106556" w:rsidRDefault="008D7D43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Cephalopholis cruentata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(Lacepède, 1802)</w:t>
            </w:r>
          </w:p>
        </w:tc>
        <w:tc>
          <w:tcPr>
            <w:tcW w:w="2697" w:type="dxa"/>
            <w:noWrap/>
            <w:hideMark/>
          </w:tcPr>
          <w:p w14:paraId="6C782A9B" w14:textId="77777777" w:rsidR="008D7D43" w:rsidRPr="00106556" w:rsidRDefault="008D7D43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piscivore</w:t>
            </w:r>
          </w:p>
        </w:tc>
        <w:tc>
          <w:tcPr>
            <w:tcW w:w="1430" w:type="dxa"/>
            <w:noWrap/>
            <w:hideMark/>
          </w:tcPr>
          <w:p w14:paraId="59076954" w14:textId="77777777" w:rsidR="008D7D43" w:rsidRPr="00106556" w:rsidRDefault="008D7D43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8D7D43" w:rsidRPr="00106556" w14:paraId="28B4264C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71F80296" w14:textId="77777777" w:rsidR="008D7D43" w:rsidRPr="00106556" w:rsidRDefault="008D7D43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52883824" w14:textId="77777777" w:rsidR="008D7D43" w:rsidRPr="00106556" w:rsidRDefault="008D7D43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Cephalopholis fulva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697" w:type="dxa"/>
            <w:noWrap/>
            <w:hideMark/>
          </w:tcPr>
          <w:p w14:paraId="4EDE9C76" w14:textId="77777777" w:rsidR="008D7D43" w:rsidRPr="00106556" w:rsidRDefault="008D7D43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piscivore</w:t>
            </w:r>
          </w:p>
        </w:tc>
        <w:tc>
          <w:tcPr>
            <w:tcW w:w="1430" w:type="dxa"/>
            <w:noWrap/>
            <w:hideMark/>
          </w:tcPr>
          <w:p w14:paraId="4D253D79" w14:textId="77777777" w:rsidR="008D7D43" w:rsidRPr="00106556" w:rsidRDefault="008D7D43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D7D43" w:rsidRPr="00106556" w14:paraId="4DCD0FFE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222DF532" w14:textId="77777777" w:rsidR="008D7D43" w:rsidRPr="00106556" w:rsidRDefault="008D7D43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582452DC" w14:textId="77777777" w:rsidR="008D7D43" w:rsidRPr="00106556" w:rsidRDefault="008D7D43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Epinephelus guttatus 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(Linnaeus, 1758)</w:t>
            </w:r>
          </w:p>
        </w:tc>
        <w:tc>
          <w:tcPr>
            <w:tcW w:w="2697" w:type="dxa"/>
            <w:noWrap/>
            <w:hideMark/>
          </w:tcPr>
          <w:p w14:paraId="048B97A5" w14:textId="77777777" w:rsidR="008D7D43" w:rsidRPr="00106556" w:rsidRDefault="008D7D43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predator</w:t>
            </w:r>
          </w:p>
        </w:tc>
        <w:tc>
          <w:tcPr>
            <w:tcW w:w="1430" w:type="dxa"/>
            <w:noWrap/>
            <w:hideMark/>
          </w:tcPr>
          <w:p w14:paraId="7A45409F" w14:textId="77777777" w:rsidR="008D7D43" w:rsidRPr="00106556" w:rsidRDefault="008D7D43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8D7D43" w:rsidRPr="00106556" w14:paraId="57D8A95E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EEB6368" w14:textId="77777777" w:rsidR="008D7D43" w:rsidRPr="00106556" w:rsidRDefault="008D7D43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37516858" w14:textId="77777777" w:rsidR="008D7D43" w:rsidRPr="00106556" w:rsidRDefault="008D7D43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Epinephelus striatus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(Bloch, 1792)</w:t>
            </w:r>
          </w:p>
        </w:tc>
        <w:tc>
          <w:tcPr>
            <w:tcW w:w="2697" w:type="dxa"/>
            <w:noWrap/>
            <w:hideMark/>
          </w:tcPr>
          <w:p w14:paraId="491CD075" w14:textId="77777777" w:rsidR="008D7D43" w:rsidRPr="00106556" w:rsidRDefault="008D7D43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predator</w:t>
            </w:r>
          </w:p>
        </w:tc>
        <w:tc>
          <w:tcPr>
            <w:tcW w:w="1430" w:type="dxa"/>
            <w:noWrap/>
            <w:hideMark/>
          </w:tcPr>
          <w:p w14:paraId="71760632" w14:textId="77777777" w:rsidR="008D7D43" w:rsidRPr="00106556" w:rsidRDefault="008D7D43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</w:t>
            </w:r>
          </w:p>
        </w:tc>
      </w:tr>
      <w:tr w:rsidR="00106556" w:rsidRPr="00106556" w14:paraId="3FDE6CE1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55630453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52A9B659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Mycteroperca bonaci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(Poey, 1860)</w:t>
            </w:r>
          </w:p>
        </w:tc>
        <w:tc>
          <w:tcPr>
            <w:tcW w:w="2697" w:type="dxa"/>
            <w:noWrap/>
            <w:hideMark/>
          </w:tcPr>
          <w:p w14:paraId="53C55823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piscivore</w:t>
            </w:r>
          </w:p>
        </w:tc>
        <w:tc>
          <w:tcPr>
            <w:tcW w:w="1430" w:type="dxa"/>
            <w:noWrap/>
            <w:hideMark/>
          </w:tcPr>
          <w:p w14:paraId="54D30E74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NT</w:t>
            </w:r>
          </w:p>
        </w:tc>
      </w:tr>
      <w:tr w:rsidR="00106556" w:rsidRPr="00106556" w14:paraId="3D6401CA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5303CD6D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53ECB8B2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Mycteroperca tigris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(Valenciennes, 1833)</w:t>
            </w:r>
          </w:p>
        </w:tc>
        <w:tc>
          <w:tcPr>
            <w:tcW w:w="2697" w:type="dxa"/>
            <w:noWrap/>
            <w:hideMark/>
          </w:tcPr>
          <w:p w14:paraId="3B76664C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piscivore</w:t>
            </w:r>
          </w:p>
        </w:tc>
        <w:tc>
          <w:tcPr>
            <w:tcW w:w="1430" w:type="dxa"/>
            <w:noWrap/>
            <w:hideMark/>
          </w:tcPr>
          <w:p w14:paraId="483F3F16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29ADFCFE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0A57135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25F4DB64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Mycteroperca venenosa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697" w:type="dxa"/>
            <w:noWrap/>
            <w:hideMark/>
          </w:tcPr>
          <w:p w14:paraId="3D915CB3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piscivore</w:t>
            </w:r>
          </w:p>
        </w:tc>
        <w:tc>
          <w:tcPr>
            <w:tcW w:w="1430" w:type="dxa"/>
            <w:noWrap/>
            <w:hideMark/>
          </w:tcPr>
          <w:p w14:paraId="0C9E22E9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NT</w:t>
            </w:r>
          </w:p>
        </w:tc>
      </w:tr>
      <w:tr w:rsidR="00106556" w:rsidRPr="00106556" w14:paraId="506707FE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12CF6688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Muraenidae</w:t>
            </w:r>
          </w:p>
        </w:tc>
        <w:tc>
          <w:tcPr>
            <w:tcW w:w="2697" w:type="dxa"/>
            <w:noWrap/>
            <w:hideMark/>
          </w:tcPr>
          <w:p w14:paraId="399D231C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C58A962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15C9AE96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1BAA6AA0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73C93D4F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Gymnothorax funebris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Ranzani, 1840</w:t>
            </w:r>
          </w:p>
        </w:tc>
        <w:tc>
          <w:tcPr>
            <w:tcW w:w="2697" w:type="dxa"/>
            <w:noWrap/>
            <w:hideMark/>
          </w:tcPr>
          <w:p w14:paraId="0A4200F4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predator</w:t>
            </w:r>
          </w:p>
        </w:tc>
        <w:tc>
          <w:tcPr>
            <w:tcW w:w="1430" w:type="dxa"/>
            <w:noWrap/>
            <w:hideMark/>
          </w:tcPr>
          <w:p w14:paraId="212B50DB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56C23A9D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753B7FD7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Pomacanthidae</w:t>
            </w:r>
          </w:p>
        </w:tc>
        <w:tc>
          <w:tcPr>
            <w:tcW w:w="2697" w:type="dxa"/>
            <w:noWrap/>
            <w:hideMark/>
          </w:tcPr>
          <w:p w14:paraId="06A442A9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669E0211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6B1D507E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744F7D36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28837B34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Holacanthus ciliaris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697" w:type="dxa"/>
            <w:noWrap/>
            <w:hideMark/>
          </w:tcPr>
          <w:p w14:paraId="571A33A9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sessile invertivore</w:t>
            </w:r>
          </w:p>
        </w:tc>
        <w:tc>
          <w:tcPr>
            <w:tcW w:w="1430" w:type="dxa"/>
            <w:noWrap/>
            <w:hideMark/>
          </w:tcPr>
          <w:p w14:paraId="233CB5F6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713AA5A8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5EA5DF78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1C7AD570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Holacanthus tricolor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(Bloch, 1795)</w:t>
            </w:r>
          </w:p>
        </w:tc>
        <w:tc>
          <w:tcPr>
            <w:tcW w:w="2697" w:type="dxa"/>
            <w:noWrap/>
            <w:hideMark/>
          </w:tcPr>
          <w:p w14:paraId="2F5AF12C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sessile invertivore</w:t>
            </w:r>
          </w:p>
        </w:tc>
        <w:tc>
          <w:tcPr>
            <w:tcW w:w="1430" w:type="dxa"/>
            <w:noWrap/>
            <w:hideMark/>
          </w:tcPr>
          <w:p w14:paraId="4EE2E366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4B24746C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71F2038E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Holocentridae</w:t>
            </w:r>
          </w:p>
        </w:tc>
        <w:tc>
          <w:tcPr>
            <w:tcW w:w="2697" w:type="dxa"/>
            <w:noWrap/>
            <w:hideMark/>
          </w:tcPr>
          <w:p w14:paraId="6C7F6395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noWrap/>
            <w:hideMark/>
          </w:tcPr>
          <w:p w14:paraId="6E1C34DA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5BAA5F7C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50933C5C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3B7F6931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Holocentrus rufus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(Walbaum, 1792) </w:t>
            </w:r>
          </w:p>
        </w:tc>
        <w:tc>
          <w:tcPr>
            <w:tcW w:w="2697" w:type="dxa"/>
            <w:noWrap/>
            <w:hideMark/>
          </w:tcPr>
          <w:p w14:paraId="21F3597D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430" w:type="dxa"/>
            <w:noWrap/>
            <w:hideMark/>
          </w:tcPr>
          <w:p w14:paraId="0FBCDE57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74F68FEF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321DF482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4239FE9C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Sargocentron vexillarium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(Poey, 1860)</w:t>
            </w:r>
          </w:p>
        </w:tc>
        <w:tc>
          <w:tcPr>
            <w:tcW w:w="2697" w:type="dxa"/>
            <w:noWrap/>
            <w:hideMark/>
          </w:tcPr>
          <w:p w14:paraId="45E98947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macroinvertivore</w:t>
            </w:r>
          </w:p>
        </w:tc>
        <w:tc>
          <w:tcPr>
            <w:tcW w:w="1430" w:type="dxa"/>
            <w:noWrap/>
            <w:hideMark/>
          </w:tcPr>
          <w:p w14:paraId="2B444422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0EDC4101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31FCBDE2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Ostraciidae</w:t>
            </w:r>
          </w:p>
        </w:tc>
        <w:tc>
          <w:tcPr>
            <w:tcW w:w="2697" w:type="dxa"/>
            <w:noWrap/>
            <w:hideMark/>
          </w:tcPr>
          <w:p w14:paraId="480D5CE5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3B19635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20250654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32B67D5C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1DF3FC87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Lactophrys trigonus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697" w:type="dxa"/>
            <w:noWrap/>
            <w:hideMark/>
          </w:tcPr>
          <w:p w14:paraId="342B932C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430" w:type="dxa"/>
            <w:noWrap/>
            <w:hideMark/>
          </w:tcPr>
          <w:p w14:paraId="06B9C772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106556" w:rsidRPr="00106556" w14:paraId="6862020C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gridSpan w:val="2"/>
            <w:noWrap/>
            <w:hideMark/>
          </w:tcPr>
          <w:p w14:paraId="47709AE8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Balistidae</w:t>
            </w:r>
          </w:p>
        </w:tc>
        <w:tc>
          <w:tcPr>
            <w:tcW w:w="2697" w:type="dxa"/>
            <w:noWrap/>
            <w:hideMark/>
          </w:tcPr>
          <w:p w14:paraId="45F3A0AE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E680A5B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106556" w:rsidRPr="00106556" w14:paraId="136FB8D4" w14:textId="77777777" w:rsidTr="004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12F58105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77" w:type="dxa"/>
            <w:noWrap/>
            <w:hideMark/>
          </w:tcPr>
          <w:p w14:paraId="6F635D8D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Balistes vetula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Linnaeus, 1758</w:t>
            </w:r>
          </w:p>
        </w:tc>
        <w:tc>
          <w:tcPr>
            <w:tcW w:w="2697" w:type="dxa"/>
            <w:noWrap/>
            <w:hideMark/>
          </w:tcPr>
          <w:p w14:paraId="5208E807" w14:textId="77777777" w:rsidR="00106556" w:rsidRPr="00106556" w:rsidRDefault="00106556" w:rsidP="0010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430" w:type="dxa"/>
            <w:noWrap/>
            <w:hideMark/>
          </w:tcPr>
          <w:p w14:paraId="3ABA2D7C" w14:textId="77777777" w:rsidR="00106556" w:rsidRPr="00106556" w:rsidRDefault="00106556" w:rsidP="00106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NT</w:t>
            </w:r>
          </w:p>
        </w:tc>
      </w:tr>
      <w:tr w:rsidR="00106556" w:rsidRPr="00106556" w14:paraId="19A22DF7" w14:textId="77777777" w:rsidTr="00405D7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noWrap/>
            <w:hideMark/>
          </w:tcPr>
          <w:p w14:paraId="40125B22" w14:textId="77777777" w:rsidR="00106556" w:rsidRPr="00106556" w:rsidRDefault="00106556" w:rsidP="00106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77" w:type="dxa"/>
            <w:noWrap/>
            <w:hideMark/>
          </w:tcPr>
          <w:p w14:paraId="1B3EF115" w14:textId="07D5D8F2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Melichthys niger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(Bloch, 1786)</w:t>
            </w:r>
          </w:p>
        </w:tc>
        <w:tc>
          <w:tcPr>
            <w:tcW w:w="2697" w:type="dxa"/>
            <w:noWrap/>
            <w:hideMark/>
          </w:tcPr>
          <w:p w14:paraId="58B38247" w14:textId="77777777" w:rsidR="00106556" w:rsidRPr="00106556" w:rsidRDefault="00106556" w:rsidP="0010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Midwater planktivore</w:t>
            </w:r>
          </w:p>
        </w:tc>
        <w:tc>
          <w:tcPr>
            <w:tcW w:w="1430" w:type="dxa"/>
            <w:noWrap/>
            <w:hideMark/>
          </w:tcPr>
          <w:p w14:paraId="7999BADA" w14:textId="77777777" w:rsidR="00106556" w:rsidRPr="00106556" w:rsidRDefault="00106556" w:rsidP="00106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7DCA1E70" w14:textId="77777777" w:rsidR="002F1BA8" w:rsidRDefault="002F1BA8" w:rsidP="006013B9">
      <w:pPr>
        <w:jc w:val="center"/>
        <w:rPr>
          <w:lang w:val="en-US"/>
        </w:rPr>
      </w:pPr>
    </w:p>
    <w:p w14:paraId="4DFEBA5A" w14:textId="09CC6C80" w:rsidR="0066484F" w:rsidRPr="004135C1" w:rsidRDefault="0066484F" w:rsidP="0092190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B75">
        <w:rPr>
          <w:rFonts w:ascii="Times New Roman" w:hAnsi="Times New Roman" w:cs="Times New Roman"/>
          <w:sz w:val="24"/>
          <w:lang w:val="en-US"/>
        </w:rPr>
        <w:lastRenderedPageBreak/>
        <w:t xml:space="preserve">Table </w:t>
      </w:r>
      <w:r w:rsidR="0092190E">
        <w:rPr>
          <w:rFonts w:ascii="Times New Roman" w:hAnsi="Times New Roman" w:cs="Times New Roman"/>
          <w:sz w:val="24"/>
          <w:lang w:val="en-US"/>
        </w:rPr>
        <w:t>S</w:t>
      </w:r>
      <w:r w:rsidR="00891A9D">
        <w:rPr>
          <w:rFonts w:ascii="Times New Roman" w:hAnsi="Times New Roman" w:cs="Times New Roman"/>
          <w:sz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lang w:val="en-US"/>
        </w:rPr>
        <w:t>(continued)</w:t>
      </w:r>
      <w:r w:rsidRPr="00452B75">
        <w:rPr>
          <w:rFonts w:ascii="Times New Roman" w:hAnsi="Times New Roman" w:cs="Times New Roman"/>
          <w:sz w:val="24"/>
          <w:lang w:val="en-US"/>
        </w:rPr>
        <w:t xml:space="preserve">: Client species detected in reefs of Jardines de la Reina National Park, Cuba, during surveys carried out between 2019 and 2022. </w:t>
      </w:r>
      <w:r w:rsidR="0092190E" w:rsidRPr="00452B75">
        <w:rPr>
          <w:rFonts w:ascii="Times New Roman" w:hAnsi="Times New Roman" w:cs="Times New Roman"/>
          <w:sz w:val="24"/>
          <w:lang w:val="en-US"/>
        </w:rPr>
        <w:t>Classification</w:t>
      </w:r>
      <w:r w:rsidR="0092190E">
        <w:rPr>
          <w:rFonts w:ascii="Times New Roman" w:hAnsi="Times New Roman" w:cs="Times New Roman"/>
          <w:sz w:val="24"/>
          <w:lang w:val="en-US"/>
        </w:rPr>
        <w:t xml:space="preserve"> of</w:t>
      </w:r>
      <w:r w:rsidR="0092190E" w:rsidRPr="00452B75">
        <w:rPr>
          <w:rFonts w:ascii="Times New Roman" w:hAnsi="Times New Roman" w:cs="Times New Roman"/>
          <w:sz w:val="24"/>
          <w:lang w:val="en-US"/>
        </w:rPr>
        <w:t xml:space="preserve"> functional group</w:t>
      </w:r>
      <w:r w:rsidR="0092190E">
        <w:rPr>
          <w:rFonts w:ascii="Times New Roman" w:hAnsi="Times New Roman" w:cs="Times New Roman"/>
          <w:sz w:val="24"/>
          <w:lang w:val="en-US"/>
        </w:rPr>
        <w:t>s</w:t>
      </w:r>
      <w:r w:rsidR="0092190E" w:rsidRPr="00452B75">
        <w:rPr>
          <w:rFonts w:ascii="Times New Roman" w:hAnsi="Times New Roman" w:cs="Times New Roman"/>
          <w:sz w:val="24"/>
          <w:lang w:val="en-US"/>
        </w:rPr>
        <w:t xml:space="preserve"> according to 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Choal </w:t>
      </w:r>
      <w:r w:rsidR="0092190E" w:rsidRPr="007A117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et al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(2004), </w:t>
      </w:r>
      <w:r w:rsidR="0092190E" w:rsidRPr="00452B75">
        <w:rPr>
          <w:rFonts w:ascii="Times New Roman" w:hAnsi="Times New Roman" w:cs="Times New Roman"/>
          <w:sz w:val="24"/>
          <w:lang w:val="en-US"/>
        </w:rPr>
        <w:t xml:space="preserve">Micheli </w:t>
      </w:r>
      <w:r w:rsidR="0092190E" w:rsidRPr="0031079C">
        <w:rPr>
          <w:rFonts w:ascii="Times New Roman" w:hAnsi="Times New Roman" w:cs="Times New Roman"/>
          <w:i/>
          <w:sz w:val="24"/>
          <w:lang w:val="en-US"/>
        </w:rPr>
        <w:t>et al.</w:t>
      </w:r>
      <w:r w:rsidR="0092190E">
        <w:rPr>
          <w:rFonts w:ascii="Times New Roman" w:hAnsi="Times New Roman" w:cs="Times New Roman"/>
          <w:sz w:val="24"/>
          <w:lang w:val="en-US"/>
        </w:rPr>
        <w:t xml:space="preserve"> </w:t>
      </w:r>
      <w:r w:rsidR="0092190E" w:rsidRPr="0092190E">
        <w:rPr>
          <w:rFonts w:ascii="Times New Roman" w:hAnsi="Times New Roman" w:cs="Times New Roman"/>
          <w:sz w:val="24"/>
          <w:lang w:val="es-CU"/>
        </w:rPr>
        <w:t xml:space="preserve">(2014), </w:t>
      </w:r>
      <w:r w:rsidR="0092190E" w:rsidRPr="0092190E">
        <w:rPr>
          <w:rFonts w:ascii="Times New Roman" w:hAnsi="Times New Roman" w:cs="Times New Roman"/>
          <w:sz w:val="24"/>
          <w:szCs w:val="24"/>
          <w:lang w:val="es-CU"/>
        </w:rPr>
        <w:t xml:space="preserve">Bonaldo </w:t>
      </w:r>
      <w:r w:rsidR="0092190E" w:rsidRPr="0092190E">
        <w:rPr>
          <w:rFonts w:ascii="Times New Roman" w:hAnsi="Times New Roman" w:cs="Times New Roman"/>
          <w:i/>
          <w:iCs/>
          <w:sz w:val="24"/>
          <w:szCs w:val="24"/>
          <w:lang w:val="es-CU"/>
        </w:rPr>
        <w:t>et al</w:t>
      </w:r>
      <w:r w:rsidR="0092190E" w:rsidRPr="0092190E">
        <w:rPr>
          <w:rFonts w:ascii="Times New Roman" w:hAnsi="Times New Roman" w:cs="Times New Roman"/>
          <w:sz w:val="24"/>
          <w:szCs w:val="24"/>
          <w:lang w:val="es-CU"/>
        </w:rPr>
        <w:t xml:space="preserve">. (2014), Adam </w:t>
      </w:r>
      <w:r w:rsidR="0092190E" w:rsidRPr="0092190E">
        <w:rPr>
          <w:rFonts w:ascii="Times New Roman" w:hAnsi="Times New Roman" w:cs="Times New Roman"/>
          <w:i/>
          <w:iCs/>
          <w:sz w:val="24"/>
          <w:szCs w:val="24"/>
          <w:lang w:val="es-CU"/>
        </w:rPr>
        <w:t>et al</w:t>
      </w:r>
      <w:r w:rsidR="0092190E" w:rsidRPr="0092190E">
        <w:rPr>
          <w:rFonts w:ascii="Times New Roman" w:hAnsi="Times New Roman" w:cs="Times New Roman"/>
          <w:sz w:val="24"/>
          <w:szCs w:val="24"/>
          <w:lang w:val="es-CU"/>
        </w:rPr>
        <w:t>. (2015), and</w:t>
      </w:r>
      <w:r w:rsidR="0092190E" w:rsidRPr="0092190E">
        <w:rPr>
          <w:rFonts w:ascii="Times New Roman" w:hAnsi="Times New Roman" w:cs="Times New Roman"/>
          <w:sz w:val="24"/>
          <w:lang w:val="es-CU"/>
        </w:rPr>
        <w:t xml:space="preserve"> </w:t>
      </w:r>
      <w:r w:rsidR="0092190E" w:rsidRP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U"/>
        </w:rPr>
        <w:t xml:space="preserve">Navarro-Martínez </w:t>
      </w:r>
      <w:r w:rsidR="0092190E" w:rsidRPr="0092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s-CU"/>
        </w:rPr>
        <w:t>et al</w:t>
      </w:r>
      <w:r w:rsidR="0092190E" w:rsidRP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U"/>
        </w:rPr>
        <w:t xml:space="preserve">. </w:t>
      </w:r>
      <w:r w:rsidR="00921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(2022). </w:t>
      </w:r>
      <w:r w:rsidR="0092190E">
        <w:rPr>
          <w:rFonts w:ascii="Times New Roman" w:hAnsi="Times New Roman" w:cs="Times New Roman"/>
          <w:sz w:val="24"/>
          <w:lang w:val="en-US"/>
        </w:rPr>
        <w:t>T</w:t>
      </w:r>
      <w:r w:rsidR="0092190E" w:rsidRPr="00452B75">
        <w:rPr>
          <w:rFonts w:ascii="Times New Roman" w:hAnsi="Times New Roman" w:cs="Times New Roman"/>
          <w:sz w:val="24"/>
          <w:lang w:val="en-US"/>
        </w:rPr>
        <w:t xml:space="preserve">he </w:t>
      </w:r>
      <w:r w:rsidRPr="00452B75">
        <w:rPr>
          <w:rFonts w:ascii="Times New Roman" w:hAnsi="Times New Roman" w:cs="Times New Roman"/>
          <w:sz w:val="24"/>
          <w:lang w:val="en-US"/>
        </w:rPr>
        <w:t>category of threat according to the IUCN. Only the categories Critically Endangered (CR), Endangered (EN) Vulnerable (VU), and Near Threatened (NT) were taken into account.</w:t>
      </w:r>
    </w:p>
    <w:tbl>
      <w:tblPr>
        <w:tblStyle w:val="Sombreadoclaro"/>
        <w:tblW w:w="9400" w:type="dxa"/>
        <w:jc w:val="center"/>
        <w:tblLook w:val="04A0" w:firstRow="1" w:lastRow="0" w:firstColumn="1" w:lastColumn="0" w:noHBand="0" w:noVBand="1"/>
      </w:tblPr>
      <w:tblGrid>
        <w:gridCol w:w="1047"/>
        <w:gridCol w:w="4306"/>
        <w:gridCol w:w="169"/>
        <w:gridCol w:w="2524"/>
        <w:gridCol w:w="1354"/>
      </w:tblGrid>
      <w:tr w:rsidR="00283017" w:rsidRPr="00106556" w14:paraId="6A3F8A5E" w14:textId="77777777" w:rsidTr="0031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noWrap/>
            <w:hideMark/>
          </w:tcPr>
          <w:p w14:paraId="403FFEB7" w14:textId="77777777" w:rsidR="00283017" w:rsidRPr="00106556" w:rsidRDefault="00283017" w:rsidP="0028301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Species</w:t>
            </w:r>
          </w:p>
        </w:tc>
        <w:tc>
          <w:tcPr>
            <w:tcW w:w="2693" w:type="dxa"/>
            <w:gridSpan w:val="2"/>
            <w:noWrap/>
            <w:hideMark/>
          </w:tcPr>
          <w:p w14:paraId="721B7B28" w14:textId="77777777" w:rsidR="00283017" w:rsidRPr="00106556" w:rsidRDefault="00283017" w:rsidP="00792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Functional group</w:t>
            </w:r>
          </w:p>
        </w:tc>
        <w:tc>
          <w:tcPr>
            <w:tcW w:w="1354" w:type="dxa"/>
            <w:noWrap/>
            <w:hideMark/>
          </w:tcPr>
          <w:p w14:paraId="2350B514" w14:textId="77777777" w:rsidR="00283017" w:rsidRPr="00106556" w:rsidRDefault="00283017" w:rsidP="00792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IUCN category</w:t>
            </w:r>
          </w:p>
        </w:tc>
      </w:tr>
      <w:tr w:rsidR="00283017" w:rsidRPr="00106556" w14:paraId="5E315040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noWrap/>
          </w:tcPr>
          <w:p w14:paraId="22AC2AA4" w14:textId="77777777" w:rsidR="00283017" w:rsidRPr="00106556" w:rsidRDefault="00283017" w:rsidP="0028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Scorpaenidae</w:t>
            </w:r>
          </w:p>
        </w:tc>
        <w:tc>
          <w:tcPr>
            <w:tcW w:w="2693" w:type="dxa"/>
            <w:gridSpan w:val="2"/>
            <w:noWrap/>
          </w:tcPr>
          <w:p w14:paraId="41EC9E09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54" w:type="dxa"/>
            <w:noWrap/>
          </w:tcPr>
          <w:p w14:paraId="2D778B8C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283017" w:rsidRPr="00106556" w14:paraId="1EC7E01A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24E091A6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306" w:type="dxa"/>
            <w:noWrap/>
            <w:hideMark/>
          </w:tcPr>
          <w:p w14:paraId="56406472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Pterois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F5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sp</w:t>
            </w:r>
            <w:r w:rsidR="00EF2415" w:rsidRPr="00F5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693" w:type="dxa"/>
            <w:gridSpan w:val="2"/>
            <w:noWrap/>
            <w:hideMark/>
          </w:tcPr>
          <w:p w14:paraId="7F5A4CC4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Cryptic predator</w:t>
            </w:r>
          </w:p>
        </w:tc>
        <w:tc>
          <w:tcPr>
            <w:tcW w:w="1354" w:type="dxa"/>
            <w:noWrap/>
            <w:hideMark/>
          </w:tcPr>
          <w:p w14:paraId="463FF5DC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283017" w:rsidRPr="00106556" w14:paraId="44FC7473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noWrap/>
            <w:hideMark/>
          </w:tcPr>
          <w:p w14:paraId="74ECFD7D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Sphyraenidae</w:t>
            </w:r>
          </w:p>
        </w:tc>
        <w:tc>
          <w:tcPr>
            <w:tcW w:w="2693" w:type="dxa"/>
            <w:gridSpan w:val="2"/>
            <w:noWrap/>
            <w:hideMark/>
          </w:tcPr>
          <w:p w14:paraId="42C59F84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54" w:type="dxa"/>
            <w:noWrap/>
            <w:hideMark/>
          </w:tcPr>
          <w:p w14:paraId="32857594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283017" w:rsidRPr="00106556" w14:paraId="505DF2AB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240C36C5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306" w:type="dxa"/>
            <w:noWrap/>
            <w:hideMark/>
          </w:tcPr>
          <w:p w14:paraId="039DF8FD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Sphyraena barracuda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(Edwards, 1771)</w:t>
            </w:r>
          </w:p>
        </w:tc>
        <w:tc>
          <w:tcPr>
            <w:tcW w:w="2693" w:type="dxa"/>
            <w:gridSpan w:val="2"/>
            <w:noWrap/>
            <w:hideMark/>
          </w:tcPr>
          <w:p w14:paraId="5E65B815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Pelagic piscivore</w:t>
            </w:r>
          </w:p>
        </w:tc>
        <w:tc>
          <w:tcPr>
            <w:tcW w:w="1354" w:type="dxa"/>
            <w:noWrap/>
            <w:hideMark/>
          </w:tcPr>
          <w:p w14:paraId="7F53E3FA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283017" w:rsidRPr="00106556" w14:paraId="79C884AC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noWrap/>
            <w:hideMark/>
          </w:tcPr>
          <w:p w14:paraId="3F3365E9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Labridae</w:t>
            </w:r>
          </w:p>
        </w:tc>
        <w:tc>
          <w:tcPr>
            <w:tcW w:w="2693" w:type="dxa"/>
            <w:gridSpan w:val="2"/>
            <w:noWrap/>
            <w:hideMark/>
          </w:tcPr>
          <w:p w14:paraId="31D962AE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54" w:type="dxa"/>
            <w:noWrap/>
            <w:hideMark/>
          </w:tcPr>
          <w:p w14:paraId="7BAB682D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283017" w:rsidRPr="00106556" w14:paraId="1E3787E6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1C96C448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306" w:type="dxa"/>
            <w:noWrap/>
            <w:hideMark/>
          </w:tcPr>
          <w:p w14:paraId="5EF4B321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Clepticus parrae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 &amp; Schneider, 1801)</w:t>
            </w:r>
          </w:p>
        </w:tc>
        <w:tc>
          <w:tcPr>
            <w:tcW w:w="2693" w:type="dxa"/>
            <w:gridSpan w:val="2"/>
            <w:noWrap/>
            <w:hideMark/>
          </w:tcPr>
          <w:p w14:paraId="6C88E2EF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Midwater planktivore</w:t>
            </w:r>
          </w:p>
        </w:tc>
        <w:tc>
          <w:tcPr>
            <w:tcW w:w="1354" w:type="dxa"/>
            <w:noWrap/>
            <w:hideMark/>
          </w:tcPr>
          <w:p w14:paraId="5A76E4E2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283017" w:rsidRPr="00106556" w14:paraId="2ACF21EA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53653535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306" w:type="dxa"/>
            <w:noWrap/>
            <w:hideMark/>
          </w:tcPr>
          <w:p w14:paraId="6CB70400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Lachnolaimus maxinus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(Walbaum, 1792)</w:t>
            </w:r>
          </w:p>
        </w:tc>
        <w:tc>
          <w:tcPr>
            <w:tcW w:w="2693" w:type="dxa"/>
            <w:gridSpan w:val="2"/>
            <w:noWrap/>
            <w:hideMark/>
          </w:tcPr>
          <w:p w14:paraId="4421545C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354" w:type="dxa"/>
            <w:noWrap/>
            <w:hideMark/>
          </w:tcPr>
          <w:p w14:paraId="4DAE17AD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VU</w:t>
            </w:r>
          </w:p>
        </w:tc>
      </w:tr>
      <w:tr w:rsidR="009C1716" w:rsidRPr="00106556" w14:paraId="3B782DBC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5"/>
            <w:noWrap/>
          </w:tcPr>
          <w:p w14:paraId="6754CE38" w14:textId="111E46DB" w:rsidR="009C1716" w:rsidRPr="00106556" w:rsidRDefault="009C1716" w:rsidP="00310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770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s-ES" w:eastAsia="es-ES"/>
              </w:rPr>
              <w:t>Scaridae</w:t>
            </w:r>
            <w:r w:rsidR="00D57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(Subfamily)</w:t>
            </w:r>
          </w:p>
        </w:tc>
      </w:tr>
      <w:tr w:rsidR="00683FDF" w:rsidRPr="00106556" w14:paraId="3182479D" w14:textId="77777777" w:rsidTr="00683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0C7F54A6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0BDF257F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Scarus iseri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(Bloch, 1789)</w:t>
            </w:r>
          </w:p>
        </w:tc>
        <w:tc>
          <w:tcPr>
            <w:tcW w:w="2524" w:type="dxa"/>
            <w:noWrap/>
            <w:hideMark/>
          </w:tcPr>
          <w:p w14:paraId="0AAE2DAA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grazer </w:t>
            </w:r>
          </w:p>
        </w:tc>
        <w:tc>
          <w:tcPr>
            <w:tcW w:w="1354" w:type="dxa"/>
            <w:noWrap/>
            <w:hideMark/>
          </w:tcPr>
          <w:p w14:paraId="571A92E5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C1716" w:rsidRPr="00106556" w14:paraId="76A02819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6E022581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475" w:type="dxa"/>
            <w:gridSpan w:val="2"/>
            <w:noWrap/>
            <w:hideMark/>
          </w:tcPr>
          <w:p w14:paraId="6365AD0A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Scarus taeniopterus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Desmarest, 1831</w:t>
            </w:r>
          </w:p>
        </w:tc>
        <w:tc>
          <w:tcPr>
            <w:tcW w:w="2524" w:type="dxa"/>
            <w:noWrap/>
            <w:hideMark/>
          </w:tcPr>
          <w:p w14:paraId="4EAC371E" w14:textId="77777777" w:rsidR="00283017" w:rsidRPr="00106556" w:rsidRDefault="00283017" w:rsidP="00653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grazer </w:t>
            </w:r>
          </w:p>
        </w:tc>
        <w:tc>
          <w:tcPr>
            <w:tcW w:w="1354" w:type="dxa"/>
            <w:noWrap/>
            <w:hideMark/>
          </w:tcPr>
          <w:p w14:paraId="3FCB559C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31CE93DD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792F2C88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21CC5B83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Sparisoma aurofrenatum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(Valenciennes, 1840)</w:t>
            </w:r>
          </w:p>
        </w:tc>
        <w:tc>
          <w:tcPr>
            <w:tcW w:w="2524" w:type="dxa"/>
            <w:noWrap/>
            <w:hideMark/>
          </w:tcPr>
          <w:p w14:paraId="37DF7F0A" w14:textId="7378BF0F" w:rsidR="00283017" w:rsidRPr="00106556" w:rsidRDefault="00283017" w:rsidP="00387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</w:t>
            </w:r>
            <w:r w:rsidR="0038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browser</w:t>
            </w:r>
          </w:p>
        </w:tc>
        <w:tc>
          <w:tcPr>
            <w:tcW w:w="1354" w:type="dxa"/>
            <w:noWrap/>
            <w:hideMark/>
          </w:tcPr>
          <w:p w14:paraId="1419834B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C1716" w:rsidRPr="00106556" w14:paraId="2EAFCE1E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5D0B40ED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475" w:type="dxa"/>
            <w:gridSpan w:val="2"/>
            <w:noWrap/>
            <w:hideMark/>
          </w:tcPr>
          <w:p w14:paraId="13C6B46B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Scarus coelestinus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Valenciennes, 1840</w:t>
            </w:r>
          </w:p>
        </w:tc>
        <w:tc>
          <w:tcPr>
            <w:tcW w:w="2524" w:type="dxa"/>
            <w:noWrap/>
            <w:hideMark/>
          </w:tcPr>
          <w:p w14:paraId="49042B10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grazer </w:t>
            </w:r>
          </w:p>
        </w:tc>
        <w:tc>
          <w:tcPr>
            <w:tcW w:w="1354" w:type="dxa"/>
            <w:noWrap/>
            <w:hideMark/>
          </w:tcPr>
          <w:p w14:paraId="3FF4D583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7883E3B5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29833256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292ED420" w14:textId="31F07742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Sparisoma atomarium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(Poey, 1861) </w:t>
            </w:r>
          </w:p>
        </w:tc>
        <w:tc>
          <w:tcPr>
            <w:tcW w:w="2524" w:type="dxa"/>
            <w:noWrap/>
            <w:hideMark/>
          </w:tcPr>
          <w:p w14:paraId="048CA306" w14:textId="7A46A772" w:rsidR="00283017" w:rsidRPr="00106556" w:rsidRDefault="00283017" w:rsidP="00C44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</w:t>
            </w:r>
            <w:r w:rsidR="00C4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browser</w:t>
            </w:r>
          </w:p>
        </w:tc>
        <w:tc>
          <w:tcPr>
            <w:tcW w:w="1354" w:type="dxa"/>
            <w:noWrap/>
            <w:hideMark/>
          </w:tcPr>
          <w:p w14:paraId="2256D707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C1716" w:rsidRPr="00106556" w14:paraId="29E0C03A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76C3917C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475" w:type="dxa"/>
            <w:gridSpan w:val="2"/>
            <w:noWrap/>
            <w:hideMark/>
          </w:tcPr>
          <w:p w14:paraId="47B13044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Sparisoma viride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(Bonnaterre, 1788)</w:t>
            </w:r>
          </w:p>
        </w:tc>
        <w:tc>
          <w:tcPr>
            <w:tcW w:w="2524" w:type="dxa"/>
            <w:noWrap/>
            <w:hideMark/>
          </w:tcPr>
          <w:p w14:paraId="73958208" w14:textId="77777777" w:rsidR="00283017" w:rsidRPr="00106556" w:rsidRDefault="00283017" w:rsidP="00387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grazer </w:t>
            </w:r>
            <w:r w:rsidR="00C44C5D"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354" w:type="dxa"/>
            <w:noWrap/>
            <w:hideMark/>
          </w:tcPr>
          <w:p w14:paraId="49AA6B3C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683FDF" w:rsidRPr="00106556" w14:paraId="7890AE00" w14:textId="77777777" w:rsidTr="00683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gridSpan w:val="3"/>
            <w:noWrap/>
            <w:hideMark/>
          </w:tcPr>
          <w:p w14:paraId="2E3B4C56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Lutjanidae</w:t>
            </w:r>
          </w:p>
        </w:tc>
        <w:tc>
          <w:tcPr>
            <w:tcW w:w="2524" w:type="dxa"/>
            <w:noWrap/>
            <w:hideMark/>
          </w:tcPr>
          <w:p w14:paraId="33EC3BDC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54" w:type="dxa"/>
            <w:noWrap/>
            <w:hideMark/>
          </w:tcPr>
          <w:p w14:paraId="08C13EBE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C1716" w:rsidRPr="00106556" w14:paraId="20082787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617031EE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475" w:type="dxa"/>
            <w:gridSpan w:val="2"/>
            <w:noWrap/>
            <w:hideMark/>
          </w:tcPr>
          <w:p w14:paraId="28386216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Ocyurus chrysurus 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(Bloch, 1791)</w:t>
            </w:r>
          </w:p>
        </w:tc>
        <w:tc>
          <w:tcPr>
            <w:tcW w:w="2524" w:type="dxa"/>
            <w:noWrap/>
            <w:hideMark/>
          </w:tcPr>
          <w:p w14:paraId="1617ABAE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Midwater predator</w:t>
            </w:r>
          </w:p>
        </w:tc>
        <w:tc>
          <w:tcPr>
            <w:tcW w:w="1354" w:type="dxa"/>
            <w:noWrap/>
            <w:hideMark/>
          </w:tcPr>
          <w:p w14:paraId="2521E2D7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02A9C459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73E11C37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1E045056" w14:textId="711BF36B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Lutjanus apodus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(Walbaum, 1792) </w:t>
            </w:r>
          </w:p>
        </w:tc>
        <w:tc>
          <w:tcPr>
            <w:tcW w:w="2524" w:type="dxa"/>
            <w:noWrap/>
            <w:hideMark/>
          </w:tcPr>
          <w:p w14:paraId="268AAB84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predator</w:t>
            </w:r>
          </w:p>
        </w:tc>
        <w:tc>
          <w:tcPr>
            <w:tcW w:w="1354" w:type="dxa"/>
            <w:noWrap/>
            <w:hideMark/>
          </w:tcPr>
          <w:p w14:paraId="30E2AA3D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683FDF" w:rsidRPr="00106556" w14:paraId="1D0D5279" w14:textId="77777777" w:rsidTr="00683F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gridSpan w:val="3"/>
            <w:noWrap/>
            <w:hideMark/>
          </w:tcPr>
          <w:p w14:paraId="45DE4A2C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Haemulidae</w:t>
            </w:r>
          </w:p>
        </w:tc>
        <w:tc>
          <w:tcPr>
            <w:tcW w:w="2524" w:type="dxa"/>
            <w:noWrap/>
            <w:hideMark/>
          </w:tcPr>
          <w:p w14:paraId="7BD04A88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54" w:type="dxa"/>
            <w:noWrap/>
            <w:hideMark/>
          </w:tcPr>
          <w:p w14:paraId="00C83E5E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4156C1EA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2321B9E3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5FE4F4D8" w14:textId="585644E8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Haemulon sciurus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(Shaw, 1803) </w:t>
            </w:r>
          </w:p>
        </w:tc>
        <w:tc>
          <w:tcPr>
            <w:tcW w:w="2524" w:type="dxa"/>
            <w:noWrap/>
            <w:hideMark/>
          </w:tcPr>
          <w:p w14:paraId="6D91ED94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354" w:type="dxa"/>
            <w:noWrap/>
            <w:hideMark/>
          </w:tcPr>
          <w:p w14:paraId="12542687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C1716" w:rsidRPr="00106556" w14:paraId="5142F979" w14:textId="77777777" w:rsidTr="003107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385A02AD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475" w:type="dxa"/>
            <w:gridSpan w:val="2"/>
            <w:noWrap/>
            <w:hideMark/>
          </w:tcPr>
          <w:p w14:paraId="70258A6D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Haemulon plumierii 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(Lacepède, 1801) </w:t>
            </w:r>
          </w:p>
        </w:tc>
        <w:tc>
          <w:tcPr>
            <w:tcW w:w="2524" w:type="dxa"/>
            <w:noWrap/>
            <w:hideMark/>
          </w:tcPr>
          <w:p w14:paraId="6B3C60CB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354" w:type="dxa"/>
            <w:noWrap/>
            <w:hideMark/>
          </w:tcPr>
          <w:p w14:paraId="065A4CDA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4EF827BC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11696C3B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1469BBAC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Anisotremus virginicus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(Linnaeus, 1758)</w:t>
            </w:r>
          </w:p>
        </w:tc>
        <w:tc>
          <w:tcPr>
            <w:tcW w:w="2524" w:type="dxa"/>
            <w:noWrap/>
            <w:hideMark/>
          </w:tcPr>
          <w:p w14:paraId="37517DB7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Roving macroinvertivore</w:t>
            </w:r>
          </w:p>
        </w:tc>
        <w:tc>
          <w:tcPr>
            <w:tcW w:w="1354" w:type="dxa"/>
            <w:noWrap/>
            <w:hideMark/>
          </w:tcPr>
          <w:p w14:paraId="4C50B337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683FDF" w:rsidRPr="00106556" w14:paraId="7550130D" w14:textId="77777777" w:rsidTr="00683F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gridSpan w:val="3"/>
            <w:noWrap/>
            <w:hideMark/>
          </w:tcPr>
          <w:p w14:paraId="21194093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Kyphosidae</w:t>
            </w:r>
          </w:p>
        </w:tc>
        <w:tc>
          <w:tcPr>
            <w:tcW w:w="2524" w:type="dxa"/>
            <w:noWrap/>
            <w:hideMark/>
          </w:tcPr>
          <w:p w14:paraId="60CF02BE" w14:textId="77777777" w:rsidR="00283017" w:rsidRPr="00106556" w:rsidRDefault="00283017" w:rsidP="00792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54" w:type="dxa"/>
            <w:noWrap/>
            <w:hideMark/>
          </w:tcPr>
          <w:p w14:paraId="00A92DD6" w14:textId="77777777" w:rsidR="00283017" w:rsidRPr="00106556" w:rsidRDefault="00283017" w:rsidP="0079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C1716" w:rsidRPr="00106556" w14:paraId="6C78AD37" w14:textId="77777777" w:rsidTr="0031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hideMark/>
          </w:tcPr>
          <w:p w14:paraId="1BF7CF4A" w14:textId="77777777" w:rsidR="00283017" w:rsidRPr="00106556" w:rsidRDefault="00283017" w:rsidP="00792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75" w:type="dxa"/>
            <w:gridSpan w:val="2"/>
            <w:noWrap/>
            <w:hideMark/>
          </w:tcPr>
          <w:p w14:paraId="0CD808C0" w14:textId="77777777" w:rsidR="00283017" w:rsidRPr="00106556" w:rsidRDefault="00283017" w:rsidP="00792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Kyphosus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sp</w:t>
            </w:r>
            <w:r w:rsidR="00E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</w:t>
            </w: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524" w:type="dxa"/>
            <w:noWrap/>
            <w:hideMark/>
          </w:tcPr>
          <w:p w14:paraId="56D4706F" w14:textId="2C95E5F2" w:rsidR="00283017" w:rsidRPr="00106556" w:rsidRDefault="00247E9B" w:rsidP="004E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Roving </w:t>
            </w:r>
            <w:r w:rsidR="004E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browser</w:t>
            </w:r>
          </w:p>
        </w:tc>
        <w:tc>
          <w:tcPr>
            <w:tcW w:w="1354" w:type="dxa"/>
            <w:noWrap/>
            <w:hideMark/>
          </w:tcPr>
          <w:p w14:paraId="2EEA457E" w14:textId="77777777" w:rsidR="00283017" w:rsidRPr="00106556" w:rsidRDefault="00283017" w:rsidP="0079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10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0FED62E0" w14:textId="77777777" w:rsidR="00D47700" w:rsidRDefault="00D47700" w:rsidP="00651DDA">
      <w:pPr>
        <w:pStyle w:val="Sinespaciado"/>
        <w:spacing w:before="120" w:after="120"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181C1478" w14:textId="307191A6" w:rsidR="00651DDA" w:rsidRDefault="00651DDA" w:rsidP="00651DDA">
      <w:pPr>
        <w:pStyle w:val="Sinespaciado"/>
        <w:spacing w:before="120" w:after="12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Literature Cited</w:t>
      </w:r>
    </w:p>
    <w:p w14:paraId="59A30CC2" w14:textId="77777777" w:rsidR="00D57DE3" w:rsidRPr="00651DDA" w:rsidRDefault="00D57DE3" w:rsidP="009219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DDA">
        <w:rPr>
          <w:rFonts w:ascii="Times New Roman" w:hAnsi="Times New Roman" w:cs="Times New Roman"/>
          <w:sz w:val="24"/>
          <w:szCs w:val="24"/>
          <w:lang w:val="en-US"/>
        </w:rPr>
        <w:t xml:space="preserve">Adam, T.C., Kelley, M., Ruttenberg, B.I. and Burkepile, D.E. (2015) Resource partitioning along multiple niche axes drives functional diversity in parrotfishes on Caribbean coral reefs. </w:t>
      </w:r>
      <w:r w:rsidRPr="00651DDA">
        <w:rPr>
          <w:rFonts w:ascii="Times New Roman" w:hAnsi="Times New Roman" w:cs="Times New Roman"/>
          <w:i/>
          <w:sz w:val="24"/>
          <w:szCs w:val="24"/>
          <w:lang w:val="en-US"/>
        </w:rPr>
        <w:t>Oecologia</w:t>
      </w:r>
      <w:r w:rsidRPr="00651DDA">
        <w:rPr>
          <w:rFonts w:ascii="Times New Roman" w:hAnsi="Times New Roman" w:cs="Times New Roman"/>
          <w:sz w:val="24"/>
          <w:szCs w:val="24"/>
          <w:lang w:val="en-US"/>
        </w:rPr>
        <w:t xml:space="preserve"> 179: 1173-1185. DOI: 10.1007/s00442-015-3406-3 </w:t>
      </w:r>
    </w:p>
    <w:p w14:paraId="6A35DAD3" w14:textId="77777777" w:rsidR="00D57DE3" w:rsidRPr="009E08F1" w:rsidRDefault="00D57DE3" w:rsidP="0092190E">
      <w:pPr>
        <w:spacing w:after="0" w:line="240" w:lineRule="auto"/>
        <w:ind w:left="142" w:hanging="142"/>
        <w:jc w:val="both"/>
        <w:rPr>
          <w:lang w:val="en-US"/>
        </w:rPr>
      </w:pPr>
      <w:r w:rsidRPr="007A117F">
        <w:rPr>
          <w:rFonts w:ascii="Times New Roman" w:hAnsi="Times New Roman" w:cs="Times New Roman"/>
          <w:sz w:val="24"/>
          <w:szCs w:val="24"/>
          <w:lang w:val="en-US"/>
        </w:rPr>
        <w:t xml:space="preserve">Bonaldo, R.M., Hoey, A.S., Bellwood, D.R. (2014) The ecosystem roles of parrotfishes on tropical reefs. </w:t>
      </w:r>
      <w:r w:rsidRPr="007A117F">
        <w:rPr>
          <w:rFonts w:ascii="Times New Roman" w:hAnsi="Times New Roman" w:cs="Times New Roman"/>
          <w:i/>
          <w:sz w:val="24"/>
          <w:szCs w:val="24"/>
          <w:lang w:val="en-US"/>
        </w:rPr>
        <w:t>Oceanogr. Mar. Biol. Annu. Rev</w:t>
      </w:r>
      <w:r w:rsidRPr="007A117F">
        <w:rPr>
          <w:rFonts w:ascii="Times New Roman" w:hAnsi="Times New Roman" w:cs="Times New Roman"/>
          <w:sz w:val="24"/>
          <w:szCs w:val="24"/>
          <w:lang w:val="en-US"/>
        </w:rPr>
        <w:t>. 52: 81-132. DOI: 10.1201/b17143-3</w:t>
      </w:r>
    </w:p>
    <w:p w14:paraId="2F18BE80" w14:textId="77777777" w:rsidR="00D57DE3" w:rsidRDefault="00D57DE3" w:rsidP="009219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DD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Choat, J.H., Clements, K.D., Robbins, W.D. (2004) The trophic status of herbivorous fishes on coral reefs. II. Food processing modes and trophodynamics. </w:t>
      </w:r>
      <w:r w:rsidRPr="00651DDA">
        <w:rPr>
          <w:rFonts w:ascii="Times New Roman" w:hAnsi="Times New Roman" w:cs="Times New Roman"/>
          <w:i/>
          <w:sz w:val="24"/>
          <w:szCs w:val="24"/>
          <w:lang w:val="en-US"/>
        </w:rPr>
        <w:t>Mar. Biol</w:t>
      </w:r>
      <w:r w:rsidRPr="00651DDA">
        <w:rPr>
          <w:rFonts w:ascii="Times New Roman" w:hAnsi="Times New Roman" w:cs="Times New Roman"/>
          <w:sz w:val="24"/>
          <w:szCs w:val="24"/>
          <w:lang w:val="en-US"/>
        </w:rPr>
        <w:t>. 145: 445-454. DOI: 10.1007/s00227-004-1341-7 2</w:t>
      </w:r>
    </w:p>
    <w:p w14:paraId="3383E09D" w14:textId="77777777" w:rsidR="00D57DE3" w:rsidRPr="00651DDA" w:rsidRDefault="00D57DE3" w:rsidP="009219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DDA">
        <w:rPr>
          <w:rFonts w:ascii="Times New Roman" w:hAnsi="Times New Roman" w:cs="Times New Roman"/>
          <w:sz w:val="24"/>
          <w:szCs w:val="24"/>
          <w:lang w:val="en-US"/>
        </w:rPr>
        <w:t xml:space="preserve">Micheli, F., Mumby, P. J., Brumbaugh, D. R., Broad, K., Dahlgren, C. P., Harborne, A. R. Sanchirico, J. N. (2014) High vulnerability of ecosystem function and services to diversity loss in Caribbean coral reefs. </w:t>
      </w:r>
      <w:r w:rsidRPr="00651DDA">
        <w:rPr>
          <w:rFonts w:ascii="Times New Roman" w:hAnsi="Times New Roman" w:cs="Times New Roman"/>
          <w:i/>
          <w:sz w:val="24"/>
          <w:szCs w:val="24"/>
          <w:lang w:val="en-US"/>
        </w:rPr>
        <w:t>Biol. Conserv</w:t>
      </w:r>
      <w:r w:rsidRPr="00651DDA">
        <w:rPr>
          <w:rFonts w:ascii="Times New Roman" w:hAnsi="Times New Roman" w:cs="Times New Roman"/>
          <w:sz w:val="24"/>
          <w:szCs w:val="24"/>
          <w:lang w:val="en-US"/>
        </w:rPr>
        <w:t>., 171, 186–194. doi: 10.1016/j.biocon.2013.12.029</w:t>
      </w:r>
    </w:p>
    <w:p w14:paraId="654CA633" w14:textId="77777777" w:rsidR="00D57DE3" w:rsidRDefault="00D57DE3" w:rsidP="0092190E">
      <w:pPr>
        <w:pStyle w:val="Sinespaciad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r w:rsidRPr="00651D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Navarro-Martínez, Z. M., Armenteros M., Espinosa L., Lake J.J., Apprill A. (2022) Taxonomic and functional assemblage structure of coral reef fishes from Jardines de la Reina (Caribbean Sea, Cuba). </w:t>
      </w:r>
      <w:r w:rsidRPr="00651D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Mar. Ecol. Prog. Ser.</w:t>
      </w:r>
      <w:r w:rsidRPr="00651D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690:113-132. </w:t>
      </w:r>
      <w:hyperlink r:id="rId8" w:history="1">
        <w:r w:rsidRPr="00651DD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https://doi.org/10.3354/meps14049</w:t>
        </w:r>
      </w:hyperlink>
    </w:p>
    <w:p w14:paraId="62A0F6F6" w14:textId="14BBAB94" w:rsidR="009E08F1" w:rsidRPr="009E08F1" w:rsidRDefault="009E08F1" w:rsidP="0092190E">
      <w:pPr>
        <w:spacing w:after="0" w:line="240" w:lineRule="auto"/>
        <w:ind w:left="142" w:hanging="142"/>
        <w:jc w:val="both"/>
        <w:rPr>
          <w:lang w:val="en-US"/>
        </w:rPr>
      </w:pPr>
    </w:p>
    <w:sectPr w:rsidR="009E08F1" w:rsidRPr="009E08F1" w:rsidSect="004135C1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DBFF" w14:textId="77777777" w:rsidR="00735D64" w:rsidRDefault="00735D64" w:rsidP="00283017">
      <w:pPr>
        <w:spacing w:after="0" w:line="240" w:lineRule="auto"/>
      </w:pPr>
      <w:r>
        <w:separator/>
      </w:r>
    </w:p>
  </w:endnote>
  <w:endnote w:type="continuationSeparator" w:id="0">
    <w:p w14:paraId="1A439FC9" w14:textId="77777777" w:rsidR="00735D64" w:rsidRDefault="00735D64" w:rsidP="0028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9B4A" w14:textId="77777777" w:rsidR="00735D64" w:rsidRDefault="00735D64" w:rsidP="00283017">
      <w:pPr>
        <w:spacing w:after="0" w:line="240" w:lineRule="auto"/>
      </w:pPr>
      <w:r>
        <w:separator/>
      </w:r>
    </w:p>
  </w:footnote>
  <w:footnote w:type="continuationSeparator" w:id="0">
    <w:p w14:paraId="7EF4FAFF" w14:textId="77777777" w:rsidR="00735D64" w:rsidRDefault="00735D64" w:rsidP="0028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790"/>
    <w:rsid w:val="00026231"/>
    <w:rsid w:val="00070123"/>
    <w:rsid w:val="00106556"/>
    <w:rsid w:val="00137DD1"/>
    <w:rsid w:val="001763EF"/>
    <w:rsid w:val="001C6447"/>
    <w:rsid w:val="002156DC"/>
    <w:rsid w:val="00235CAA"/>
    <w:rsid w:val="00247E9B"/>
    <w:rsid w:val="00283017"/>
    <w:rsid w:val="00285889"/>
    <w:rsid w:val="002E55A4"/>
    <w:rsid w:val="002F1BA8"/>
    <w:rsid w:val="0031079C"/>
    <w:rsid w:val="003677AA"/>
    <w:rsid w:val="00387834"/>
    <w:rsid w:val="003A06F8"/>
    <w:rsid w:val="003C7239"/>
    <w:rsid w:val="003D3178"/>
    <w:rsid w:val="00405D79"/>
    <w:rsid w:val="004135C1"/>
    <w:rsid w:val="00422760"/>
    <w:rsid w:val="00433790"/>
    <w:rsid w:val="00452B75"/>
    <w:rsid w:val="00472593"/>
    <w:rsid w:val="004C0A3E"/>
    <w:rsid w:val="004E5187"/>
    <w:rsid w:val="005709DA"/>
    <w:rsid w:val="005A3999"/>
    <w:rsid w:val="005B7FF9"/>
    <w:rsid w:val="006013B9"/>
    <w:rsid w:val="00651DDA"/>
    <w:rsid w:val="00653351"/>
    <w:rsid w:val="0066484F"/>
    <w:rsid w:val="00683FDF"/>
    <w:rsid w:val="00701FE0"/>
    <w:rsid w:val="007317ED"/>
    <w:rsid w:val="00735D64"/>
    <w:rsid w:val="007C3565"/>
    <w:rsid w:val="00874579"/>
    <w:rsid w:val="00891A9D"/>
    <w:rsid w:val="008B70A7"/>
    <w:rsid w:val="008D7D43"/>
    <w:rsid w:val="0092190E"/>
    <w:rsid w:val="009306D4"/>
    <w:rsid w:val="009C1716"/>
    <w:rsid w:val="009E08F1"/>
    <w:rsid w:val="009E3CCD"/>
    <w:rsid w:val="00A465F1"/>
    <w:rsid w:val="00A6741D"/>
    <w:rsid w:val="00BD6C65"/>
    <w:rsid w:val="00BD7232"/>
    <w:rsid w:val="00C44C5D"/>
    <w:rsid w:val="00C4657D"/>
    <w:rsid w:val="00C90708"/>
    <w:rsid w:val="00D21020"/>
    <w:rsid w:val="00D47700"/>
    <w:rsid w:val="00D57DE3"/>
    <w:rsid w:val="00E04891"/>
    <w:rsid w:val="00E94C54"/>
    <w:rsid w:val="00EF2415"/>
    <w:rsid w:val="00F5321F"/>
    <w:rsid w:val="00F87A8A"/>
    <w:rsid w:val="00F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27E"/>
  <w15:docId w15:val="{BE3F09CB-2504-40F1-AA96-4F169FF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84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F87C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3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01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83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017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35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C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CAA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CAA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A"/>
    <w:rPr>
      <w:rFonts w:ascii="Tahoma" w:hAnsi="Tahoma" w:cs="Tahoma"/>
      <w:sz w:val="16"/>
      <w:szCs w:val="16"/>
      <w:lang w:val="es-MX"/>
    </w:rPr>
  </w:style>
  <w:style w:type="paragraph" w:styleId="Revisin">
    <w:name w:val="Revision"/>
    <w:hidden/>
    <w:uiPriority w:val="99"/>
    <w:semiHidden/>
    <w:rsid w:val="0031079C"/>
    <w:pPr>
      <w:spacing w:after="0" w:line="240" w:lineRule="auto"/>
    </w:pPr>
    <w:rPr>
      <w:lang w:val="es-MX"/>
    </w:rPr>
  </w:style>
  <w:style w:type="paragraph" w:styleId="Sinespaciado">
    <w:name w:val="No Spacing"/>
    <w:uiPriority w:val="1"/>
    <w:qFormat/>
    <w:rsid w:val="00651DDA"/>
    <w:pPr>
      <w:spacing w:after="0" w:line="240" w:lineRule="auto"/>
    </w:pPr>
  </w:style>
  <w:style w:type="paragraph" w:customStyle="1" w:styleId="Normal1">
    <w:name w:val="Normal1"/>
    <w:rsid w:val="0092190E"/>
    <w:pPr>
      <w:spacing w:after="0"/>
      <w:contextualSpacing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rsid w:val="00921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54/meps140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karma@gmail.com;leandro.rodriguez@uca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2282-2AC9-4DA7-B111-2E093B24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Leandro Rodriguez Viera</cp:lastModifiedBy>
  <cp:revision>28</cp:revision>
  <dcterms:created xsi:type="dcterms:W3CDTF">2022-12-28T04:29:00Z</dcterms:created>
  <dcterms:modified xsi:type="dcterms:W3CDTF">2023-10-11T22:56:00Z</dcterms:modified>
</cp:coreProperties>
</file>