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6B0D57" w14:textId="77777777" w:rsidR="000339CE" w:rsidRDefault="000339CE"/>
    <w:p w14:paraId="4DCBD09A" w14:textId="4CFA785D" w:rsidR="000339CE" w:rsidRDefault="000339CE">
      <w:r w:rsidRPr="000339CE">
        <w:t>Supplementary Table S</w:t>
      </w:r>
      <w:r>
        <w:t>2</w:t>
      </w:r>
      <w:r w:rsidRPr="000339CE">
        <w:t>.</w:t>
      </w:r>
      <w:r w:rsidRPr="000339CE">
        <w:t xml:space="preserve"> </w:t>
      </w:r>
      <w:r w:rsidRPr="000339CE">
        <w:t>Clinical characteristics of the patient</w:t>
      </w:r>
    </w:p>
    <w:tbl>
      <w:tblPr>
        <w:tblStyle w:val="a3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08"/>
        <w:gridCol w:w="1843"/>
        <w:gridCol w:w="1807"/>
        <w:gridCol w:w="1519"/>
        <w:gridCol w:w="1519"/>
      </w:tblGrid>
      <w:tr w:rsidR="00E90A4E" w14:paraId="5247CB3A" w14:textId="77777777" w:rsidTr="000339CE">
        <w:tc>
          <w:tcPr>
            <w:tcW w:w="1608" w:type="dxa"/>
            <w:tcBorders>
              <w:top w:val="single" w:sz="4" w:space="0" w:color="auto"/>
              <w:bottom w:val="single" w:sz="4" w:space="0" w:color="auto"/>
            </w:tcBorders>
          </w:tcPr>
          <w:p w14:paraId="3DE3AC90" w14:textId="77777777" w:rsidR="00E90A4E" w:rsidRDefault="00E90A4E"/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625FEBF3" w14:textId="5E2BF1E9" w:rsidR="00E90A4E" w:rsidRDefault="00E90A4E" w:rsidP="00E90A4E">
            <w:r>
              <w:t>Normal(</w:t>
            </w:r>
            <w:r>
              <w:rPr>
                <w:rFonts w:hint="eastAsia"/>
              </w:rPr>
              <w:t>n</w:t>
            </w:r>
            <w:r>
              <w:t>=8)</w:t>
            </w:r>
          </w:p>
        </w:tc>
        <w:tc>
          <w:tcPr>
            <w:tcW w:w="1807" w:type="dxa"/>
            <w:tcBorders>
              <w:top w:val="single" w:sz="4" w:space="0" w:color="auto"/>
              <w:bottom w:val="single" w:sz="4" w:space="0" w:color="auto"/>
            </w:tcBorders>
          </w:tcPr>
          <w:p w14:paraId="14EBA8BD" w14:textId="14FCA7CA" w:rsidR="00E90A4E" w:rsidRDefault="00E90A4E" w:rsidP="00E90A4E">
            <w:r>
              <w:t>OSA(</w:t>
            </w:r>
            <w:r>
              <w:rPr>
                <w:rFonts w:hint="eastAsia"/>
              </w:rPr>
              <w:t>n</w:t>
            </w:r>
            <w:r>
              <w:t>=24)</w:t>
            </w:r>
          </w:p>
        </w:tc>
        <w:tc>
          <w:tcPr>
            <w:tcW w:w="1519" w:type="dxa"/>
            <w:tcBorders>
              <w:top w:val="single" w:sz="4" w:space="0" w:color="auto"/>
              <w:bottom w:val="single" w:sz="4" w:space="0" w:color="auto"/>
            </w:tcBorders>
          </w:tcPr>
          <w:p w14:paraId="728A2CF2" w14:textId="153BC468" w:rsidR="00E90A4E" w:rsidRPr="00E90A4E" w:rsidRDefault="00E90A4E">
            <w:r>
              <w:rPr>
                <w:rFonts w:hint="eastAsia"/>
              </w:rPr>
              <w:t>t</w:t>
            </w:r>
            <w:r>
              <w:t>/x</w:t>
            </w:r>
            <w:r w:rsidRPr="00E90A4E">
              <w:rPr>
                <w:vertAlign w:val="superscript"/>
              </w:rPr>
              <w:t>2</w:t>
            </w:r>
            <w:r>
              <w:t>/</w:t>
            </w:r>
            <w:r w:rsidR="000339CE">
              <w:t>Z</w:t>
            </w:r>
          </w:p>
        </w:tc>
        <w:tc>
          <w:tcPr>
            <w:tcW w:w="1519" w:type="dxa"/>
            <w:tcBorders>
              <w:top w:val="single" w:sz="4" w:space="0" w:color="auto"/>
              <w:bottom w:val="single" w:sz="4" w:space="0" w:color="auto"/>
            </w:tcBorders>
          </w:tcPr>
          <w:p w14:paraId="2FB51DDF" w14:textId="423C873E" w:rsidR="00E90A4E" w:rsidRDefault="00E90A4E">
            <w:r>
              <w:rPr>
                <w:rFonts w:hint="eastAsia"/>
              </w:rPr>
              <w:t>p</w:t>
            </w:r>
          </w:p>
        </w:tc>
      </w:tr>
      <w:tr w:rsidR="00E90A4E" w14:paraId="23327A1A" w14:textId="77777777" w:rsidTr="000339CE">
        <w:tc>
          <w:tcPr>
            <w:tcW w:w="1608" w:type="dxa"/>
            <w:tcBorders>
              <w:top w:val="single" w:sz="4" w:space="0" w:color="auto"/>
            </w:tcBorders>
          </w:tcPr>
          <w:p w14:paraId="274C5A65" w14:textId="569857EC" w:rsidR="00E90A4E" w:rsidRDefault="00E90A4E">
            <w:r w:rsidRPr="00E90A4E">
              <w:t>Age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3734A4DE" w14:textId="0E9DD05A" w:rsidR="00E90A4E" w:rsidRDefault="00E90A4E">
            <w:r>
              <w:rPr>
                <w:rFonts w:hint="eastAsia"/>
              </w:rPr>
              <w:t>5</w:t>
            </w:r>
            <w:r>
              <w:t>4.5</w:t>
            </w:r>
            <w:r>
              <w:rPr>
                <w:rFonts w:cs="Times New Roman"/>
              </w:rPr>
              <w:t>±</w:t>
            </w:r>
            <w:r>
              <w:rPr>
                <w:rFonts w:hint="eastAsia"/>
              </w:rPr>
              <w:t>1</w:t>
            </w:r>
            <w:r>
              <w:t>1.58</w:t>
            </w:r>
          </w:p>
        </w:tc>
        <w:tc>
          <w:tcPr>
            <w:tcW w:w="1807" w:type="dxa"/>
            <w:tcBorders>
              <w:top w:val="single" w:sz="4" w:space="0" w:color="auto"/>
            </w:tcBorders>
          </w:tcPr>
          <w:p w14:paraId="79A599C2" w14:textId="32E9F4E0" w:rsidR="00E90A4E" w:rsidRDefault="00E90A4E">
            <w:r>
              <w:rPr>
                <w:rFonts w:hint="eastAsia"/>
              </w:rPr>
              <w:t>4</w:t>
            </w:r>
            <w:r>
              <w:t>9.4</w:t>
            </w:r>
            <w:r>
              <w:rPr>
                <w:rFonts w:cs="Times New Roman"/>
              </w:rPr>
              <w:t>±</w:t>
            </w:r>
            <w:r>
              <w:rPr>
                <w:rFonts w:cs="Times New Roman"/>
              </w:rPr>
              <w:t>10.86</w:t>
            </w:r>
          </w:p>
        </w:tc>
        <w:tc>
          <w:tcPr>
            <w:tcW w:w="1519" w:type="dxa"/>
            <w:tcBorders>
              <w:top w:val="single" w:sz="4" w:space="0" w:color="auto"/>
            </w:tcBorders>
          </w:tcPr>
          <w:p w14:paraId="10B9F411" w14:textId="477A8491" w:rsidR="00E90A4E" w:rsidRDefault="00E90A4E">
            <w:r>
              <w:rPr>
                <w:rFonts w:hint="eastAsia"/>
              </w:rPr>
              <w:t>1</w:t>
            </w:r>
            <w:r>
              <w:t>.129</w:t>
            </w:r>
          </w:p>
        </w:tc>
        <w:tc>
          <w:tcPr>
            <w:tcW w:w="1519" w:type="dxa"/>
            <w:tcBorders>
              <w:top w:val="single" w:sz="4" w:space="0" w:color="auto"/>
            </w:tcBorders>
          </w:tcPr>
          <w:p w14:paraId="6108A1C2" w14:textId="2294D5CD" w:rsidR="00E90A4E" w:rsidRDefault="00E90A4E">
            <w:r>
              <w:rPr>
                <w:rFonts w:hint="eastAsia"/>
              </w:rPr>
              <w:t>0</w:t>
            </w:r>
            <w:r>
              <w:t>.268</w:t>
            </w:r>
          </w:p>
        </w:tc>
      </w:tr>
      <w:tr w:rsidR="00E90A4E" w14:paraId="77E77C08" w14:textId="77777777" w:rsidTr="000339CE">
        <w:tc>
          <w:tcPr>
            <w:tcW w:w="1608" w:type="dxa"/>
          </w:tcPr>
          <w:p w14:paraId="6282FD20" w14:textId="654E73F3" w:rsidR="00E90A4E" w:rsidRDefault="00E90A4E">
            <w:proofErr w:type="gramStart"/>
            <w:r>
              <w:rPr>
                <w:rFonts w:hint="eastAsia"/>
              </w:rPr>
              <w:t>S</w:t>
            </w:r>
            <w:r>
              <w:t>ex(</w:t>
            </w:r>
            <w:proofErr w:type="gramEnd"/>
            <w:r>
              <w:t>%)</w:t>
            </w:r>
          </w:p>
        </w:tc>
        <w:tc>
          <w:tcPr>
            <w:tcW w:w="1843" w:type="dxa"/>
          </w:tcPr>
          <w:p w14:paraId="5635B1FB" w14:textId="77777777" w:rsidR="00E90A4E" w:rsidRDefault="00E90A4E"/>
        </w:tc>
        <w:tc>
          <w:tcPr>
            <w:tcW w:w="1807" w:type="dxa"/>
          </w:tcPr>
          <w:p w14:paraId="64F9BF9A" w14:textId="77777777" w:rsidR="00E90A4E" w:rsidRDefault="00E90A4E"/>
        </w:tc>
        <w:tc>
          <w:tcPr>
            <w:tcW w:w="1519" w:type="dxa"/>
          </w:tcPr>
          <w:p w14:paraId="298A76B7" w14:textId="045D0207" w:rsidR="00E90A4E" w:rsidRDefault="000339CE">
            <w:r>
              <w:rPr>
                <w:rFonts w:hint="eastAsia"/>
              </w:rPr>
              <w:t>2</w:t>
            </w:r>
            <w:r>
              <w:t>.709</w:t>
            </w:r>
          </w:p>
        </w:tc>
        <w:tc>
          <w:tcPr>
            <w:tcW w:w="1519" w:type="dxa"/>
          </w:tcPr>
          <w:p w14:paraId="5C38537B" w14:textId="67DC9B39" w:rsidR="00E90A4E" w:rsidRDefault="000339CE">
            <w:r>
              <w:rPr>
                <w:rFonts w:hint="eastAsia"/>
              </w:rPr>
              <w:t>0</w:t>
            </w:r>
            <w:r>
              <w:t>.100</w:t>
            </w:r>
          </w:p>
        </w:tc>
      </w:tr>
      <w:tr w:rsidR="00E90A4E" w14:paraId="659A91A3" w14:textId="77777777" w:rsidTr="000339CE">
        <w:tc>
          <w:tcPr>
            <w:tcW w:w="1608" w:type="dxa"/>
          </w:tcPr>
          <w:p w14:paraId="068E43C2" w14:textId="0F42A279" w:rsidR="00E90A4E" w:rsidRDefault="00E90A4E">
            <w:r w:rsidRPr="00E90A4E">
              <w:t>Male</w:t>
            </w:r>
          </w:p>
        </w:tc>
        <w:tc>
          <w:tcPr>
            <w:tcW w:w="1843" w:type="dxa"/>
          </w:tcPr>
          <w:p w14:paraId="1ACA1EE7" w14:textId="149281A4" w:rsidR="00E90A4E" w:rsidRDefault="00E90A4E">
            <w:r>
              <w:rPr>
                <w:rFonts w:hint="eastAsia"/>
              </w:rPr>
              <w:t>1</w:t>
            </w:r>
            <w:r>
              <w:t>(12.5)</w:t>
            </w:r>
          </w:p>
        </w:tc>
        <w:tc>
          <w:tcPr>
            <w:tcW w:w="1807" w:type="dxa"/>
          </w:tcPr>
          <w:p w14:paraId="57104AF3" w14:textId="73189894" w:rsidR="00E90A4E" w:rsidRDefault="00E90A4E">
            <w:r>
              <w:rPr>
                <w:rFonts w:hint="eastAsia"/>
              </w:rPr>
              <w:t>1</w:t>
            </w:r>
            <w:r>
              <w:t>3(54.2)</w:t>
            </w:r>
          </w:p>
        </w:tc>
        <w:tc>
          <w:tcPr>
            <w:tcW w:w="1519" w:type="dxa"/>
          </w:tcPr>
          <w:p w14:paraId="4ED74A4E" w14:textId="77777777" w:rsidR="00E90A4E" w:rsidRDefault="00E90A4E"/>
        </w:tc>
        <w:tc>
          <w:tcPr>
            <w:tcW w:w="1519" w:type="dxa"/>
          </w:tcPr>
          <w:p w14:paraId="27182D9C" w14:textId="3FF9023A" w:rsidR="00E90A4E" w:rsidRDefault="00E90A4E"/>
        </w:tc>
      </w:tr>
      <w:tr w:rsidR="00E90A4E" w14:paraId="65D830C5" w14:textId="77777777" w:rsidTr="000339CE">
        <w:tc>
          <w:tcPr>
            <w:tcW w:w="1608" w:type="dxa"/>
          </w:tcPr>
          <w:p w14:paraId="75D1FD7E" w14:textId="628C0164" w:rsidR="00E90A4E" w:rsidRDefault="00E90A4E">
            <w:r w:rsidRPr="00E90A4E">
              <w:t>Female</w:t>
            </w:r>
          </w:p>
        </w:tc>
        <w:tc>
          <w:tcPr>
            <w:tcW w:w="1843" w:type="dxa"/>
          </w:tcPr>
          <w:p w14:paraId="13F6BE77" w14:textId="18F1D48D" w:rsidR="00E90A4E" w:rsidRDefault="00E90A4E">
            <w:r>
              <w:rPr>
                <w:rFonts w:hint="eastAsia"/>
              </w:rPr>
              <w:t>7</w:t>
            </w:r>
            <w:r>
              <w:t>(87.5)</w:t>
            </w:r>
          </w:p>
        </w:tc>
        <w:tc>
          <w:tcPr>
            <w:tcW w:w="1807" w:type="dxa"/>
          </w:tcPr>
          <w:p w14:paraId="7BF5A016" w14:textId="7F395ED3" w:rsidR="00E90A4E" w:rsidRDefault="00E90A4E">
            <w:r>
              <w:rPr>
                <w:rFonts w:hint="eastAsia"/>
              </w:rPr>
              <w:t>1</w:t>
            </w:r>
            <w:r>
              <w:t>1(45.8)</w:t>
            </w:r>
          </w:p>
        </w:tc>
        <w:tc>
          <w:tcPr>
            <w:tcW w:w="1519" w:type="dxa"/>
          </w:tcPr>
          <w:p w14:paraId="255E74F2" w14:textId="77777777" w:rsidR="00E90A4E" w:rsidRDefault="00E90A4E"/>
        </w:tc>
        <w:tc>
          <w:tcPr>
            <w:tcW w:w="1519" w:type="dxa"/>
          </w:tcPr>
          <w:p w14:paraId="190B696D" w14:textId="344A6702" w:rsidR="00E90A4E" w:rsidRDefault="00E90A4E"/>
        </w:tc>
      </w:tr>
      <w:tr w:rsidR="00E90A4E" w14:paraId="3A9FF93A" w14:textId="77777777" w:rsidTr="000339CE">
        <w:tc>
          <w:tcPr>
            <w:tcW w:w="1608" w:type="dxa"/>
          </w:tcPr>
          <w:p w14:paraId="31D3DBEB" w14:textId="2FBC5B7C" w:rsidR="00E90A4E" w:rsidRDefault="00E90A4E">
            <w:proofErr w:type="gramStart"/>
            <w:r w:rsidRPr="00E90A4E">
              <w:t>BMI</w:t>
            </w:r>
            <w:r>
              <w:t>(</w:t>
            </w:r>
            <w:proofErr w:type="gramEnd"/>
            <w:r w:rsidRPr="00E90A4E">
              <w:t>Min, Max</w:t>
            </w:r>
            <w:r>
              <w:t>)</w:t>
            </w:r>
          </w:p>
        </w:tc>
        <w:tc>
          <w:tcPr>
            <w:tcW w:w="1843" w:type="dxa"/>
          </w:tcPr>
          <w:p w14:paraId="27A8A4DC" w14:textId="67FCD735" w:rsidR="00E90A4E" w:rsidRDefault="00E90A4E">
            <w:r w:rsidRPr="00E90A4E">
              <w:t>34.4</w:t>
            </w:r>
            <w:r>
              <w:t>(</w:t>
            </w:r>
            <w:r w:rsidRPr="00E90A4E">
              <w:t>26.7</w:t>
            </w:r>
            <w:r>
              <w:t>,</w:t>
            </w:r>
            <w:r w:rsidRPr="00E90A4E">
              <w:t>42.5</w:t>
            </w:r>
            <w:r>
              <w:t>)</w:t>
            </w:r>
          </w:p>
        </w:tc>
        <w:tc>
          <w:tcPr>
            <w:tcW w:w="1807" w:type="dxa"/>
          </w:tcPr>
          <w:p w14:paraId="0BC94146" w14:textId="73AA7D25" w:rsidR="00E90A4E" w:rsidRDefault="00E90A4E">
            <w:r w:rsidRPr="00E90A4E">
              <w:t>40.0</w:t>
            </w:r>
            <w:r>
              <w:t>(</w:t>
            </w:r>
            <w:r w:rsidRPr="00E90A4E">
              <w:t>29.3</w:t>
            </w:r>
            <w:r>
              <w:t>,</w:t>
            </w:r>
            <w:r w:rsidRPr="00E90A4E">
              <w:t>62.5</w:t>
            </w:r>
            <w:r>
              <w:t>)</w:t>
            </w:r>
          </w:p>
        </w:tc>
        <w:tc>
          <w:tcPr>
            <w:tcW w:w="1519" w:type="dxa"/>
          </w:tcPr>
          <w:p w14:paraId="61A9E27D" w14:textId="458233AC" w:rsidR="00E90A4E" w:rsidRDefault="000339CE">
            <w:r>
              <w:rPr>
                <w:rFonts w:hint="eastAsia"/>
              </w:rPr>
              <w:t>-</w:t>
            </w:r>
            <w:r>
              <w:t>1.828</w:t>
            </w:r>
          </w:p>
        </w:tc>
        <w:tc>
          <w:tcPr>
            <w:tcW w:w="1519" w:type="dxa"/>
          </w:tcPr>
          <w:p w14:paraId="42D9DA7E" w14:textId="024E02D8" w:rsidR="00E90A4E" w:rsidRDefault="000339CE">
            <w:r>
              <w:rPr>
                <w:rFonts w:hint="eastAsia"/>
              </w:rPr>
              <w:t>0</w:t>
            </w:r>
            <w:r>
              <w:t>.068</w:t>
            </w:r>
          </w:p>
        </w:tc>
      </w:tr>
    </w:tbl>
    <w:p w14:paraId="148B466C" w14:textId="77777777" w:rsidR="004C2A5A" w:rsidRDefault="004C2A5A"/>
    <w:sectPr w:rsidR="004C2A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A4E"/>
    <w:rsid w:val="000339CE"/>
    <w:rsid w:val="004C2A5A"/>
    <w:rsid w:val="007F747B"/>
    <w:rsid w:val="00E3781C"/>
    <w:rsid w:val="00E90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F1C87D"/>
  <w15:chartTrackingRefBased/>
  <w15:docId w15:val="{FE0E966A-B429-4AC3-9A5A-E3C3DE543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Arial"/>
        <w:color w:val="000000"/>
        <w:kern w:val="2"/>
        <w:sz w:val="21"/>
        <w:szCs w:val="21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0A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40</Words>
  <Characters>232</Characters>
  <Application>Microsoft Office Word</Application>
  <DocSecurity>0</DocSecurity>
  <Lines>1</Lines>
  <Paragraphs>1</Paragraphs>
  <ScaleCrop>false</ScaleCrop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凯 张</dc:creator>
  <cp:keywords/>
  <dc:description/>
  <cp:lastModifiedBy>凯 张</cp:lastModifiedBy>
  <cp:revision>1</cp:revision>
  <dcterms:created xsi:type="dcterms:W3CDTF">2023-10-18T17:07:00Z</dcterms:created>
  <dcterms:modified xsi:type="dcterms:W3CDTF">2023-10-18T17:31:00Z</dcterms:modified>
</cp:coreProperties>
</file>