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FF95" w14:textId="77777777" w:rsidR="003F0BC7" w:rsidRDefault="003F0BC7">
      <w:pPr>
        <w:pStyle w:val="BodyText"/>
        <w:rPr>
          <w:sz w:val="20"/>
        </w:rPr>
      </w:pPr>
    </w:p>
    <w:p w14:paraId="38F181AB" w14:textId="77777777" w:rsidR="00C45C53" w:rsidRPr="005E629B" w:rsidRDefault="00C45C53" w:rsidP="00C45C53">
      <w:pPr>
        <w:pStyle w:val="Heading2"/>
        <w:spacing w:line="360" w:lineRule="auto"/>
        <w:rPr>
          <w:color w:val="000000" w:themeColor="text1"/>
          <w:lang w:val="en-US"/>
        </w:rPr>
      </w:pPr>
      <w:r w:rsidRPr="00C45C53">
        <w:rPr>
          <w:color w:val="000000" w:themeColor="text1"/>
          <w:lang w:val="en-US"/>
        </w:rPr>
        <w:t xml:space="preserve">Discovering the diversity of tadpoles in the mid-north Brazil: morphological </w:t>
      </w:r>
      <w:r w:rsidRPr="00C45C53">
        <w:rPr>
          <w:bCs/>
          <w:color w:val="000000" w:themeColor="text1"/>
          <w:lang w:val="en-US"/>
        </w:rPr>
        <w:t>and</w:t>
      </w:r>
      <w:r w:rsidRPr="00C45C53">
        <w:rPr>
          <w:color w:val="000000" w:themeColor="text1"/>
          <w:lang w:val="en-US"/>
        </w:rPr>
        <w:t xml:space="preserve"> molecular identification, and characterization of the habitat</w:t>
      </w:r>
    </w:p>
    <w:p w14:paraId="24085131" w14:textId="77777777" w:rsidR="00C45C53" w:rsidRDefault="00C45C53" w:rsidP="00C45C53">
      <w:pPr>
        <w:keepNext/>
        <w:keepLines/>
        <w:spacing w:line="360" w:lineRule="auto"/>
        <w:rPr>
          <w:b/>
          <w:color w:val="000000" w:themeColor="text1"/>
          <w:sz w:val="24"/>
          <w:szCs w:val="24"/>
        </w:rPr>
      </w:pPr>
    </w:p>
    <w:p w14:paraId="6E1F96FF" w14:textId="77777777" w:rsidR="00C45C53" w:rsidRPr="00C45C53" w:rsidRDefault="00C45C53" w:rsidP="00C45C53">
      <w:pPr>
        <w:keepNext/>
        <w:keepLines/>
        <w:spacing w:line="360" w:lineRule="auto"/>
        <w:rPr>
          <w:color w:val="000000" w:themeColor="text1"/>
          <w:sz w:val="24"/>
          <w:szCs w:val="24"/>
          <w:vertAlign w:val="superscript"/>
          <w:lang w:val="pt-BR"/>
        </w:rPr>
      </w:pPr>
      <w:r w:rsidRPr="00C45C53">
        <w:rPr>
          <w:color w:val="000000" w:themeColor="text1"/>
          <w:sz w:val="24"/>
          <w:szCs w:val="24"/>
          <w:lang w:val="pt-BR"/>
        </w:rPr>
        <w:t>Patrícia dos Santos Sousa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Carlos Augusto Silva de Azevêdo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Maria Claudene Barros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 xml:space="preserve"> </w:t>
      </w:r>
      <w:r w:rsidRPr="00C45C53">
        <w:rPr>
          <w:color w:val="000000" w:themeColor="text1"/>
          <w:sz w:val="24"/>
          <w:szCs w:val="24"/>
          <w:lang w:val="pt-BR"/>
        </w:rPr>
        <w:t>Elmary da Costa Fraga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, Thaís B. Guedes</w:t>
      </w:r>
      <w:r w:rsidRPr="00C45C53">
        <w:rPr>
          <w:color w:val="000000" w:themeColor="text1"/>
          <w:sz w:val="24"/>
          <w:szCs w:val="24"/>
          <w:vertAlign w:val="superscript"/>
          <w:lang w:val="pt-BR"/>
        </w:rPr>
        <w:t>2,3</w:t>
      </w:r>
    </w:p>
    <w:p w14:paraId="4CF09871" w14:textId="77777777" w:rsidR="00C45C53" w:rsidRPr="00C45C53" w:rsidRDefault="00C45C53" w:rsidP="00C45C53">
      <w:pPr>
        <w:keepNext/>
        <w:keepLines/>
        <w:spacing w:line="360" w:lineRule="auto"/>
        <w:rPr>
          <w:color w:val="000000" w:themeColor="text1"/>
          <w:sz w:val="24"/>
          <w:szCs w:val="24"/>
          <w:lang w:val="pt-BR"/>
        </w:rPr>
      </w:pPr>
    </w:p>
    <w:p w14:paraId="4514FECB" w14:textId="77777777" w:rsidR="00C45C53" w:rsidRPr="00C45C53" w:rsidRDefault="00C45C53" w:rsidP="00C45C53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C45C53">
        <w:rPr>
          <w:color w:val="000000" w:themeColor="text1"/>
          <w:sz w:val="24"/>
          <w:szCs w:val="24"/>
          <w:vertAlign w:val="superscript"/>
          <w:lang w:val="pt-BR"/>
        </w:rPr>
        <w:t>1</w:t>
      </w:r>
      <w:r w:rsidRPr="00C45C53">
        <w:rPr>
          <w:color w:val="000000" w:themeColor="text1"/>
          <w:sz w:val="24"/>
          <w:szCs w:val="24"/>
          <w:lang w:val="pt-BR"/>
        </w:rPr>
        <w:t>Centro de Estudos Superiores de Caxias, Universidade Estadual do Maranhão, 65604-380, Caxias, MA, Brazil</w:t>
      </w:r>
    </w:p>
    <w:p w14:paraId="517F801F" w14:textId="77777777" w:rsidR="00C45C53" w:rsidRPr="00C45C53" w:rsidRDefault="00C45C53" w:rsidP="00C45C53">
      <w:pPr>
        <w:spacing w:before="240" w:line="360" w:lineRule="auto"/>
        <w:rPr>
          <w:color w:val="000000" w:themeColor="text1"/>
          <w:sz w:val="24"/>
          <w:szCs w:val="24"/>
          <w:lang w:val="pt-BR"/>
        </w:rPr>
      </w:pPr>
      <w:r w:rsidRPr="00C45C53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C45C53">
        <w:rPr>
          <w:color w:val="000000" w:themeColor="text1"/>
          <w:sz w:val="24"/>
          <w:szCs w:val="24"/>
          <w:lang w:val="pt-BR"/>
        </w:rPr>
        <w:t>Departamento de Biologia Animal, Instituto de Biologia, Universidade Estadual de Campinas, 13083-862, Campinas, SP, Brazil</w:t>
      </w:r>
    </w:p>
    <w:p w14:paraId="2362FEF4" w14:textId="77777777" w:rsidR="00C45C53" w:rsidRPr="005E629B" w:rsidRDefault="00C45C53" w:rsidP="00C45C53">
      <w:pPr>
        <w:spacing w:before="240" w:line="360" w:lineRule="auto"/>
        <w:rPr>
          <w:color w:val="000000" w:themeColor="text1"/>
          <w:sz w:val="24"/>
          <w:szCs w:val="24"/>
        </w:rPr>
      </w:pPr>
      <w:r w:rsidRPr="005E629B">
        <w:rPr>
          <w:color w:val="000000" w:themeColor="text1"/>
          <w:sz w:val="24"/>
          <w:szCs w:val="24"/>
          <w:vertAlign w:val="superscript"/>
        </w:rPr>
        <w:t>3</w:t>
      </w:r>
      <w:r w:rsidRPr="005E629B">
        <w:rPr>
          <w:color w:val="000000" w:themeColor="text1"/>
          <w:sz w:val="24"/>
          <w:szCs w:val="24"/>
        </w:rPr>
        <w:t>Gothenburg Global Biodiversity Center, University of Gothenburg, Department of Biological and Environmental Sciences, Box 461, SE-405-30, Göteborg, Sweden</w:t>
      </w:r>
    </w:p>
    <w:p w14:paraId="27DB9A61" w14:textId="77777777" w:rsidR="00C45C53" w:rsidRPr="00F004EB" w:rsidRDefault="00C45C53" w:rsidP="00C45C53">
      <w:pPr>
        <w:spacing w:before="240" w:line="360" w:lineRule="auto"/>
        <w:rPr>
          <w:color w:val="000000" w:themeColor="text1"/>
          <w:sz w:val="24"/>
          <w:szCs w:val="24"/>
        </w:rPr>
      </w:pPr>
      <w:r w:rsidRPr="00D42BC3">
        <w:rPr>
          <w:color w:val="000000" w:themeColor="text1"/>
          <w:sz w:val="24"/>
          <w:szCs w:val="24"/>
        </w:rPr>
        <w:t xml:space="preserve">Corresponding author: Thaís B. Guedes. </w:t>
      </w:r>
      <w:r w:rsidRPr="00C45C53">
        <w:rPr>
          <w:color w:val="000000" w:themeColor="text1"/>
          <w:sz w:val="24"/>
          <w:szCs w:val="24"/>
          <w:lang w:val="pt-BR"/>
        </w:rPr>
        <w:t xml:space="preserve">Address: Rua Monteiro Lobato, 255, Cidade Universitária, 13083-862, Campinas, SP, Brazil. </w:t>
      </w:r>
      <w:r w:rsidRPr="00F004EB">
        <w:rPr>
          <w:color w:val="000000" w:themeColor="text1"/>
          <w:sz w:val="24"/>
          <w:szCs w:val="24"/>
        </w:rPr>
        <w:t>E-mail: thaisbguedes@yahoo.com.br</w:t>
      </w:r>
    </w:p>
    <w:p w14:paraId="150FC120" w14:textId="77777777" w:rsidR="003F0BC7" w:rsidRDefault="003F0BC7">
      <w:pPr>
        <w:pStyle w:val="BodyText"/>
        <w:rPr>
          <w:sz w:val="26"/>
        </w:rPr>
      </w:pPr>
    </w:p>
    <w:p w14:paraId="1870A013" w14:textId="77777777" w:rsidR="003F0BC7" w:rsidRDefault="003F0BC7">
      <w:pPr>
        <w:pStyle w:val="BodyText"/>
        <w:spacing w:before="5"/>
        <w:rPr>
          <w:sz w:val="22"/>
        </w:rPr>
      </w:pPr>
    </w:p>
    <w:p w14:paraId="33B9BC44" w14:textId="77777777" w:rsidR="003F0BC7" w:rsidRDefault="00000000">
      <w:pPr>
        <w:pStyle w:val="Title"/>
      </w:pPr>
      <w:r>
        <w:t>Supporting</w:t>
      </w:r>
      <w:r>
        <w:rPr>
          <w:spacing w:val="-1"/>
        </w:rPr>
        <w:t xml:space="preserve"> </w:t>
      </w:r>
      <w:r>
        <w:t>information</w:t>
      </w:r>
    </w:p>
    <w:p w14:paraId="77783B7D" w14:textId="77777777" w:rsidR="003F0BC7" w:rsidRDefault="003F0BC7">
      <w:pPr>
        <w:pStyle w:val="BodyText"/>
        <w:rPr>
          <w:b/>
          <w:sz w:val="30"/>
        </w:rPr>
      </w:pPr>
    </w:p>
    <w:p w14:paraId="429ECC8E" w14:textId="2A7B37F0" w:rsidR="003F0BC7" w:rsidRPr="00A75060" w:rsidRDefault="00000000" w:rsidP="00F14548">
      <w:pPr>
        <w:spacing w:before="225" w:line="360" w:lineRule="auto"/>
        <w:ind w:left="200" w:right="220"/>
        <w:sectPr w:rsidR="003F0BC7" w:rsidRPr="00A75060">
          <w:type w:val="continuous"/>
          <w:pgSz w:w="15840" w:h="12240" w:orient="landscape"/>
          <w:pgMar w:top="1140" w:right="1320" w:bottom="280" w:left="1240" w:header="720" w:footer="720" w:gutter="0"/>
          <w:cols w:space="720"/>
        </w:sectPr>
      </w:pPr>
      <w:r w:rsidRPr="00A75060">
        <w:rPr>
          <w:b/>
        </w:rPr>
        <w:t>Appendix</w:t>
      </w:r>
      <w:r w:rsidRPr="00A75060">
        <w:rPr>
          <w:b/>
          <w:spacing w:val="-7"/>
        </w:rPr>
        <w:t xml:space="preserve"> </w:t>
      </w:r>
      <w:r w:rsidRPr="00A75060">
        <w:rPr>
          <w:b/>
        </w:rPr>
        <w:t>S1.</w:t>
      </w:r>
      <w:r w:rsidRPr="00A75060">
        <w:rPr>
          <w:b/>
          <w:spacing w:val="-4"/>
        </w:rPr>
        <w:t xml:space="preserve"> </w:t>
      </w:r>
      <w:r w:rsidRPr="00A75060">
        <w:t>Spatial</w:t>
      </w:r>
      <w:r w:rsidRPr="00A75060">
        <w:rPr>
          <w:spacing w:val="-7"/>
        </w:rPr>
        <w:t xml:space="preserve"> </w:t>
      </w:r>
      <w:r w:rsidRPr="00A75060">
        <w:t>and</w:t>
      </w:r>
      <w:r w:rsidRPr="00A75060">
        <w:rPr>
          <w:spacing w:val="-6"/>
        </w:rPr>
        <w:t xml:space="preserve"> </w:t>
      </w:r>
      <w:r w:rsidRPr="00A75060">
        <w:t>climatic</w:t>
      </w:r>
      <w:r w:rsidRPr="00A75060">
        <w:rPr>
          <w:spacing w:val="-4"/>
        </w:rPr>
        <w:t xml:space="preserve"> </w:t>
      </w:r>
      <w:r w:rsidRPr="00A75060">
        <w:t>data</w:t>
      </w:r>
      <w:r w:rsidRPr="00A75060">
        <w:rPr>
          <w:spacing w:val="-3"/>
        </w:rPr>
        <w:t xml:space="preserve"> </w:t>
      </w:r>
      <w:r w:rsidR="00E3045F" w:rsidRPr="00A75060">
        <w:rPr>
          <w:spacing w:val="-3"/>
        </w:rPr>
        <w:t xml:space="preserve">(extracted from WorldClim: </w:t>
      </w:r>
      <w:r w:rsidR="00E3045F" w:rsidRPr="00A75060">
        <w:rPr>
          <w:color w:val="000000" w:themeColor="text1"/>
        </w:rPr>
        <w:t xml:space="preserve">Fick &amp; Hijmans, 2017) </w:t>
      </w:r>
      <w:r w:rsidRPr="00A75060">
        <w:t>of</w:t>
      </w:r>
      <w:r w:rsidRPr="00A75060">
        <w:rPr>
          <w:spacing w:val="-4"/>
        </w:rPr>
        <w:t xml:space="preserve"> </w:t>
      </w:r>
      <w:r w:rsidRPr="00A75060">
        <w:t>the</w:t>
      </w:r>
      <w:r w:rsidRPr="00A75060">
        <w:rPr>
          <w:spacing w:val="-3"/>
        </w:rPr>
        <w:t xml:space="preserve"> </w:t>
      </w:r>
      <w:r w:rsidRPr="00A75060">
        <w:t>study</w:t>
      </w:r>
      <w:r w:rsidRPr="00A75060">
        <w:rPr>
          <w:spacing w:val="-7"/>
        </w:rPr>
        <w:t xml:space="preserve"> </w:t>
      </w:r>
      <w:r w:rsidRPr="00A75060">
        <w:t>area</w:t>
      </w:r>
      <w:r w:rsidRPr="00A75060">
        <w:rPr>
          <w:spacing w:val="-3"/>
        </w:rPr>
        <w:t xml:space="preserve"> </w:t>
      </w:r>
      <w:r w:rsidRPr="00A75060">
        <w:t>in</w:t>
      </w:r>
      <w:r w:rsidRPr="00A75060">
        <w:rPr>
          <w:spacing w:val="-6"/>
        </w:rPr>
        <w:t xml:space="preserve"> </w:t>
      </w:r>
      <w:r w:rsidRPr="00A75060">
        <w:t>the</w:t>
      </w:r>
      <w:r w:rsidRPr="00A75060">
        <w:rPr>
          <w:spacing w:val="-3"/>
        </w:rPr>
        <w:t xml:space="preserve"> </w:t>
      </w:r>
      <w:r w:rsidRPr="00A75060">
        <w:t>eastern</w:t>
      </w:r>
      <w:r w:rsidRPr="00A75060">
        <w:rPr>
          <w:spacing w:val="-7"/>
        </w:rPr>
        <w:t xml:space="preserve"> </w:t>
      </w:r>
      <w:r w:rsidRPr="00A75060">
        <w:t>Maranhão,</w:t>
      </w:r>
      <w:r w:rsidRPr="00A75060">
        <w:rPr>
          <w:spacing w:val="-6"/>
        </w:rPr>
        <w:t xml:space="preserve"> </w:t>
      </w:r>
      <w:r w:rsidRPr="00A75060">
        <w:t>mid-north</w:t>
      </w:r>
      <w:r w:rsidRPr="00A75060">
        <w:rPr>
          <w:spacing w:val="-6"/>
        </w:rPr>
        <w:t xml:space="preserve"> </w:t>
      </w:r>
      <w:r w:rsidRPr="00A75060">
        <w:t>region</w:t>
      </w:r>
      <w:r w:rsidRPr="00A75060">
        <w:rPr>
          <w:spacing w:val="-6"/>
        </w:rPr>
        <w:t xml:space="preserve"> </w:t>
      </w:r>
      <w:r w:rsidRPr="00A75060">
        <w:t>of</w:t>
      </w:r>
      <w:r w:rsidRPr="00A75060">
        <w:rPr>
          <w:spacing w:val="-4"/>
        </w:rPr>
        <w:t xml:space="preserve"> </w:t>
      </w:r>
      <w:r w:rsidRPr="00A75060">
        <w:t>Brazil.</w:t>
      </w:r>
      <w:r w:rsidRPr="00A75060">
        <w:rPr>
          <w:spacing w:val="-7"/>
        </w:rPr>
        <w:t xml:space="preserve"> </w:t>
      </w:r>
      <w:r w:rsidRPr="00A75060">
        <w:t>Annual</w:t>
      </w:r>
      <w:r w:rsidRPr="00A75060">
        <w:rPr>
          <w:spacing w:val="-7"/>
        </w:rPr>
        <w:t xml:space="preserve"> </w:t>
      </w:r>
      <w:r w:rsidRPr="00A75060">
        <w:t>Temp.</w:t>
      </w:r>
      <w:r w:rsidRPr="00A75060">
        <w:rPr>
          <w:spacing w:val="-6"/>
        </w:rPr>
        <w:t xml:space="preserve"> </w:t>
      </w:r>
      <w:r w:rsidRPr="00A75060">
        <w:t>=</w:t>
      </w:r>
      <w:r w:rsidRPr="00A75060">
        <w:rPr>
          <w:spacing w:val="-5"/>
        </w:rPr>
        <w:t xml:space="preserve"> </w:t>
      </w:r>
      <w:r w:rsidRPr="00A75060">
        <w:t>annual</w:t>
      </w:r>
      <w:r w:rsidRPr="00A75060">
        <w:rPr>
          <w:spacing w:val="-8"/>
        </w:rPr>
        <w:t xml:space="preserve"> </w:t>
      </w:r>
      <w:r w:rsidRPr="00A75060">
        <w:t>temperature</w:t>
      </w:r>
      <w:r w:rsidRPr="00A75060">
        <w:rPr>
          <w:spacing w:val="1"/>
        </w:rPr>
        <w:t xml:space="preserve"> </w:t>
      </w:r>
      <w:r w:rsidRPr="00A75060">
        <w:t>average (</w:t>
      </w:r>
      <w:r w:rsidRPr="00A75060">
        <w:rPr>
          <w:vertAlign w:val="superscript"/>
        </w:rPr>
        <w:t>o</w:t>
      </w:r>
      <w:r w:rsidRPr="00A75060">
        <w:t xml:space="preserve"> C); Anual Rain. = annual rainfall average (mm); Season of sampling = rainy season from December to April, dry season from May to</w:t>
      </w:r>
      <w:r w:rsidRPr="00A75060">
        <w:rPr>
          <w:spacing w:val="1"/>
        </w:rPr>
        <w:t xml:space="preserve"> </w:t>
      </w:r>
      <w:r w:rsidRPr="00A75060">
        <w:t>November.</w:t>
      </w:r>
      <w:r w:rsidR="00F14548" w:rsidRPr="00A75060">
        <w:t xml:space="preserve"> </w:t>
      </w:r>
      <w:r w:rsidR="00F14548" w:rsidRPr="00A75060">
        <w:rPr>
          <w:color w:val="000000" w:themeColor="text1"/>
        </w:rPr>
        <w:t xml:space="preserve">Most of the sampling points presented in Appendix S1 were sampled only once, except points 6, 9 and 10 that were sampled </w:t>
      </w:r>
      <w:r w:rsidR="00210C46" w:rsidRPr="00A75060">
        <w:rPr>
          <w:color w:val="000000" w:themeColor="text1"/>
        </w:rPr>
        <w:t>twice each</w:t>
      </w:r>
      <w:r w:rsidR="00F14548" w:rsidRPr="00A75060">
        <w:rPr>
          <w:color w:val="000000" w:themeColor="text1"/>
        </w:rPr>
        <w:t>.</w:t>
      </w:r>
    </w:p>
    <w:p w14:paraId="611A4AFC" w14:textId="77777777" w:rsidR="003F0BC7" w:rsidRPr="00A75060" w:rsidRDefault="003F0BC7">
      <w:pPr>
        <w:pStyle w:val="BodyText"/>
        <w:rPr>
          <w:sz w:val="20"/>
        </w:rPr>
      </w:pPr>
    </w:p>
    <w:p w14:paraId="48BB98DC" w14:textId="77777777" w:rsidR="003F0BC7" w:rsidRPr="00A75060" w:rsidRDefault="003F0BC7">
      <w:pPr>
        <w:pStyle w:val="BodyText"/>
        <w:spacing w:before="9"/>
        <w:rPr>
          <w:sz w:val="21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990"/>
        <w:gridCol w:w="2611"/>
        <w:gridCol w:w="1530"/>
        <w:gridCol w:w="1890"/>
        <w:gridCol w:w="1895"/>
      </w:tblGrid>
      <w:tr w:rsidR="003F0BC7" w:rsidRPr="00A75060" w14:paraId="58386180" w14:textId="77777777">
        <w:trPr>
          <w:trHeight w:val="1155"/>
        </w:trPr>
        <w:tc>
          <w:tcPr>
            <w:tcW w:w="3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EAA" w14:textId="77777777" w:rsidR="003F0BC7" w:rsidRPr="00A75060" w:rsidRDefault="003F0BC7">
            <w:pPr>
              <w:pStyle w:val="TableParagraph"/>
            </w:pPr>
          </w:p>
          <w:p w14:paraId="4D794B6E" w14:textId="77777777" w:rsidR="003F0BC7" w:rsidRPr="00A75060" w:rsidRDefault="003F0BC7">
            <w:pPr>
              <w:pStyle w:val="TableParagraph"/>
              <w:spacing w:before="3"/>
              <w:rPr>
                <w:sz w:val="28"/>
              </w:rPr>
            </w:pPr>
          </w:p>
          <w:p w14:paraId="414F9579" w14:textId="77777777" w:rsidR="003F0BC7" w:rsidRPr="00A75060" w:rsidRDefault="00000000">
            <w:pPr>
              <w:pStyle w:val="TableParagraph"/>
              <w:ind w:left="1165"/>
              <w:rPr>
                <w:b/>
                <w:sz w:val="20"/>
              </w:rPr>
            </w:pPr>
            <w:r w:rsidRPr="00A75060">
              <w:rPr>
                <w:b/>
                <w:sz w:val="20"/>
              </w:rPr>
              <w:t>Sampled</w:t>
            </w:r>
            <w:r w:rsidRPr="00A75060">
              <w:rPr>
                <w:b/>
                <w:spacing w:val="-5"/>
                <w:sz w:val="20"/>
              </w:rPr>
              <w:t xml:space="preserve"> </w:t>
            </w:r>
            <w:r w:rsidRPr="00A75060">
              <w:rPr>
                <w:b/>
                <w:sz w:val="20"/>
              </w:rPr>
              <w:t>localities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CFC" w14:textId="77777777" w:rsidR="003F0BC7" w:rsidRPr="00A75060" w:rsidRDefault="003F0BC7">
            <w:pPr>
              <w:pStyle w:val="TableParagraph"/>
            </w:pPr>
          </w:p>
          <w:p w14:paraId="449873D9" w14:textId="77777777" w:rsidR="003F0BC7" w:rsidRPr="00A75060" w:rsidRDefault="003F0BC7">
            <w:pPr>
              <w:pStyle w:val="TableParagraph"/>
              <w:spacing w:before="3"/>
              <w:rPr>
                <w:sz w:val="28"/>
              </w:rPr>
            </w:pPr>
          </w:p>
          <w:p w14:paraId="27A11D6E" w14:textId="77777777" w:rsidR="003F0BC7" w:rsidRPr="00A75060" w:rsidRDefault="00000000">
            <w:pPr>
              <w:pStyle w:val="TableParagraph"/>
              <w:ind w:left="243" w:right="241"/>
              <w:jc w:val="center"/>
              <w:rPr>
                <w:b/>
                <w:sz w:val="20"/>
              </w:rPr>
            </w:pPr>
            <w:r w:rsidRPr="00A75060">
              <w:rPr>
                <w:b/>
                <w:sz w:val="20"/>
              </w:rPr>
              <w:t>Point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761" w14:textId="77777777" w:rsidR="003F0BC7" w:rsidRPr="00A75060" w:rsidRDefault="003F0BC7">
            <w:pPr>
              <w:pStyle w:val="TableParagraph"/>
            </w:pPr>
          </w:p>
          <w:p w14:paraId="013D9CF4" w14:textId="77777777" w:rsidR="003F0BC7" w:rsidRPr="00A75060" w:rsidRDefault="003F0BC7">
            <w:pPr>
              <w:pStyle w:val="TableParagraph"/>
              <w:spacing w:before="3"/>
              <w:rPr>
                <w:sz w:val="28"/>
              </w:rPr>
            </w:pPr>
          </w:p>
          <w:p w14:paraId="33BAE1BB" w14:textId="77777777" w:rsidR="003F0BC7" w:rsidRPr="00A75060" w:rsidRDefault="00000000">
            <w:pPr>
              <w:pStyle w:val="TableParagraph"/>
              <w:ind w:left="262" w:right="263"/>
              <w:jc w:val="center"/>
              <w:rPr>
                <w:b/>
                <w:sz w:val="20"/>
              </w:rPr>
            </w:pPr>
            <w:r w:rsidRPr="00A75060">
              <w:rPr>
                <w:b/>
                <w:sz w:val="20"/>
              </w:rPr>
              <w:t>Geographic</w:t>
            </w:r>
            <w:r w:rsidRPr="00A75060">
              <w:rPr>
                <w:b/>
                <w:spacing w:val="-3"/>
                <w:sz w:val="20"/>
              </w:rPr>
              <w:t xml:space="preserve"> </w:t>
            </w:r>
            <w:r w:rsidRPr="00A75060">
              <w:rPr>
                <w:b/>
                <w:sz w:val="20"/>
              </w:rPr>
              <w:t>coordinates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9967" w14:textId="77777777" w:rsidR="003F0BC7" w:rsidRPr="00A75060" w:rsidRDefault="00000000">
            <w:pPr>
              <w:pStyle w:val="TableParagraph"/>
              <w:spacing w:before="103" w:line="470" w:lineRule="atLeast"/>
              <w:ind w:left="315" w:right="121" w:hanging="170"/>
              <w:rPr>
                <w:b/>
                <w:sz w:val="20"/>
              </w:rPr>
            </w:pPr>
            <w:r w:rsidRPr="00A75060">
              <w:rPr>
                <w:b/>
                <w:sz w:val="20"/>
              </w:rPr>
              <w:t>Annual Temp.</w:t>
            </w:r>
            <w:r w:rsidRPr="00A75060">
              <w:rPr>
                <w:b/>
                <w:spacing w:val="-47"/>
                <w:sz w:val="20"/>
              </w:rPr>
              <w:t xml:space="preserve"> </w:t>
            </w:r>
            <w:r w:rsidRPr="00A75060">
              <w:rPr>
                <w:b/>
                <w:sz w:val="20"/>
              </w:rPr>
              <w:t>(min/max)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DAEB" w14:textId="77777777" w:rsidR="003F0BC7" w:rsidRPr="00A75060" w:rsidRDefault="003F0BC7">
            <w:pPr>
              <w:pStyle w:val="TableParagraph"/>
            </w:pPr>
          </w:p>
          <w:p w14:paraId="3DA27167" w14:textId="77777777" w:rsidR="003F0BC7" w:rsidRPr="00A75060" w:rsidRDefault="003F0BC7">
            <w:pPr>
              <w:pStyle w:val="TableParagraph"/>
              <w:spacing w:before="3"/>
              <w:rPr>
                <w:sz w:val="28"/>
              </w:rPr>
            </w:pPr>
          </w:p>
          <w:p w14:paraId="1BE5609A" w14:textId="77777777" w:rsidR="003F0BC7" w:rsidRPr="00A75060" w:rsidRDefault="00000000">
            <w:pPr>
              <w:pStyle w:val="TableParagraph"/>
              <w:ind w:left="350" w:right="349"/>
              <w:jc w:val="center"/>
              <w:rPr>
                <w:b/>
                <w:sz w:val="20"/>
              </w:rPr>
            </w:pPr>
            <w:r w:rsidRPr="00A75060">
              <w:rPr>
                <w:b/>
                <w:sz w:val="20"/>
              </w:rPr>
              <w:t>Annual</w:t>
            </w:r>
            <w:r w:rsidRPr="00A75060">
              <w:rPr>
                <w:b/>
                <w:spacing w:val="-5"/>
                <w:sz w:val="20"/>
              </w:rPr>
              <w:t xml:space="preserve"> </w:t>
            </w:r>
            <w:r w:rsidRPr="00A75060">
              <w:rPr>
                <w:b/>
                <w:sz w:val="20"/>
              </w:rPr>
              <w:t>Rain.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A1CD" w14:textId="77777777" w:rsidR="003F0BC7" w:rsidRPr="00A75060" w:rsidRDefault="003F0BC7">
            <w:pPr>
              <w:pStyle w:val="TableParagraph"/>
            </w:pPr>
          </w:p>
          <w:p w14:paraId="24C7159C" w14:textId="77777777" w:rsidR="003F0BC7" w:rsidRPr="00A75060" w:rsidRDefault="003F0BC7">
            <w:pPr>
              <w:pStyle w:val="TableParagraph"/>
              <w:spacing w:before="3"/>
              <w:rPr>
                <w:sz w:val="28"/>
              </w:rPr>
            </w:pPr>
          </w:p>
          <w:p w14:paraId="0494B6E0" w14:textId="77777777" w:rsidR="003F0BC7" w:rsidRPr="00A75060" w:rsidRDefault="00000000">
            <w:pPr>
              <w:pStyle w:val="TableParagraph"/>
              <w:ind w:left="109" w:right="110"/>
              <w:jc w:val="center"/>
              <w:rPr>
                <w:b/>
                <w:sz w:val="20"/>
              </w:rPr>
            </w:pPr>
            <w:r w:rsidRPr="00A75060">
              <w:rPr>
                <w:b/>
                <w:sz w:val="20"/>
              </w:rPr>
              <w:t>Season</w:t>
            </w:r>
            <w:r w:rsidRPr="00A75060">
              <w:rPr>
                <w:b/>
                <w:spacing w:val="-4"/>
                <w:sz w:val="20"/>
              </w:rPr>
              <w:t xml:space="preserve"> </w:t>
            </w:r>
            <w:r w:rsidRPr="00A75060">
              <w:rPr>
                <w:b/>
                <w:sz w:val="20"/>
              </w:rPr>
              <w:t>of</w:t>
            </w:r>
            <w:r w:rsidRPr="00A75060">
              <w:rPr>
                <w:b/>
                <w:spacing w:val="1"/>
                <w:sz w:val="20"/>
              </w:rPr>
              <w:t xml:space="preserve"> </w:t>
            </w:r>
            <w:r w:rsidRPr="00A75060">
              <w:rPr>
                <w:b/>
                <w:sz w:val="20"/>
              </w:rPr>
              <w:t>sampling</w:t>
            </w:r>
          </w:p>
        </w:tc>
      </w:tr>
      <w:tr w:rsidR="003F0BC7" w:rsidRPr="00A75060" w14:paraId="13900715" w14:textId="77777777">
        <w:trPr>
          <w:trHeight w:val="237"/>
        </w:trPr>
        <w:tc>
          <w:tcPr>
            <w:tcW w:w="3866" w:type="dxa"/>
            <w:tcBorders>
              <w:top w:val="single" w:sz="4" w:space="0" w:color="000000"/>
            </w:tcBorders>
          </w:tcPr>
          <w:p w14:paraId="06015933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7CC7AA01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single" w:sz="4" w:space="0" w:color="000000"/>
            </w:tcBorders>
          </w:tcPr>
          <w:p w14:paraId="12D1D636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1713942F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65289C40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tcBorders>
              <w:top w:val="single" w:sz="4" w:space="0" w:color="000000"/>
            </w:tcBorders>
          </w:tcPr>
          <w:p w14:paraId="61FF2089" w14:textId="77777777" w:rsidR="003F0BC7" w:rsidRPr="00A75060" w:rsidRDefault="00000000">
            <w:pPr>
              <w:pStyle w:val="TableParagraph"/>
              <w:spacing w:line="218" w:lineRule="exact"/>
              <w:ind w:left="595" w:right="685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Rainy</w:t>
            </w:r>
          </w:p>
        </w:tc>
      </w:tr>
      <w:tr w:rsidR="003F0BC7" w:rsidRPr="00A75060" w14:paraId="78C50C8D" w14:textId="77777777">
        <w:trPr>
          <w:trHeight w:val="705"/>
        </w:trPr>
        <w:tc>
          <w:tcPr>
            <w:tcW w:w="3866" w:type="dxa"/>
          </w:tcPr>
          <w:p w14:paraId="176C65E8" w14:textId="77777777" w:rsidR="003F0BC7" w:rsidRPr="00A75060" w:rsidRDefault="00000000">
            <w:pPr>
              <w:pStyle w:val="TableParagraph"/>
              <w:spacing w:before="1"/>
              <w:ind w:left="110" w:right="410"/>
              <w:rPr>
                <w:sz w:val="20"/>
                <w:lang w:val="pt-BR"/>
              </w:rPr>
            </w:pPr>
            <w:r w:rsidRPr="00A75060">
              <w:rPr>
                <w:sz w:val="20"/>
                <w:lang w:val="pt-BR"/>
              </w:rPr>
              <w:t>Village</w:t>
            </w:r>
            <w:r w:rsidRPr="00A75060">
              <w:rPr>
                <w:spacing w:val="-2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of</w:t>
            </w:r>
            <w:r w:rsidRPr="00A75060">
              <w:rPr>
                <w:spacing w:val="-5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Timbaúba,</w:t>
            </w:r>
            <w:r w:rsidRPr="00A75060">
              <w:rPr>
                <w:spacing w:val="-3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municipality</w:t>
            </w:r>
            <w:r w:rsidRPr="00A75060">
              <w:rPr>
                <w:spacing w:val="-3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of</w:t>
            </w:r>
            <w:r w:rsidRPr="00A75060">
              <w:rPr>
                <w:spacing w:val="-5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São</w:t>
            </w:r>
            <w:r w:rsidRPr="00A75060">
              <w:rPr>
                <w:spacing w:val="-47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Mateus</w:t>
            </w:r>
            <w:r w:rsidRPr="00A75060">
              <w:rPr>
                <w:spacing w:val="3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do</w:t>
            </w:r>
            <w:r w:rsidRPr="00A75060">
              <w:rPr>
                <w:spacing w:val="-4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Maranhão,</w:t>
            </w:r>
            <w:r w:rsidRPr="00A75060">
              <w:rPr>
                <w:spacing w:val="-3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Maranhão,</w:t>
            </w:r>
            <w:r w:rsidRPr="00A75060">
              <w:rPr>
                <w:spacing w:val="1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Brazil</w:t>
            </w:r>
          </w:p>
        </w:tc>
        <w:tc>
          <w:tcPr>
            <w:tcW w:w="990" w:type="dxa"/>
          </w:tcPr>
          <w:p w14:paraId="348E2E61" w14:textId="77777777" w:rsidR="003F0BC7" w:rsidRPr="00A75060" w:rsidRDefault="00000000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1</w:t>
            </w:r>
          </w:p>
        </w:tc>
        <w:tc>
          <w:tcPr>
            <w:tcW w:w="2611" w:type="dxa"/>
          </w:tcPr>
          <w:p w14:paraId="4D960273" w14:textId="77777777" w:rsidR="003F0BC7" w:rsidRPr="00A75060" w:rsidRDefault="00000000">
            <w:pPr>
              <w:pStyle w:val="TableParagraph"/>
              <w:spacing w:before="1"/>
              <w:ind w:left="826"/>
              <w:rPr>
                <w:sz w:val="20"/>
              </w:rPr>
            </w:pPr>
            <w:r w:rsidRPr="00A75060">
              <w:rPr>
                <w:sz w:val="20"/>
              </w:rPr>
              <w:t>4°06'33.1"S</w:t>
            </w:r>
          </w:p>
          <w:p w14:paraId="0EE8CCFF" w14:textId="77777777" w:rsidR="003F0BC7" w:rsidRPr="00A75060" w:rsidRDefault="003F0BC7">
            <w:pPr>
              <w:pStyle w:val="TableParagraph"/>
              <w:spacing w:before="10"/>
              <w:rPr>
                <w:sz w:val="20"/>
              </w:rPr>
            </w:pPr>
          </w:p>
          <w:p w14:paraId="140D169A" w14:textId="77777777" w:rsidR="003F0BC7" w:rsidRPr="00A75060" w:rsidRDefault="00000000">
            <w:pPr>
              <w:pStyle w:val="TableParagraph"/>
              <w:spacing w:line="214" w:lineRule="exact"/>
              <w:ind w:left="741"/>
              <w:rPr>
                <w:sz w:val="20"/>
              </w:rPr>
            </w:pPr>
            <w:r w:rsidRPr="00A75060">
              <w:rPr>
                <w:sz w:val="20"/>
              </w:rPr>
              <w:t>44°28'20.0"W</w:t>
            </w:r>
          </w:p>
        </w:tc>
        <w:tc>
          <w:tcPr>
            <w:tcW w:w="1530" w:type="dxa"/>
          </w:tcPr>
          <w:p w14:paraId="5528BBC1" w14:textId="77777777" w:rsidR="003F0BC7" w:rsidRPr="00A75060" w:rsidRDefault="00000000">
            <w:pPr>
              <w:pStyle w:val="TableParagraph"/>
              <w:spacing w:before="1"/>
              <w:ind w:right="381"/>
              <w:jc w:val="right"/>
              <w:rPr>
                <w:sz w:val="20"/>
              </w:rPr>
            </w:pPr>
            <w:r w:rsidRPr="00A75060">
              <w:rPr>
                <w:sz w:val="20"/>
              </w:rPr>
              <w:t>22.1/32.7</w:t>
            </w:r>
          </w:p>
        </w:tc>
        <w:tc>
          <w:tcPr>
            <w:tcW w:w="1890" w:type="dxa"/>
          </w:tcPr>
          <w:p w14:paraId="16B7C298" w14:textId="77777777" w:rsidR="003F0BC7" w:rsidRPr="00A75060" w:rsidRDefault="00000000">
            <w:pPr>
              <w:pStyle w:val="TableParagraph"/>
              <w:spacing w:before="1"/>
              <w:ind w:left="109" w:right="108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132.5</w:t>
            </w:r>
          </w:p>
        </w:tc>
        <w:tc>
          <w:tcPr>
            <w:tcW w:w="1895" w:type="dxa"/>
          </w:tcPr>
          <w:p w14:paraId="22B0EEC7" w14:textId="77777777" w:rsidR="003F0BC7" w:rsidRPr="00A75060" w:rsidRDefault="003F0BC7">
            <w:pPr>
              <w:pStyle w:val="TableParagraph"/>
              <w:rPr>
                <w:sz w:val="20"/>
              </w:rPr>
            </w:pPr>
          </w:p>
        </w:tc>
      </w:tr>
      <w:tr w:rsidR="003F0BC7" w:rsidRPr="00A75060" w14:paraId="39CE7428" w14:textId="77777777">
        <w:trPr>
          <w:trHeight w:val="235"/>
        </w:trPr>
        <w:tc>
          <w:tcPr>
            <w:tcW w:w="3866" w:type="dxa"/>
          </w:tcPr>
          <w:p w14:paraId="3A7F6945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4F65335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</w:tcPr>
          <w:p w14:paraId="38E2FB9C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14:paraId="76DB63F7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</w:tcPr>
          <w:p w14:paraId="5996E1D5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</w:tcPr>
          <w:p w14:paraId="0C627FD3" w14:textId="77777777" w:rsidR="003F0BC7" w:rsidRPr="00A75060" w:rsidRDefault="00000000">
            <w:pPr>
              <w:pStyle w:val="TableParagraph"/>
              <w:spacing w:line="215" w:lineRule="exact"/>
              <w:ind w:left="595" w:right="685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Rainy</w:t>
            </w:r>
          </w:p>
        </w:tc>
      </w:tr>
      <w:tr w:rsidR="003F0BC7" w:rsidRPr="00A75060" w14:paraId="657D9B7A" w14:textId="77777777" w:rsidTr="00A75060">
        <w:trPr>
          <w:trHeight w:val="103"/>
        </w:trPr>
        <w:tc>
          <w:tcPr>
            <w:tcW w:w="3866" w:type="dxa"/>
          </w:tcPr>
          <w:p w14:paraId="404AE657" w14:textId="77777777" w:rsidR="003F0BC7" w:rsidRPr="00A75060" w:rsidRDefault="00000000">
            <w:pPr>
              <w:pStyle w:val="TableParagraph"/>
              <w:ind w:left="110" w:right="508"/>
              <w:rPr>
                <w:sz w:val="20"/>
                <w:lang w:val="pt-BR"/>
              </w:rPr>
            </w:pPr>
            <w:r w:rsidRPr="00A75060">
              <w:rPr>
                <w:sz w:val="20"/>
                <w:lang w:val="pt-BR"/>
              </w:rPr>
              <w:t>Village of São José, municipality of São</w:t>
            </w:r>
            <w:r w:rsidRPr="00A75060">
              <w:rPr>
                <w:spacing w:val="-48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Mateus</w:t>
            </w:r>
            <w:r w:rsidRPr="00A75060">
              <w:rPr>
                <w:spacing w:val="4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do</w:t>
            </w:r>
            <w:r w:rsidRPr="00A75060">
              <w:rPr>
                <w:spacing w:val="-3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Maranhão,</w:t>
            </w:r>
            <w:r w:rsidRPr="00A75060">
              <w:rPr>
                <w:spacing w:val="-3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Maranhão,</w:t>
            </w:r>
            <w:r w:rsidRPr="00A75060">
              <w:rPr>
                <w:spacing w:val="2"/>
                <w:sz w:val="20"/>
                <w:lang w:val="pt-BR"/>
              </w:rPr>
              <w:t xml:space="preserve"> </w:t>
            </w:r>
            <w:r w:rsidRPr="00A75060">
              <w:rPr>
                <w:sz w:val="20"/>
                <w:lang w:val="pt-BR"/>
              </w:rPr>
              <w:t>Brazil</w:t>
            </w:r>
          </w:p>
        </w:tc>
        <w:tc>
          <w:tcPr>
            <w:tcW w:w="990" w:type="dxa"/>
          </w:tcPr>
          <w:p w14:paraId="14738035" w14:textId="77777777" w:rsidR="003F0BC7" w:rsidRPr="00A75060" w:rsidRDefault="00000000">
            <w:pPr>
              <w:pStyle w:val="TableParagraph"/>
              <w:ind w:left="1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2</w:t>
            </w:r>
          </w:p>
        </w:tc>
        <w:tc>
          <w:tcPr>
            <w:tcW w:w="2611" w:type="dxa"/>
          </w:tcPr>
          <w:p w14:paraId="2E0A3A9C" w14:textId="77777777" w:rsidR="003F0BC7" w:rsidRPr="00A75060" w:rsidRDefault="00000000">
            <w:pPr>
              <w:pStyle w:val="TableParagraph"/>
              <w:ind w:left="826"/>
              <w:rPr>
                <w:sz w:val="20"/>
              </w:rPr>
            </w:pPr>
            <w:r w:rsidRPr="00A75060">
              <w:rPr>
                <w:sz w:val="20"/>
              </w:rPr>
              <w:t>3°58'45.8"S</w:t>
            </w:r>
          </w:p>
          <w:p w14:paraId="597745D7" w14:textId="77777777" w:rsidR="003F0BC7" w:rsidRPr="00A75060" w:rsidRDefault="003F0BC7">
            <w:pPr>
              <w:pStyle w:val="TableParagraph"/>
              <w:spacing w:before="11"/>
              <w:rPr>
                <w:sz w:val="20"/>
              </w:rPr>
            </w:pPr>
          </w:p>
          <w:p w14:paraId="4FBF3AC5" w14:textId="77777777" w:rsidR="003F0BC7" w:rsidRPr="00A75060" w:rsidRDefault="00000000">
            <w:pPr>
              <w:pStyle w:val="TableParagraph"/>
              <w:spacing w:line="214" w:lineRule="exact"/>
              <w:ind w:left="741"/>
              <w:rPr>
                <w:sz w:val="20"/>
              </w:rPr>
            </w:pPr>
            <w:r w:rsidRPr="00A75060">
              <w:rPr>
                <w:sz w:val="20"/>
              </w:rPr>
              <w:t>44°26'39.6"W</w:t>
            </w:r>
          </w:p>
        </w:tc>
        <w:tc>
          <w:tcPr>
            <w:tcW w:w="1530" w:type="dxa"/>
          </w:tcPr>
          <w:p w14:paraId="763E8675" w14:textId="77777777" w:rsidR="003F0BC7" w:rsidRPr="00A75060" w:rsidRDefault="00000000">
            <w:pPr>
              <w:pStyle w:val="TableParagraph"/>
              <w:ind w:right="381"/>
              <w:jc w:val="right"/>
              <w:rPr>
                <w:sz w:val="20"/>
              </w:rPr>
            </w:pPr>
            <w:r w:rsidRPr="00A75060">
              <w:rPr>
                <w:sz w:val="20"/>
              </w:rPr>
              <w:t>22.1/32.6</w:t>
            </w:r>
          </w:p>
        </w:tc>
        <w:tc>
          <w:tcPr>
            <w:tcW w:w="1890" w:type="dxa"/>
          </w:tcPr>
          <w:p w14:paraId="57B9301D" w14:textId="77777777" w:rsidR="003F0BC7" w:rsidRPr="00A75060" w:rsidRDefault="00000000">
            <w:pPr>
              <w:pStyle w:val="TableParagraph"/>
              <w:ind w:left="109" w:right="108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138.9</w:t>
            </w:r>
          </w:p>
        </w:tc>
        <w:tc>
          <w:tcPr>
            <w:tcW w:w="1895" w:type="dxa"/>
          </w:tcPr>
          <w:p w14:paraId="76779AE1" w14:textId="77777777" w:rsidR="003F0BC7" w:rsidRPr="00A75060" w:rsidRDefault="003F0BC7">
            <w:pPr>
              <w:pStyle w:val="TableParagraph"/>
              <w:rPr>
                <w:sz w:val="20"/>
              </w:rPr>
            </w:pPr>
          </w:p>
        </w:tc>
      </w:tr>
      <w:tr w:rsidR="003F0BC7" w:rsidRPr="00A75060" w14:paraId="65889F53" w14:textId="77777777">
        <w:trPr>
          <w:trHeight w:val="235"/>
        </w:trPr>
        <w:tc>
          <w:tcPr>
            <w:tcW w:w="3866" w:type="dxa"/>
          </w:tcPr>
          <w:p w14:paraId="1EC28D56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28B4D2F1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</w:tcPr>
          <w:p w14:paraId="3C0D31F5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14:paraId="614245A4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</w:tcPr>
          <w:p w14:paraId="467682EA" w14:textId="77777777" w:rsidR="003F0BC7" w:rsidRPr="00A75060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</w:tcPr>
          <w:p w14:paraId="4B8918C8" w14:textId="77777777" w:rsidR="003F0BC7" w:rsidRPr="00A75060" w:rsidRDefault="00000000">
            <w:pPr>
              <w:pStyle w:val="TableParagraph"/>
              <w:spacing w:line="215" w:lineRule="exact"/>
              <w:ind w:left="595" w:right="685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Rainy</w:t>
            </w:r>
          </w:p>
        </w:tc>
      </w:tr>
      <w:tr w:rsidR="003F0BC7" w14:paraId="6F36EEBD" w14:textId="77777777">
        <w:trPr>
          <w:trHeight w:val="705"/>
        </w:trPr>
        <w:tc>
          <w:tcPr>
            <w:tcW w:w="3866" w:type="dxa"/>
          </w:tcPr>
          <w:p w14:paraId="455517DB" w14:textId="77777777" w:rsidR="003F0BC7" w:rsidRPr="00A75060" w:rsidRDefault="00000000">
            <w:pPr>
              <w:pStyle w:val="TableParagraph"/>
              <w:ind w:left="110" w:right="386"/>
              <w:rPr>
                <w:sz w:val="20"/>
              </w:rPr>
            </w:pPr>
            <w:r w:rsidRPr="00A75060">
              <w:rPr>
                <w:sz w:val="20"/>
              </w:rPr>
              <w:t>Village of Nego, municipality of Coroatá,</w:t>
            </w:r>
            <w:r w:rsidRPr="00A75060">
              <w:rPr>
                <w:spacing w:val="-47"/>
                <w:sz w:val="20"/>
              </w:rPr>
              <w:t xml:space="preserve"> </w:t>
            </w:r>
            <w:r w:rsidRPr="00A75060">
              <w:rPr>
                <w:sz w:val="20"/>
              </w:rPr>
              <w:t>Maranhão, Brazil</w:t>
            </w:r>
          </w:p>
        </w:tc>
        <w:tc>
          <w:tcPr>
            <w:tcW w:w="990" w:type="dxa"/>
          </w:tcPr>
          <w:p w14:paraId="6C810B31" w14:textId="77777777" w:rsidR="003F0BC7" w:rsidRPr="00A75060" w:rsidRDefault="00000000">
            <w:pPr>
              <w:pStyle w:val="TableParagraph"/>
              <w:ind w:left="1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3</w:t>
            </w:r>
          </w:p>
        </w:tc>
        <w:tc>
          <w:tcPr>
            <w:tcW w:w="2611" w:type="dxa"/>
          </w:tcPr>
          <w:p w14:paraId="2D974073" w14:textId="77777777" w:rsidR="003F0BC7" w:rsidRPr="00A75060" w:rsidRDefault="00000000">
            <w:pPr>
              <w:pStyle w:val="TableParagraph"/>
              <w:ind w:left="826"/>
              <w:rPr>
                <w:sz w:val="20"/>
              </w:rPr>
            </w:pPr>
            <w:r w:rsidRPr="00A75060">
              <w:rPr>
                <w:sz w:val="20"/>
              </w:rPr>
              <w:t>4°2'46.11"S</w:t>
            </w:r>
          </w:p>
          <w:p w14:paraId="1E905A1D" w14:textId="77777777" w:rsidR="003F0BC7" w:rsidRPr="00A75060" w:rsidRDefault="003F0BC7">
            <w:pPr>
              <w:pStyle w:val="TableParagraph"/>
              <w:spacing w:before="11"/>
              <w:rPr>
                <w:sz w:val="20"/>
              </w:rPr>
            </w:pPr>
          </w:p>
          <w:p w14:paraId="22DDD850" w14:textId="77777777" w:rsidR="003F0BC7" w:rsidRPr="00A75060" w:rsidRDefault="00000000">
            <w:pPr>
              <w:pStyle w:val="TableParagraph"/>
              <w:spacing w:line="214" w:lineRule="exact"/>
              <w:ind w:left="741"/>
              <w:rPr>
                <w:sz w:val="20"/>
              </w:rPr>
            </w:pPr>
            <w:r w:rsidRPr="00A75060">
              <w:rPr>
                <w:sz w:val="20"/>
              </w:rPr>
              <w:t>44°4'16.54"W</w:t>
            </w:r>
          </w:p>
        </w:tc>
        <w:tc>
          <w:tcPr>
            <w:tcW w:w="1530" w:type="dxa"/>
          </w:tcPr>
          <w:p w14:paraId="33C03D5F" w14:textId="77777777" w:rsidR="003F0BC7" w:rsidRPr="00A75060" w:rsidRDefault="00000000">
            <w:pPr>
              <w:pStyle w:val="TableParagraph"/>
              <w:ind w:right="381"/>
              <w:jc w:val="right"/>
              <w:rPr>
                <w:sz w:val="20"/>
              </w:rPr>
            </w:pPr>
            <w:r w:rsidRPr="00A75060">
              <w:rPr>
                <w:sz w:val="20"/>
              </w:rPr>
              <w:t>21.9/32.4</w:t>
            </w:r>
          </w:p>
        </w:tc>
        <w:tc>
          <w:tcPr>
            <w:tcW w:w="1890" w:type="dxa"/>
          </w:tcPr>
          <w:p w14:paraId="70FF23D9" w14:textId="77777777" w:rsidR="003F0BC7" w:rsidRDefault="00000000">
            <w:pPr>
              <w:pStyle w:val="TableParagraph"/>
              <w:ind w:left="109" w:right="108"/>
              <w:jc w:val="center"/>
              <w:rPr>
                <w:sz w:val="20"/>
              </w:rPr>
            </w:pPr>
            <w:r w:rsidRPr="00A75060">
              <w:rPr>
                <w:sz w:val="20"/>
              </w:rPr>
              <w:t>133.5</w:t>
            </w:r>
          </w:p>
        </w:tc>
        <w:tc>
          <w:tcPr>
            <w:tcW w:w="1895" w:type="dxa"/>
          </w:tcPr>
          <w:p w14:paraId="070F40D5" w14:textId="77777777" w:rsidR="003F0BC7" w:rsidRDefault="003F0BC7">
            <w:pPr>
              <w:pStyle w:val="TableParagraph"/>
              <w:rPr>
                <w:sz w:val="20"/>
              </w:rPr>
            </w:pPr>
          </w:p>
        </w:tc>
      </w:tr>
      <w:tr w:rsidR="003F0BC7" w14:paraId="227DC3E2" w14:textId="77777777">
        <w:trPr>
          <w:trHeight w:val="235"/>
        </w:trPr>
        <w:tc>
          <w:tcPr>
            <w:tcW w:w="3866" w:type="dxa"/>
          </w:tcPr>
          <w:p w14:paraId="2971ADD1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925E6CC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</w:tcPr>
          <w:p w14:paraId="0E13D89C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14:paraId="2A698A80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</w:tcPr>
          <w:p w14:paraId="2DF32253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</w:tcPr>
          <w:p w14:paraId="63788B1D" w14:textId="77777777" w:rsidR="003F0BC7" w:rsidRDefault="00000000">
            <w:pPr>
              <w:pStyle w:val="TableParagraph"/>
              <w:spacing w:line="215" w:lineRule="exact"/>
              <w:ind w:left="595" w:right="685"/>
              <w:jc w:val="center"/>
              <w:rPr>
                <w:sz w:val="20"/>
              </w:rPr>
            </w:pPr>
            <w:r>
              <w:rPr>
                <w:sz w:val="20"/>
              </w:rPr>
              <w:t>Dry</w:t>
            </w:r>
          </w:p>
        </w:tc>
      </w:tr>
      <w:tr w:rsidR="003F0BC7" w14:paraId="741C3249" w14:textId="77777777">
        <w:trPr>
          <w:trHeight w:val="465"/>
        </w:trPr>
        <w:tc>
          <w:tcPr>
            <w:tcW w:w="3866" w:type="dxa"/>
          </w:tcPr>
          <w:p w14:paraId="4DD0819A" w14:textId="77777777" w:rsidR="003F0BC7" w:rsidRPr="00C45C53" w:rsidRDefault="00000000">
            <w:pPr>
              <w:pStyle w:val="TableParagraph"/>
              <w:spacing w:line="230" w:lineRule="atLeast"/>
              <w:ind w:left="110" w:right="511"/>
              <w:rPr>
                <w:sz w:val="20"/>
                <w:lang w:val="pt-BR"/>
              </w:rPr>
            </w:pPr>
            <w:r w:rsidRPr="00C45C53">
              <w:rPr>
                <w:sz w:val="20"/>
                <w:lang w:val="pt-BR"/>
              </w:rPr>
              <w:t>Village of Cheio d'água, municipality of</w:t>
            </w:r>
            <w:r w:rsidRPr="00C45C53">
              <w:rPr>
                <w:spacing w:val="-48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Aldeias</w:t>
            </w:r>
            <w:r w:rsidRPr="00C45C53">
              <w:rPr>
                <w:spacing w:val="2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Altas,</w:t>
            </w:r>
            <w:r w:rsidRPr="00C45C53">
              <w:rPr>
                <w:spacing w:val="-5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Maranhão,</w:t>
            </w:r>
            <w:r w:rsidRPr="00C45C53">
              <w:rPr>
                <w:spacing w:val="-5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Brazil</w:t>
            </w:r>
          </w:p>
        </w:tc>
        <w:tc>
          <w:tcPr>
            <w:tcW w:w="990" w:type="dxa"/>
          </w:tcPr>
          <w:p w14:paraId="5308DC3E" w14:textId="77777777" w:rsidR="003F0BC7" w:rsidRDefault="0000000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11" w:type="dxa"/>
          </w:tcPr>
          <w:p w14:paraId="15F61490" w14:textId="77777777" w:rsidR="003F0BC7" w:rsidRDefault="00000000">
            <w:pPr>
              <w:pStyle w:val="TableParagraph"/>
              <w:ind w:left="213" w:right="214"/>
              <w:jc w:val="center"/>
              <w:rPr>
                <w:sz w:val="20"/>
              </w:rPr>
            </w:pPr>
            <w:r>
              <w:rPr>
                <w:sz w:val="20"/>
              </w:rPr>
              <w:t>4°38'37.1"S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43°30'45.1"W</w:t>
            </w:r>
          </w:p>
        </w:tc>
        <w:tc>
          <w:tcPr>
            <w:tcW w:w="1530" w:type="dxa"/>
          </w:tcPr>
          <w:p w14:paraId="1C7F8A38" w14:textId="77777777" w:rsidR="003F0BC7" w:rsidRDefault="00000000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21.5/32.7</w:t>
            </w:r>
          </w:p>
        </w:tc>
        <w:tc>
          <w:tcPr>
            <w:tcW w:w="1890" w:type="dxa"/>
          </w:tcPr>
          <w:p w14:paraId="63E638C5" w14:textId="77777777" w:rsidR="003F0BC7" w:rsidRDefault="00000000">
            <w:pPr>
              <w:pStyle w:val="TableParagraph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128.3</w:t>
            </w:r>
          </w:p>
        </w:tc>
        <w:tc>
          <w:tcPr>
            <w:tcW w:w="1895" w:type="dxa"/>
          </w:tcPr>
          <w:p w14:paraId="121CC0C6" w14:textId="77777777" w:rsidR="003F0BC7" w:rsidRDefault="003F0BC7">
            <w:pPr>
              <w:pStyle w:val="TableParagraph"/>
              <w:rPr>
                <w:sz w:val="20"/>
              </w:rPr>
            </w:pPr>
          </w:p>
        </w:tc>
      </w:tr>
      <w:tr w:rsidR="003F0BC7" w14:paraId="64CE4EAF" w14:textId="77777777">
        <w:trPr>
          <w:trHeight w:val="235"/>
        </w:trPr>
        <w:tc>
          <w:tcPr>
            <w:tcW w:w="3866" w:type="dxa"/>
          </w:tcPr>
          <w:p w14:paraId="78C209DC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7013A20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</w:tcPr>
          <w:p w14:paraId="151FCB8C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14:paraId="7FD07F3D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</w:tcPr>
          <w:p w14:paraId="7CAE4F00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</w:tcPr>
          <w:p w14:paraId="4619BF57" w14:textId="77777777" w:rsidR="003F0BC7" w:rsidRDefault="00000000">
            <w:pPr>
              <w:pStyle w:val="TableParagraph"/>
              <w:spacing w:line="215" w:lineRule="exact"/>
              <w:ind w:left="595" w:right="685"/>
              <w:jc w:val="center"/>
              <w:rPr>
                <w:sz w:val="20"/>
              </w:rPr>
            </w:pPr>
            <w:r>
              <w:rPr>
                <w:sz w:val="20"/>
              </w:rPr>
              <w:t>Dry</w:t>
            </w:r>
          </w:p>
        </w:tc>
      </w:tr>
      <w:tr w:rsidR="003F0BC7" w14:paraId="08F3D073" w14:textId="77777777">
        <w:trPr>
          <w:trHeight w:val="465"/>
        </w:trPr>
        <w:tc>
          <w:tcPr>
            <w:tcW w:w="3866" w:type="dxa"/>
          </w:tcPr>
          <w:p w14:paraId="59AD86DC" w14:textId="6EA8C6B1" w:rsidR="003F0BC7" w:rsidRDefault="00C45C53">
            <w:pPr>
              <w:pStyle w:val="TableParagraph"/>
              <w:spacing w:line="230" w:lineRule="atLeast"/>
              <w:ind w:left="110" w:right="564"/>
              <w:rPr>
                <w:sz w:val="20"/>
              </w:rPr>
            </w:pPr>
            <w:r>
              <w:rPr>
                <w:sz w:val="20"/>
              </w:rPr>
              <w:t>Surroundings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Caxias,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Maranhão, Brazil</w:t>
            </w:r>
          </w:p>
        </w:tc>
        <w:tc>
          <w:tcPr>
            <w:tcW w:w="990" w:type="dxa"/>
          </w:tcPr>
          <w:p w14:paraId="711B865A" w14:textId="77777777" w:rsidR="003F0BC7" w:rsidRDefault="00000000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11" w:type="dxa"/>
          </w:tcPr>
          <w:p w14:paraId="47FE2222" w14:textId="77777777" w:rsidR="003F0BC7" w:rsidRDefault="00000000">
            <w:pPr>
              <w:pStyle w:val="TableParagraph"/>
              <w:spacing w:before="1"/>
              <w:ind w:left="213" w:right="214"/>
              <w:jc w:val="center"/>
              <w:rPr>
                <w:sz w:val="20"/>
              </w:rPr>
            </w:pPr>
            <w:r>
              <w:rPr>
                <w:sz w:val="20"/>
              </w:rPr>
              <w:t>4°45'00.8"S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43°40'26.7"W</w:t>
            </w:r>
          </w:p>
        </w:tc>
        <w:tc>
          <w:tcPr>
            <w:tcW w:w="1530" w:type="dxa"/>
          </w:tcPr>
          <w:p w14:paraId="7B703A81" w14:textId="77777777" w:rsidR="003F0BC7" w:rsidRDefault="00000000">
            <w:pPr>
              <w:pStyle w:val="TableParagraph"/>
              <w:spacing w:before="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21.5/32.7</w:t>
            </w:r>
          </w:p>
        </w:tc>
        <w:tc>
          <w:tcPr>
            <w:tcW w:w="1890" w:type="dxa"/>
          </w:tcPr>
          <w:p w14:paraId="1B8163FF" w14:textId="77777777" w:rsidR="003F0BC7" w:rsidRDefault="00000000">
            <w:pPr>
              <w:pStyle w:val="TableParagraph"/>
              <w:spacing w:before="1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895" w:type="dxa"/>
          </w:tcPr>
          <w:p w14:paraId="4DE5EE4D" w14:textId="77777777" w:rsidR="003F0BC7" w:rsidRDefault="003F0BC7">
            <w:pPr>
              <w:pStyle w:val="TableParagraph"/>
              <w:rPr>
                <w:sz w:val="20"/>
              </w:rPr>
            </w:pPr>
          </w:p>
        </w:tc>
      </w:tr>
      <w:tr w:rsidR="003F0BC7" w14:paraId="6783ABF3" w14:textId="77777777">
        <w:trPr>
          <w:trHeight w:val="235"/>
        </w:trPr>
        <w:tc>
          <w:tcPr>
            <w:tcW w:w="3866" w:type="dxa"/>
          </w:tcPr>
          <w:p w14:paraId="0C908267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1EE76CDB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</w:tcPr>
          <w:p w14:paraId="2F47D351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14:paraId="7182A862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</w:tcPr>
          <w:p w14:paraId="3C82AF43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</w:tcPr>
          <w:p w14:paraId="7C8A7A53" w14:textId="77777777" w:rsidR="003F0BC7" w:rsidRDefault="00000000">
            <w:pPr>
              <w:pStyle w:val="TableParagraph"/>
              <w:spacing w:line="215" w:lineRule="exact"/>
              <w:ind w:left="595" w:right="685"/>
              <w:jc w:val="center"/>
              <w:rPr>
                <w:sz w:val="20"/>
              </w:rPr>
            </w:pPr>
            <w:r>
              <w:rPr>
                <w:sz w:val="20"/>
              </w:rPr>
              <w:t>Rainy</w:t>
            </w:r>
          </w:p>
        </w:tc>
      </w:tr>
      <w:tr w:rsidR="003F0BC7" w14:paraId="15EA3BDE" w14:textId="77777777">
        <w:trPr>
          <w:trHeight w:val="565"/>
        </w:trPr>
        <w:tc>
          <w:tcPr>
            <w:tcW w:w="3866" w:type="dxa"/>
          </w:tcPr>
          <w:p w14:paraId="41687566" w14:textId="77777777" w:rsidR="003F0BC7" w:rsidRDefault="00000000">
            <w:pPr>
              <w:pStyle w:val="TableParagraph"/>
              <w:ind w:left="110" w:right="350"/>
              <w:rPr>
                <w:sz w:val="20"/>
              </w:rPr>
            </w:pPr>
            <w:r>
              <w:rPr>
                <w:sz w:val="20"/>
              </w:rPr>
              <w:t>Surroundings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Inhamum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municipality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Caxias,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Maranhão,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Brazil</w:t>
            </w:r>
          </w:p>
        </w:tc>
        <w:tc>
          <w:tcPr>
            <w:tcW w:w="990" w:type="dxa"/>
          </w:tcPr>
          <w:p w14:paraId="5F6CA803" w14:textId="77777777" w:rsidR="003F0BC7" w:rsidRDefault="0000000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611" w:type="dxa"/>
          </w:tcPr>
          <w:p w14:paraId="667672C0" w14:textId="77777777" w:rsidR="003F0BC7" w:rsidRDefault="00000000">
            <w:pPr>
              <w:pStyle w:val="TableParagraph"/>
              <w:ind w:left="213" w:right="214"/>
              <w:jc w:val="center"/>
              <w:rPr>
                <w:sz w:val="20"/>
              </w:rPr>
            </w:pPr>
            <w:r>
              <w:rPr>
                <w:sz w:val="20"/>
              </w:rPr>
              <w:t>4°53'23.0"S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43°24'30.9"W</w:t>
            </w:r>
          </w:p>
        </w:tc>
        <w:tc>
          <w:tcPr>
            <w:tcW w:w="1530" w:type="dxa"/>
          </w:tcPr>
          <w:p w14:paraId="691D0CA9" w14:textId="77777777" w:rsidR="003F0BC7" w:rsidRDefault="00000000">
            <w:pPr>
              <w:pStyle w:val="TableParagraph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21.3/32.4</w:t>
            </w:r>
          </w:p>
        </w:tc>
        <w:tc>
          <w:tcPr>
            <w:tcW w:w="1890" w:type="dxa"/>
          </w:tcPr>
          <w:p w14:paraId="1A7B923A" w14:textId="77777777" w:rsidR="003F0BC7" w:rsidRDefault="00000000">
            <w:pPr>
              <w:pStyle w:val="TableParagraph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127.6</w:t>
            </w:r>
          </w:p>
        </w:tc>
        <w:tc>
          <w:tcPr>
            <w:tcW w:w="1895" w:type="dxa"/>
          </w:tcPr>
          <w:p w14:paraId="11A584F4" w14:textId="77777777" w:rsidR="003F0BC7" w:rsidRDefault="003F0BC7">
            <w:pPr>
              <w:pStyle w:val="TableParagraph"/>
              <w:rPr>
                <w:sz w:val="20"/>
              </w:rPr>
            </w:pPr>
          </w:p>
        </w:tc>
      </w:tr>
      <w:tr w:rsidR="003F0BC7" w14:paraId="7A26302A" w14:textId="77777777">
        <w:trPr>
          <w:trHeight w:val="335"/>
        </w:trPr>
        <w:tc>
          <w:tcPr>
            <w:tcW w:w="3866" w:type="dxa"/>
          </w:tcPr>
          <w:p w14:paraId="5607621A" w14:textId="77777777" w:rsidR="003F0BC7" w:rsidRDefault="003F0BC7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14:paraId="744B70F5" w14:textId="77777777" w:rsidR="003F0BC7" w:rsidRDefault="003F0BC7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14:paraId="0D396E54" w14:textId="77777777" w:rsidR="003F0BC7" w:rsidRDefault="003F0BC7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14:paraId="6F4A41C9" w14:textId="77777777" w:rsidR="003F0BC7" w:rsidRDefault="003F0BC7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14:paraId="0ECAC1D8" w14:textId="77777777" w:rsidR="003F0BC7" w:rsidRDefault="003F0BC7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14:paraId="137B3ED5" w14:textId="77777777" w:rsidR="003F0BC7" w:rsidRDefault="00000000">
            <w:pPr>
              <w:pStyle w:val="TableParagraph"/>
              <w:spacing w:before="96" w:line="219" w:lineRule="exact"/>
              <w:ind w:left="595" w:right="685"/>
              <w:jc w:val="center"/>
              <w:rPr>
                <w:sz w:val="20"/>
              </w:rPr>
            </w:pPr>
            <w:r>
              <w:rPr>
                <w:sz w:val="20"/>
              </w:rPr>
              <w:t>Dry</w:t>
            </w:r>
          </w:p>
        </w:tc>
      </w:tr>
      <w:tr w:rsidR="003F0BC7" w14:paraId="33960AAB" w14:textId="77777777">
        <w:trPr>
          <w:trHeight w:val="694"/>
        </w:trPr>
        <w:tc>
          <w:tcPr>
            <w:tcW w:w="3866" w:type="dxa"/>
          </w:tcPr>
          <w:p w14:paraId="2612C3B4" w14:textId="77777777" w:rsidR="003F0BC7" w:rsidRDefault="00000000">
            <w:pPr>
              <w:pStyle w:val="TableParagraph"/>
              <w:spacing w:line="230" w:lineRule="atLeast"/>
              <w:ind w:left="110" w:right="419"/>
              <w:rPr>
                <w:sz w:val="20"/>
              </w:rPr>
            </w:pPr>
            <w:r>
              <w:rPr>
                <w:sz w:val="20"/>
              </w:rPr>
              <w:t>Surroundings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Protected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Area, municipality of Caxias, Maranhão,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Brazil</w:t>
            </w:r>
          </w:p>
        </w:tc>
        <w:tc>
          <w:tcPr>
            <w:tcW w:w="990" w:type="dxa"/>
          </w:tcPr>
          <w:p w14:paraId="38EAA164" w14:textId="77777777" w:rsidR="003F0BC7" w:rsidRDefault="00000000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11" w:type="dxa"/>
          </w:tcPr>
          <w:p w14:paraId="1C3E3A5E" w14:textId="77777777" w:rsidR="003F0BC7" w:rsidRDefault="00000000">
            <w:pPr>
              <w:pStyle w:val="TableParagraph"/>
              <w:spacing w:before="1"/>
              <w:ind w:left="214" w:right="214"/>
              <w:jc w:val="center"/>
              <w:rPr>
                <w:sz w:val="20"/>
              </w:rPr>
            </w:pPr>
            <w:r>
              <w:rPr>
                <w:sz w:val="20"/>
              </w:rPr>
              <w:t>4°54'15.3"S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43°06'56.4"W</w:t>
            </w:r>
          </w:p>
        </w:tc>
        <w:tc>
          <w:tcPr>
            <w:tcW w:w="1530" w:type="dxa"/>
          </w:tcPr>
          <w:p w14:paraId="1A51F51A" w14:textId="77777777" w:rsidR="003F0BC7" w:rsidRDefault="00000000">
            <w:pPr>
              <w:pStyle w:val="TableParagraph"/>
              <w:spacing w:before="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21.5/32.8</w:t>
            </w:r>
          </w:p>
        </w:tc>
        <w:tc>
          <w:tcPr>
            <w:tcW w:w="1890" w:type="dxa"/>
          </w:tcPr>
          <w:p w14:paraId="5534AED3" w14:textId="77777777" w:rsidR="003F0BC7" w:rsidRDefault="00000000">
            <w:pPr>
              <w:pStyle w:val="TableParagraph"/>
              <w:spacing w:before="1"/>
              <w:ind w:left="109" w:right="58"/>
              <w:jc w:val="center"/>
              <w:rPr>
                <w:sz w:val="20"/>
              </w:rPr>
            </w:pPr>
            <w:r>
              <w:rPr>
                <w:sz w:val="20"/>
              </w:rPr>
              <w:t>130.4</w:t>
            </w:r>
          </w:p>
        </w:tc>
        <w:tc>
          <w:tcPr>
            <w:tcW w:w="1895" w:type="dxa"/>
          </w:tcPr>
          <w:p w14:paraId="6123C053" w14:textId="77777777" w:rsidR="003F0BC7" w:rsidRDefault="003F0BC7">
            <w:pPr>
              <w:pStyle w:val="TableParagraph"/>
              <w:rPr>
                <w:sz w:val="20"/>
              </w:rPr>
            </w:pPr>
          </w:p>
        </w:tc>
      </w:tr>
      <w:tr w:rsidR="003F0BC7" w14:paraId="0E67715A" w14:textId="77777777">
        <w:trPr>
          <w:trHeight w:val="235"/>
        </w:trPr>
        <w:tc>
          <w:tcPr>
            <w:tcW w:w="3866" w:type="dxa"/>
            <w:vMerge w:val="restart"/>
          </w:tcPr>
          <w:p w14:paraId="1E2405C9" w14:textId="77777777" w:rsidR="003F0BC7" w:rsidRDefault="00000000">
            <w:pPr>
              <w:pStyle w:val="TableParagraph"/>
              <w:ind w:left="110" w:right="460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municipality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Caxias,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Maranhão, Brazil</w:t>
            </w:r>
          </w:p>
        </w:tc>
        <w:tc>
          <w:tcPr>
            <w:tcW w:w="990" w:type="dxa"/>
          </w:tcPr>
          <w:p w14:paraId="66FEA451" w14:textId="77777777" w:rsidR="003F0BC7" w:rsidRDefault="00000000">
            <w:pPr>
              <w:pStyle w:val="TableParagraph"/>
              <w:spacing w:line="215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11" w:type="dxa"/>
            <w:vMerge w:val="restart"/>
          </w:tcPr>
          <w:p w14:paraId="51F2AF63" w14:textId="77777777" w:rsidR="003F0BC7" w:rsidRDefault="00000000">
            <w:pPr>
              <w:pStyle w:val="TableParagraph"/>
              <w:spacing w:line="226" w:lineRule="exact"/>
              <w:ind w:left="826"/>
              <w:rPr>
                <w:sz w:val="20"/>
              </w:rPr>
            </w:pPr>
            <w:r>
              <w:rPr>
                <w:sz w:val="20"/>
              </w:rPr>
              <w:t>5°02'44.2"S</w:t>
            </w:r>
          </w:p>
          <w:p w14:paraId="663F3B62" w14:textId="77777777" w:rsidR="003F0BC7" w:rsidRDefault="00000000">
            <w:pPr>
              <w:pStyle w:val="TableParagraph"/>
              <w:spacing w:before="160"/>
              <w:ind w:left="741"/>
              <w:rPr>
                <w:sz w:val="20"/>
              </w:rPr>
            </w:pPr>
            <w:r>
              <w:rPr>
                <w:sz w:val="20"/>
              </w:rPr>
              <w:t>43°34'14.7"W</w:t>
            </w:r>
          </w:p>
        </w:tc>
        <w:tc>
          <w:tcPr>
            <w:tcW w:w="1530" w:type="dxa"/>
          </w:tcPr>
          <w:p w14:paraId="22D61750" w14:textId="77777777" w:rsidR="003F0BC7" w:rsidRDefault="003F0BC7">
            <w:pPr>
              <w:pStyle w:val="TableParagraph"/>
              <w:rPr>
                <w:sz w:val="16"/>
              </w:rPr>
            </w:pPr>
          </w:p>
        </w:tc>
        <w:tc>
          <w:tcPr>
            <w:tcW w:w="1890" w:type="dxa"/>
          </w:tcPr>
          <w:p w14:paraId="0A492372" w14:textId="77777777" w:rsidR="003F0BC7" w:rsidRDefault="00000000">
            <w:pPr>
              <w:pStyle w:val="TableParagraph"/>
              <w:spacing w:line="215" w:lineRule="exact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128.6</w:t>
            </w:r>
          </w:p>
        </w:tc>
        <w:tc>
          <w:tcPr>
            <w:tcW w:w="1895" w:type="dxa"/>
          </w:tcPr>
          <w:p w14:paraId="32E1758D" w14:textId="77777777" w:rsidR="003F0BC7" w:rsidRDefault="00000000">
            <w:pPr>
              <w:pStyle w:val="TableParagraph"/>
              <w:spacing w:line="215" w:lineRule="exact"/>
              <w:ind w:left="643" w:right="636"/>
              <w:jc w:val="center"/>
              <w:rPr>
                <w:sz w:val="20"/>
              </w:rPr>
            </w:pPr>
            <w:r>
              <w:rPr>
                <w:sz w:val="20"/>
              </w:rPr>
              <w:t>Dry</w:t>
            </w:r>
          </w:p>
        </w:tc>
      </w:tr>
      <w:tr w:rsidR="003F0BC7" w14:paraId="21F4B2B7" w14:textId="77777777">
        <w:trPr>
          <w:trHeight w:val="465"/>
        </w:trPr>
        <w:tc>
          <w:tcPr>
            <w:tcW w:w="3866" w:type="dxa"/>
            <w:vMerge/>
            <w:tcBorders>
              <w:top w:val="nil"/>
            </w:tcBorders>
          </w:tcPr>
          <w:p w14:paraId="317435FB" w14:textId="77777777" w:rsidR="003F0BC7" w:rsidRDefault="003F0BC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52479F12" w14:textId="77777777" w:rsidR="003F0BC7" w:rsidRDefault="003F0BC7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 w14:paraId="20AE5AEB" w14:textId="77777777" w:rsidR="003F0BC7" w:rsidRDefault="003F0BC7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5BE2B9FE" w14:textId="77777777" w:rsidR="003F0BC7" w:rsidRDefault="00000000">
            <w:pPr>
              <w:pStyle w:val="TableParagraph"/>
              <w:spacing w:before="1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21.2/32.1</w:t>
            </w:r>
          </w:p>
        </w:tc>
        <w:tc>
          <w:tcPr>
            <w:tcW w:w="1890" w:type="dxa"/>
          </w:tcPr>
          <w:p w14:paraId="24063033" w14:textId="77777777" w:rsidR="003F0BC7" w:rsidRDefault="003F0BC7"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</w:tcPr>
          <w:p w14:paraId="1C73CFB9" w14:textId="77777777" w:rsidR="003F0BC7" w:rsidRDefault="003F0BC7">
            <w:pPr>
              <w:pStyle w:val="TableParagraph"/>
              <w:rPr>
                <w:sz w:val="20"/>
              </w:rPr>
            </w:pPr>
          </w:p>
        </w:tc>
      </w:tr>
      <w:tr w:rsidR="003F0BC7" w14:paraId="10A1DA22" w14:textId="77777777">
        <w:trPr>
          <w:trHeight w:val="695"/>
        </w:trPr>
        <w:tc>
          <w:tcPr>
            <w:tcW w:w="3866" w:type="dxa"/>
          </w:tcPr>
          <w:p w14:paraId="4378ED66" w14:textId="77777777" w:rsidR="003F0BC7" w:rsidRPr="00C45C53" w:rsidRDefault="00000000">
            <w:pPr>
              <w:pStyle w:val="TableParagraph"/>
              <w:spacing w:before="75"/>
              <w:ind w:left="110" w:right="142"/>
              <w:rPr>
                <w:sz w:val="20"/>
                <w:lang w:val="pt-BR"/>
              </w:rPr>
            </w:pPr>
            <w:r w:rsidRPr="00C45C53">
              <w:rPr>
                <w:sz w:val="20"/>
                <w:lang w:val="pt-BR"/>
              </w:rPr>
              <w:t>Village of Bacabal, municipality of São João</w:t>
            </w:r>
            <w:r w:rsidRPr="00C45C53">
              <w:rPr>
                <w:spacing w:val="-47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do Sóter, Maranhão, Brazil</w:t>
            </w:r>
          </w:p>
        </w:tc>
        <w:tc>
          <w:tcPr>
            <w:tcW w:w="990" w:type="dxa"/>
          </w:tcPr>
          <w:p w14:paraId="11383082" w14:textId="77777777" w:rsidR="003F0BC7" w:rsidRDefault="00000000">
            <w:pPr>
              <w:pStyle w:val="TableParagraph"/>
              <w:spacing w:before="75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11" w:type="dxa"/>
          </w:tcPr>
          <w:p w14:paraId="33A9A586" w14:textId="77777777" w:rsidR="003F0BC7" w:rsidRDefault="00000000">
            <w:pPr>
              <w:pStyle w:val="TableParagraph"/>
              <w:spacing w:before="75"/>
              <w:ind w:left="826"/>
              <w:rPr>
                <w:sz w:val="20"/>
              </w:rPr>
            </w:pPr>
            <w:r>
              <w:rPr>
                <w:sz w:val="20"/>
              </w:rPr>
              <w:t>5°07'53.5"S</w:t>
            </w:r>
          </w:p>
          <w:p w14:paraId="0E3FC54C" w14:textId="77777777" w:rsidR="003F0BC7" w:rsidRDefault="00000000">
            <w:pPr>
              <w:pStyle w:val="TableParagraph"/>
              <w:spacing w:before="160" w:line="210" w:lineRule="exact"/>
              <w:ind w:left="741"/>
              <w:rPr>
                <w:sz w:val="20"/>
              </w:rPr>
            </w:pPr>
            <w:r>
              <w:rPr>
                <w:sz w:val="20"/>
              </w:rPr>
              <w:t>43°48'13.8"W</w:t>
            </w:r>
          </w:p>
        </w:tc>
        <w:tc>
          <w:tcPr>
            <w:tcW w:w="1530" w:type="dxa"/>
          </w:tcPr>
          <w:p w14:paraId="3F80B041" w14:textId="77777777" w:rsidR="003F0BC7" w:rsidRDefault="00000000">
            <w:pPr>
              <w:pStyle w:val="TableParagraph"/>
              <w:spacing w:before="75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21.1/32.3</w:t>
            </w:r>
          </w:p>
        </w:tc>
        <w:tc>
          <w:tcPr>
            <w:tcW w:w="1890" w:type="dxa"/>
          </w:tcPr>
          <w:p w14:paraId="46F67791" w14:textId="77777777" w:rsidR="003F0BC7" w:rsidRDefault="00000000">
            <w:pPr>
              <w:pStyle w:val="TableParagraph"/>
              <w:spacing w:before="75"/>
              <w:ind w:left="109" w:right="108"/>
              <w:jc w:val="center"/>
              <w:rPr>
                <w:sz w:val="20"/>
              </w:rPr>
            </w:pPr>
            <w:r>
              <w:rPr>
                <w:sz w:val="20"/>
              </w:rPr>
              <w:t>116.5</w:t>
            </w:r>
          </w:p>
        </w:tc>
        <w:tc>
          <w:tcPr>
            <w:tcW w:w="1895" w:type="dxa"/>
          </w:tcPr>
          <w:p w14:paraId="7855DA3A" w14:textId="77777777" w:rsidR="003F0BC7" w:rsidRDefault="00000000">
            <w:pPr>
              <w:pStyle w:val="TableParagraph"/>
              <w:spacing w:before="75"/>
              <w:ind w:left="643" w:right="636"/>
              <w:jc w:val="center"/>
              <w:rPr>
                <w:sz w:val="20"/>
              </w:rPr>
            </w:pPr>
            <w:r>
              <w:rPr>
                <w:sz w:val="20"/>
              </w:rPr>
              <w:t>Rainy</w:t>
            </w:r>
          </w:p>
        </w:tc>
      </w:tr>
    </w:tbl>
    <w:p w14:paraId="2C3A15F5" w14:textId="77777777" w:rsidR="003F0BC7" w:rsidRDefault="003F0BC7">
      <w:pPr>
        <w:jc w:val="center"/>
        <w:rPr>
          <w:sz w:val="20"/>
        </w:rPr>
        <w:sectPr w:rsidR="003F0BC7">
          <w:pgSz w:w="15840" w:h="12240" w:orient="landscape"/>
          <w:pgMar w:top="1140" w:right="1320" w:bottom="280" w:left="1240" w:header="720" w:footer="720" w:gutter="0"/>
          <w:cols w:space="720"/>
        </w:sectPr>
      </w:pPr>
    </w:p>
    <w:p w14:paraId="4B69160B" w14:textId="77777777" w:rsidR="003F0BC7" w:rsidRDefault="003F0BC7">
      <w:pPr>
        <w:pStyle w:val="BodyText"/>
        <w:rPr>
          <w:sz w:val="20"/>
        </w:rPr>
      </w:pPr>
    </w:p>
    <w:p w14:paraId="197F8D20" w14:textId="77777777" w:rsidR="003F0BC7" w:rsidRDefault="003F0BC7">
      <w:pPr>
        <w:pStyle w:val="BodyText"/>
        <w:spacing w:before="4"/>
        <w:rPr>
          <w:sz w:val="22"/>
        </w:rPr>
      </w:pPr>
    </w:p>
    <w:tbl>
      <w:tblPr>
        <w:tblW w:w="0" w:type="auto"/>
        <w:tblInd w:w="11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1197"/>
        <w:gridCol w:w="2768"/>
        <w:gridCol w:w="1622"/>
        <w:gridCol w:w="1693"/>
        <w:gridCol w:w="1370"/>
      </w:tblGrid>
      <w:tr w:rsidR="003F0BC7" w14:paraId="53D20C16" w14:textId="77777777" w:rsidTr="00C45C53">
        <w:trPr>
          <w:trHeight w:val="921"/>
        </w:trPr>
        <w:tc>
          <w:tcPr>
            <w:tcW w:w="3670" w:type="dxa"/>
          </w:tcPr>
          <w:p w14:paraId="4D55B208" w14:textId="77777777" w:rsidR="003F0BC7" w:rsidRPr="00C45C53" w:rsidRDefault="003F0BC7">
            <w:pPr>
              <w:pStyle w:val="TableParagraph"/>
              <w:spacing w:before="1"/>
              <w:rPr>
                <w:sz w:val="20"/>
                <w:lang w:val="pt-BR"/>
              </w:rPr>
            </w:pPr>
          </w:p>
          <w:p w14:paraId="6B9BB997" w14:textId="77777777" w:rsidR="003F0BC7" w:rsidRPr="00C45C53" w:rsidRDefault="00000000">
            <w:pPr>
              <w:pStyle w:val="TableParagraph"/>
              <w:spacing w:before="1"/>
              <w:ind w:left="200" w:right="678"/>
              <w:rPr>
                <w:sz w:val="20"/>
                <w:lang w:val="pt-BR"/>
              </w:rPr>
            </w:pPr>
            <w:r w:rsidRPr="00C45C53">
              <w:rPr>
                <w:sz w:val="20"/>
                <w:lang w:val="pt-BR"/>
              </w:rPr>
              <w:t>Village of</w:t>
            </w:r>
            <w:r w:rsidRPr="00C45C53">
              <w:rPr>
                <w:spacing w:val="-2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São José</w:t>
            </w:r>
            <w:r w:rsidRPr="00C45C53">
              <w:rPr>
                <w:spacing w:val="1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dos</w:t>
            </w:r>
            <w:r w:rsidRPr="00C45C53">
              <w:rPr>
                <w:spacing w:val="2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Perdidos,</w:t>
            </w:r>
            <w:r w:rsidRPr="00C45C53">
              <w:rPr>
                <w:spacing w:val="1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municipality</w:t>
            </w:r>
            <w:r w:rsidRPr="00C45C53">
              <w:rPr>
                <w:spacing w:val="-5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de</w:t>
            </w:r>
            <w:r w:rsidRPr="00C45C53">
              <w:rPr>
                <w:spacing w:val="-2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São</w:t>
            </w:r>
            <w:r w:rsidRPr="00C45C53">
              <w:rPr>
                <w:spacing w:val="-3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João</w:t>
            </w:r>
            <w:r w:rsidRPr="00C45C53">
              <w:rPr>
                <w:spacing w:val="-3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do</w:t>
            </w:r>
            <w:r w:rsidRPr="00C45C53">
              <w:rPr>
                <w:spacing w:val="-4"/>
                <w:sz w:val="20"/>
                <w:lang w:val="pt-BR"/>
              </w:rPr>
              <w:t xml:space="preserve"> </w:t>
            </w:r>
            <w:r w:rsidRPr="00C45C53">
              <w:rPr>
                <w:sz w:val="20"/>
                <w:lang w:val="pt-BR"/>
              </w:rPr>
              <w:t>Sóter,</w:t>
            </w:r>
          </w:p>
          <w:p w14:paraId="502BCA25" w14:textId="77777777" w:rsidR="003F0BC7" w:rsidRDefault="00000000">
            <w:pPr>
              <w:pStyle w:val="TableParagraph"/>
              <w:tabs>
                <w:tab w:val="left" w:pos="12873"/>
              </w:tabs>
              <w:spacing w:line="210" w:lineRule="exact"/>
              <w:ind w:left="75" w:right="-9216"/>
              <w:rPr>
                <w:sz w:val="20"/>
              </w:rPr>
            </w:pPr>
            <w:r w:rsidRPr="00C45C53">
              <w:rPr>
                <w:sz w:val="20"/>
                <w:u w:val="single"/>
                <w:lang w:val="pt-BR"/>
              </w:rPr>
              <w:t xml:space="preserve"> </w:t>
            </w:r>
            <w:r w:rsidRPr="00C45C53">
              <w:rPr>
                <w:spacing w:val="25"/>
                <w:sz w:val="20"/>
                <w:u w:val="single"/>
                <w:lang w:val="pt-BR"/>
              </w:rPr>
              <w:t xml:space="preserve"> </w:t>
            </w:r>
            <w:r>
              <w:rPr>
                <w:sz w:val="20"/>
                <w:u w:val="single"/>
              </w:rPr>
              <w:t>Maranhão,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Brazil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97" w:type="dxa"/>
          </w:tcPr>
          <w:p w14:paraId="3AF6C3AF" w14:textId="77777777" w:rsidR="003F0BC7" w:rsidRDefault="003F0BC7">
            <w:pPr>
              <w:pStyle w:val="TableParagraph"/>
              <w:spacing w:before="1"/>
              <w:rPr>
                <w:sz w:val="20"/>
              </w:rPr>
            </w:pPr>
          </w:p>
          <w:p w14:paraId="27BDED0A" w14:textId="77777777" w:rsidR="003F0BC7" w:rsidRDefault="00000000">
            <w:pPr>
              <w:pStyle w:val="TableParagraph"/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68" w:type="dxa"/>
          </w:tcPr>
          <w:p w14:paraId="3C3B51A7" w14:textId="77777777" w:rsidR="003F0BC7" w:rsidRDefault="003F0BC7">
            <w:pPr>
              <w:pStyle w:val="TableParagraph"/>
              <w:spacing w:before="1"/>
              <w:rPr>
                <w:sz w:val="20"/>
              </w:rPr>
            </w:pPr>
          </w:p>
          <w:p w14:paraId="4AB85646" w14:textId="77777777" w:rsidR="003F0BC7" w:rsidRDefault="00000000"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z w:val="20"/>
              </w:rPr>
              <w:t>5°10'39.4"S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43°51'59.2"W</w:t>
            </w:r>
          </w:p>
        </w:tc>
        <w:tc>
          <w:tcPr>
            <w:tcW w:w="1622" w:type="dxa"/>
          </w:tcPr>
          <w:p w14:paraId="1CD296C5" w14:textId="77777777" w:rsidR="003F0BC7" w:rsidRDefault="003F0BC7">
            <w:pPr>
              <w:pStyle w:val="TableParagraph"/>
              <w:spacing w:before="1"/>
              <w:rPr>
                <w:sz w:val="20"/>
              </w:rPr>
            </w:pPr>
          </w:p>
          <w:p w14:paraId="55EEC727" w14:textId="77777777" w:rsidR="003F0BC7" w:rsidRDefault="00000000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21.1/32.2</w:t>
            </w:r>
          </w:p>
        </w:tc>
        <w:tc>
          <w:tcPr>
            <w:tcW w:w="1693" w:type="dxa"/>
          </w:tcPr>
          <w:p w14:paraId="445AF6DD" w14:textId="77777777" w:rsidR="003F0BC7" w:rsidRDefault="003F0BC7">
            <w:pPr>
              <w:pStyle w:val="TableParagraph"/>
              <w:spacing w:before="1"/>
              <w:rPr>
                <w:sz w:val="20"/>
              </w:rPr>
            </w:pPr>
          </w:p>
          <w:p w14:paraId="70BD5200" w14:textId="77777777" w:rsidR="003F0BC7" w:rsidRDefault="00000000">
            <w:pPr>
              <w:pStyle w:val="TableParagraph"/>
              <w:spacing w:before="1"/>
              <w:ind w:left="550"/>
              <w:rPr>
                <w:sz w:val="20"/>
              </w:rPr>
            </w:pPr>
            <w:r>
              <w:rPr>
                <w:sz w:val="20"/>
              </w:rPr>
              <w:t>114.3</w:t>
            </w:r>
          </w:p>
        </w:tc>
        <w:tc>
          <w:tcPr>
            <w:tcW w:w="1370" w:type="dxa"/>
          </w:tcPr>
          <w:p w14:paraId="29FFC269" w14:textId="77777777" w:rsidR="003F0BC7" w:rsidRDefault="00000000">
            <w:pPr>
              <w:pStyle w:val="TableParagraph"/>
              <w:spacing w:line="221" w:lineRule="exact"/>
              <w:ind w:left="688"/>
              <w:rPr>
                <w:sz w:val="20"/>
              </w:rPr>
            </w:pPr>
            <w:r>
              <w:rPr>
                <w:sz w:val="20"/>
              </w:rPr>
              <w:t>Rainy</w:t>
            </w:r>
          </w:p>
        </w:tc>
      </w:tr>
    </w:tbl>
    <w:p w14:paraId="3C268EF2" w14:textId="77777777" w:rsidR="006F3665" w:rsidRDefault="006F3665"/>
    <w:sectPr w:rsidR="006F3665">
      <w:pgSz w:w="15840" w:h="12240" w:orient="landscape"/>
      <w:pgMar w:top="11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BC7"/>
    <w:rsid w:val="00210C46"/>
    <w:rsid w:val="003F0BC7"/>
    <w:rsid w:val="00507098"/>
    <w:rsid w:val="006F3665"/>
    <w:rsid w:val="00A75060"/>
    <w:rsid w:val="00C45C53"/>
    <w:rsid w:val="00E3045F"/>
    <w:rsid w:val="00F14548"/>
    <w:rsid w:val="00F55EFC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F820FA"/>
  <w15:docId w15:val="{3D021175-C0AA-6448-9AA2-EFF580F3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C53"/>
    <w:pPr>
      <w:widowControl/>
      <w:autoSpaceDE/>
      <w:autoSpaceDN/>
      <w:spacing w:after="160"/>
      <w:outlineLvl w:val="1"/>
    </w:pPr>
    <w:rPr>
      <w:b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68" w:right="7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C45C53"/>
    <w:rPr>
      <w:rFonts w:ascii="Times New Roman" w:eastAsia="Times New Roman" w:hAnsi="Times New Roman" w:cs="Times New Roman"/>
      <w:b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Guedes</dc:creator>
  <cp:lastModifiedBy>Thaís Guedes</cp:lastModifiedBy>
  <cp:revision>8</cp:revision>
  <dcterms:created xsi:type="dcterms:W3CDTF">2023-09-18T19:49:00Z</dcterms:created>
  <dcterms:modified xsi:type="dcterms:W3CDTF">2023-11-14T14:59:00Z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2023-09-18T00:00:00Z</vt:filetime>
  </property>
</Properties>
</file>