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932" w:tblpY="140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708"/>
        <w:gridCol w:w="442"/>
        <w:gridCol w:w="474"/>
        <w:gridCol w:w="701"/>
        <w:gridCol w:w="280"/>
        <w:gridCol w:w="486"/>
        <w:gridCol w:w="903"/>
        <w:gridCol w:w="52"/>
        <w:gridCol w:w="706"/>
        <w:gridCol w:w="655"/>
        <w:gridCol w:w="822"/>
        <w:gridCol w:w="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8247" w:type="dxa"/>
            <w:gridSpan w:val="13"/>
            <w:vAlign w:val="center"/>
          </w:tcPr>
          <w:p>
            <w:pPr>
              <w:widowControl w:val="0"/>
              <w:tabs>
                <w:tab w:val="left" w:pos="3431"/>
              </w:tabs>
              <w:jc w:val="center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Environment control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337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2896" w:type="dxa"/>
            <w:gridSpan w:val="6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Distance</w:t>
            </w:r>
            <w:r>
              <w:rPr>
                <w:rFonts w:hint="eastAsia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(cm)</w:t>
            </w:r>
          </w:p>
        </w:tc>
        <w:tc>
          <w:tcPr>
            <w:tcW w:w="3014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Channel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337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Location</w:t>
            </w:r>
          </w:p>
        </w:tc>
        <w:tc>
          <w:tcPr>
            <w:tcW w:w="1455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View</w:t>
            </w:r>
          </w:p>
        </w:tc>
        <w:tc>
          <w:tcPr>
            <w:tcW w:w="1441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Shelf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Fpz - O2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ECG - Veol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337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Value</w:t>
            </w:r>
          </w:p>
        </w:tc>
        <w:tc>
          <w:tcPr>
            <w:tcW w:w="1455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36</w:t>
            </w:r>
          </w:p>
        </w:tc>
        <w:tc>
          <w:tcPr>
            <w:tcW w:w="1441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15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＜</w:t>
            </w:r>
            <w:r>
              <w:rPr>
                <w:rFonts w:hint="default" w:ascii="Times New Roman" w:hAnsi="Times New Roman" w:cs="Times New Roman"/>
                <w:sz w:val="21"/>
                <w:szCs w:val="20"/>
                <w:highlight w:val="none"/>
                <w:rtl w:val="0"/>
                <w:lang w:val="en-US" w:eastAsia="zh-CN"/>
              </w:rPr>
              <w:t xml:space="preserve"> 3 kΩ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31" w:hRule="atLeast"/>
        </w:trPr>
        <w:tc>
          <w:tcPr>
            <w:tcW w:w="8247" w:type="dxa"/>
            <w:gridSpan w:val="13"/>
            <w:vAlign w:val="center"/>
          </w:tcPr>
          <w:p>
            <w:pPr>
              <w:tabs>
                <w:tab w:val="left" w:pos="2711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  <w:t>Data analysis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31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  <w:t>Epoch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  <w:t>Red and Green</w:t>
            </w:r>
          </w:p>
        </w:tc>
        <w:tc>
          <w:tcPr>
            <w:tcW w:w="146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  <w:t>Red and Blue</w:t>
            </w:r>
          </w:p>
        </w:tc>
        <w:tc>
          <w:tcPr>
            <w:tcW w:w="166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  <w:t>Green and Blue</w:t>
            </w:r>
          </w:p>
        </w:tc>
        <w:tc>
          <w:tcPr>
            <w:tcW w:w="230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  <w:t>Cross-validation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31" w:hRule="atLeast"/>
        </w:trPr>
        <w:tc>
          <w:tcPr>
            <w:tcW w:w="1187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 trials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Red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Green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Red</w:t>
            </w:r>
          </w:p>
        </w:tc>
        <w:tc>
          <w:tcPr>
            <w:tcW w:w="76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Blue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Green</w:t>
            </w:r>
          </w:p>
        </w:tc>
        <w:tc>
          <w:tcPr>
            <w:tcW w:w="7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Blue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Training (80%)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Test (20%)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31" w:hRule="atLeast"/>
        </w:trPr>
        <w:tc>
          <w:tcPr>
            <w:tcW w:w="118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1"/>
                <w:vertAlign w:val="baseline"/>
                <w:lang w:val="en-US" w:eastAsia="zh-CN"/>
              </w:rPr>
              <w:t>105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1"/>
                <w:vertAlign w:val="baseline"/>
                <w:lang w:val="en-US" w:eastAsia="zh-CN"/>
              </w:rPr>
              <w:t>105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21"/>
                <w:vertAlign w:val="baseline"/>
                <w:lang w:val="en-US" w:eastAsia="zh-CN"/>
              </w:rPr>
              <w:t>105</w:t>
            </w:r>
          </w:p>
        </w:tc>
        <w:tc>
          <w:tcPr>
            <w:tcW w:w="76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1"/>
                <w:vertAlign w:val="baseline"/>
                <w:lang w:val="en-US" w:eastAsia="zh-CN"/>
              </w:rPr>
              <w:t>105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21"/>
                <w:vertAlign w:val="baseline"/>
                <w:lang w:val="en-US" w:eastAsia="zh-CN"/>
              </w:rPr>
              <w:t>105</w:t>
            </w:r>
          </w:p>
        </w:tc>
        <w:tc>
          <w:tcPr>
            <w:tcW w:w="7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21"/>
                <w:vertAlign w:val="baseline"/>
                <w:lang w:val="en-US" w:eastAsia="zh-CN"/>
              </w:rPr>
              <w:t>105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1"/>
                <w:vertAlign w:val="baseline"/>
                <w:lang w:val="en-US" w:eastAsia="zh-CN"/>
              </w:rPr>
              <w:t>168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1"/>
                <w:vertAlign w:val="baseline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31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All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21"/>
                <w:vertAlign w:val="baseline"/>
                <w:lang w:val="en-US" w:eastAsia="zh-CN"/>
              </w:rPr>
              <w:t>210</w:t>
            </w:r>
          </w:p>
        </w:tc>
        <w:tc>
          <w:tcPr>
            <w:tcW w:w="146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21"/>
                <w:vertAlign w:val="baseline"/>
                <w:lang w:val="en-US" w:eastAsia="zh-CN"/>
              </w:rPr>
              <w:t>210</w:t>
            </w:r>
          </w:p>
        </w:tc>
        <w:tc>
          <w:tcPr>
            <w:tcW w:w="166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21"/>
                <w:vertAlign w:val="baseline"/>
                <w:lang w:val="en-US" w:eastAsia="zh-CN"/>
              </w:rPr>
              <w:t>210</w:t>
            </w:r>
          </w:p>
        </w:tc>
        <w:tc>
          <w:tcPr>
            <w:tcW w:w="230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21"/>
                <w:vertAlign w:val="baseline"/>
                <w:lang w:val="en-US" w:eastAsia="zh-CN"/>
              </w:rPr>
              <w:t>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38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30 times</w:t>
            </w:r>
          </w:p>
        </w:tc>
        <w:tc>
          <w:tcPr>
            <w:tcW w:w="4752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21"/>
                <w:vertAlign w:val="baseline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1"/>
                <w:vertAlign w:val="baseline"/>
                <w:lang w:val="en-US" w:eastAsia="zh-CN"/>
              </w:rPr>
              <w:t>5040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1"/>
                <w:vertAlign w:val="baseline"/>
                <w:lang w:val="en-US" w:eastAsia="zh-CN"/>
              </w:rPr>
              <w:t>1260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YWM4MzhmYzAyZDA3OGVmZWZmNTgwMDgxYzFiMGEifQ=="/>
  </w:docVars>
  <w:rsids>
    <w:rsidRoot w:val="27967C9C"/>
    <w:rsid w:val="199B4C2B"/>
    <w:rsid w:val="27967C9C"/>
    <w:rsid w:val="39BE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  <w:contextualSpacing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64</Characters>
  <Lines>0</Lines>
  <Paragraphs>0</Paragraphs>
  <TotalTime>3</TotalTime>
  <ScaleCrop>false</ScaleCrop>
  <LinksUpToDate>false</LinksUpToDate>
  <CharactersWithSpaces>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2023-02-23T01:27:00Z</dcterms:created>
  <dc:creator>Arcueid Brunestud</dc:creator>
  <cp:lastModifiedBy>Arcueid Brunestud</cp:lastModifiedBy>
  <dcterms:modified xsi:type="dcterms:W3CDTF">2023-03-02T06:42:55Z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98B019A5063E4EB58924446728443DD3</vt:lpwstr>
  </property>
</Properties>
</file>