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宋体" w:cs="Arial"/>
          <w:b/>
          <w:sz w:val="32"/>
          <w:szCs w:val="21"/>
        </w:rPr>
      </w:pPr>
      <w:r>
        <w:rPr>
          <w:rFonts w:ascii="Arial" w:hAnsi="Arial" w:eastAsia="宋体" w:cs="Arial"/>
          <w:b/>
          <w:sz w:val="32"/>
          <w:szCs w:val="21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4792980</wp:posOffset>
            </wp:positionH>
            <wp:positionV relativeFrom="paragraph">
              <wp:posOffset>-504190</wp:posOffset>
            </wp:positionV>
            <wp:extent cx="1295400" cy="1295400"/>
            <wp:effectExtent l="0" t="0" r="0" b="0"/>
            <wp:wrapNone/>
            <wp:docPr id="1" name="图片 1" descr="Multimedia Appendix 3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ultimedia Appendix 3.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宋体" w:cs="Arial"/>
          <w:b/>
          <w:sz w:val="32"/>
          <w:szCs w:val="21"/>
        </w:rPr>
        <w:t xml:space="preserve">Grading Table for </w:t>
      </w:r>
      <w:r>
        <w:rPr>
          <w:rFonts w:hint="eastAsia" w:ascii="Arial" w:hAnsi="Arial" w:eastAsia="宋体" w:cs="Arial"/>
          <w:b/>
          <w:sz w:val="32"/>
          <w:szCs w:val="21"/>
          <w:lang w:val="en-US" w:eastAsia="zh-CN"/>
        </w:rPr>
        <w:t>C</w:t>
      </w:r>
      <w:r>
        <w:rPr>
          <w:rFonts w:hint="eastAsia" w:ascii="Arial" w:hAnsi="Arial" w:eastAsia="宋体" w:cs="Arial"/>
          <w:b/>
          <w:sz w:val="32"/>
          <w:szCs w:val="21"/>
        </w:rPr>
        <w:t>olonoscopy</w:t>
      </w:r>
      <w:r>
        <w:rPr>
          <w:rFonts w:ascii="Arial" w:hAnsi="Arial" w:eastAsia="宋体" w:cs="Arial"/>
          <w:b/>
          <w:sz w:val="32"/>
          <w:szCs w:val="21"/>
        </w:rPr>
        <w:t xml:space="preserve"> Examination</w:t>
      </w:r>
    </w:p>
    <w:p>
      <w:pPr>
        <w:jc w:val="center"/>
        <w:rPr>
          <w:rFonts w:ascii="Arial" w:hAnsi="Arial" w:eastAsia="宋体" w:cs="Arial"/>
          <w:b/>
          <w:szCs w:val="21"/>
        </w:rPr>
      </w:pPr>
    </w:p>
    <w:p>
      <w:pPr>
        <w:ind w:firstLine="1054" w:firstLineChars="500"/>
        <w:jc w:val="left"/>
        <w:rPr>
          <w:rFonts w:ascii="Arial" w:hAnsi="Arial" w:eastAsia="宋体" w:cs="Arial"/>
          <w:b/>
          <w:szCs w:val="21"/>
          <w:u w:val="single"/>
        </w:rPr>
      </w:pPr>
      <w:r>
        <w:rPr>
          <w:rFonts w:ascii="Arial" w:hAnsi="Arial" w:eastAsia="宋体" w:cs="Arial"/>
          <w:b/>
          <w:szCs w:val="21"/>
        </w:rPr>
        <w:t xml:space="preserve">Candidate </w:t>
      </w:r>
      <w:r>
        <w:rPr>
          <w:rFonts w:hint="eastAsia" w:ascii="Arial" w:hAnsi="Arial" w:eastAsia="宋体" w:cs="Arial"/>
          <w:b/>
          <w:szCs w:val="21"/>
        </w:rPr>
        <w:t>number</w:t>
      </w:r>
      <w:r>
        <w:rPr>
          <w:rFonts w:ascii="Arial" w:hAnsi="Arial" w:eastAsia="宋体" w:cs="Arial"/>
          <w:b/>
          <w:szCs w:val="21"/>
        </w:rPr>
        <w:t>：</w:t>
      </w:r>
      <w:r>
        <w:rPr>
          <w:rFonts w:ascii="Arial" w:hAnsi="Arial" w:eastAsia="宋体" w:cs="Arial"/>
          <w:b/>
          <w:szCs w:val="21"/>
          <w:u w:val="single"/>
        </w:rPr>
        <w:t xml:space="preserve">            </w:t>
      </w:r>
      <w:r>
        <w:rPr>
          <w:rFonts w:ascii="Arial" w:hAnsi="Arial" w:eastAsia="宋体" w:cs="Arial"/>
          <w:b/>
          <w:szCs w:val="21"/>
        </w:rPr>
        <w:t xml:space="preserve">      Score：</w:t>
      </w:r>
      <w:r>
        <w:rPr>
          <w:rFonts w:ascii="Arial" w:hAnsi="Arial" w:eastAsia="宋体" w:cs="Arial"/>
          <w:b/>
          <w:szCs w:val="21"/>
          <w:u w:val="single"/>
        </w:rPr>
        <w:t xml:space="preserve">             </w:t>
      </w:r>
    </w:p>
    <w:tbl>
      <w:tblPr>
        <w:tblStyle w:val="7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861"/>
        <w:gridCol w:w="2019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gridSpan w:val="3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Examination contents</w:t>
            </w:r>
          </w:p>
        </w:tc>
        <w:tc>
          <w:tcPr>
            <w:tcW w:w="992" w:type="dxa"/>
          </w:tcPr>
          <w:p>
            <w:pPr>
              <w:widowControl/>
              <w:shd w:val="clear" w:color="auto" w:fill="FFFFFF"/>
              <w:spacing w:line="168" w:lineRule="atLeast"/>
              <w:jc w:val="left"/>
              <w:outlineLvl w:val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Fraction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Score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restart"/>
          </w:tcPr>
          <w:p>
            <w:pPr>
              <w:ind w:left="210" w:hanging="210" w:hangingChars="100"/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1.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Colonoscopy</w:t>
            </w:r>
            <w:r>
              <w:rPr>
                <w:rFonts w:ascii="Arial" w:hAnsi="Arial" w:eastAsia="宋体" w:cs="Arial"/>
                <w:szCs w:val="21"/>
              </w:rPr>
              <w:t xml:space="preserve"> </w:t>
            </w:r>
            <w:r>
              <w:rPr>
                <w:rFonts w:hint="eastAsia" w:ascii="Arial" w:hAnsi="Arial" w:eastAsia="宋体" w:cs="Arial"/>
                <w:szCs w:val="21"/>
              </w:rPr>
              <w:t>f</w:t>
            </w:r>
            <w:r>
              <w:rPr>
                <w:rFonts w:ascii="Arial" w:hAnsi="Arial" w:eastAsia="宋体" w:cs="Arial"/>
                <w:szCs w:val="21"/>
              </w:rPr>
              <w:t xml:space="preserve">orward operation </w:t>
            </w:r>
          </w:p>
        </w:tc>
        <w:tc>
          <w:tcPr>
            <w:tcW w:w="4880" w:type="dxa"/>
            <w:gridSpan w:val="2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 xml:space="preserve">Preparation before the examination, holding 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colono</w:t>
            </w:r>
            <w:r>
              <w:rPr>
                <w:rFonts w:ascii="Arial" w:hAnsi="Arial" w:eastAsia="宋体" w:cs="Arial"/>
                <w:szCs w:val="21"/>
              </w:rPr>
              <w:t>scope method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5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  <w:tc>
          <w:tcPr>
            <w:tcW w:w="4880" w:type="dxa"/>
            <w:gridSpan w:val="2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 xml:space="preserve">Operation from 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 xml:space="preserve">the </w:t>
            </w:r>
            <w:r>
              <w:rPr>
                <w:rFonts w:hint="eastAsia" w:ascii="Arial" w:hAnsi="Arial" w:eastAsia="宋体" w:cs="Arial"/>
                <w:szCs w:val="21"/>
              </w:rPr>
              <w:t>anus</w:t>
            </w:r>
            <w:r>
              <w:rPr>
                <w:rFonts w:ascii="Arial" w:hAnsi="Arial" w:eastAsia="宋体" w:cs="Arial"/>
                <w:szCs w:val="21"/>
              </w:rPr>
              <w:t xml:space="preserve"> to </w:t>
            </w:r>
            <w:r>
              <w:rPr>
                <w:rFonts w:hint="eastAsia" w:ascii="Arial" w:hAnsi="Arial" w:eastAsia="宋体" w:cs="Arial"/>
                <w:szCs w:val="21"/>
              </w:rPr>
              <w:t>rectum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5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  <w:tc>
          <w:tcPr>
            <w:tcW w:w="4880" w:type="dxa"/>
            <w:gridSpan w:val="2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 xml:space="preserve">Operation through 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s</w:t>
            </w:r>
            <w:r>
              <w:rPr>
                <w:rFonts w:hint="eastAsia" w:ascii="Arial" w:hAnsi="Arial" w:eastAsia="宋体" w:cs="Arial"/>
                <w:szCs w:val="21"/>
              </w:rPr>
              <w:t>igmoid colon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5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  <w:tc>
          <w:tcPr>
            <w:tcW w:w="4880" w:type="dxa"/>
            <w:gridSpan w:val="2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Reach</w:t>
            </w:r>
            <w:r>
              <w:rPr>
                <w:rFonts w:ascii="Arial" w:hAnsi="Arial" w:eastAsia="宋体" w:cs="Arial"/>
                <w:szCs w:val="21"/>
              </w:rPr>
              <w:t xml:space="preserve">ing </w:t>
            </w:r>
            <w:r>
              <w:rPr>
                <w:rFonts w:hint="eastAsia" w:ascii="Arial" w:hAnsi="Arial" w:eastAsia="宋体" w:cs="Arial"/>
                <w:szCs w:val="21"/>
              </w:rPr>
              <w:t>splenic flexure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 xml:space="preserve"> </w:t>
            </w:r>
            <w:r>
              <w:rPr>
                <w:rFonts w:ascii="Arial" w:hAnsi="Arial" w:eastAsia="宋体" w:cs="Arial"/>
                <w:szCs w:val="21"/>
              </w:rPr>
              <w:t xml:space="preserve">through 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d</w:t>
            </w:r>
            <w:r>
              <w:rPr>
                <w:rFonts w:hint="eastAsia" w:ascii="Arial" w:hAnsi="Arial" w:eastAsia="宋体" w:cs="Arial"/>
                <w:szCs w:val="21"/>
              </w:rPr>
              <w:t>escending colon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5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  <w:tc>
          <w:tcPr>
            <w:tcW w:w="4880" w:type="dxa"/>
            <w:gridSpan w:val="2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Enter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ing</w:t>
            </w:r>
            <w:r>
              <w:rPr>
                <w:rFonts w:hint="eastAsia" w:ascii="Arial" w:hAnsi="Arial" w:eastAsia="宋体" w:cs="Arial"/>
                <w:szCs w:val="21"/>
              </w:rPr>
              <w:t xml:space="preserve"> hepatic flexure</w:t>
            </w:r>
            <w:r>
              <w:rPr>
                <w:rFonts w:ascii="Arial" w:hAnsi="Arial" w:eastAsia="宋体" w:cs="Arial"/>
                <w:szCs w:val="21"/>
              </w:rPr>
              <w:t xml:space="preserve"> through 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t</w:t>
            </w:r>
            <w:r>
              <w:rPr>
                <w:rFonts w:hint="eastAsia" w:ascii="Arial" w:hAnsi="Arial" w:eastAsia="宋体" w:cs="Arial"/>
                <w:szCs w:val="21"/>
              </w:rPr>
              <w:t>ransverse colon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5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  <w:tc>
          <w:tcPr>
            <w:tcW w:w="4880" w:type="dxa"/>
            <w:gridSpan w:val="2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 xml:space="preserve">Access to 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a</w:t>
            </w:r>
            <w:r>
              <w:rPr>
                <w:rFonts w:hint="eastAsia" w:ascii="Arial" w:hAnsi="Arial" w:eastAsia="宋体" w:cs="Arial"/>
                <w:szCs w:val="21"/>
              </w:rPr>
              <w:t>scending colon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5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  <w:tc>
          <w:tcPr>
            <w:tcW w:w="4880" w:type="dxa"/>
            <w:gridSpan w:val="2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Entering</w:t>
            </w:r>
            <w:r>
              <w:rPr>
                <w:rFonts w:hint="eastAsia" w:ascii="Arial" w:hAnsi="Arial" w:eastAsia="宋体" w:cs="Arial"/>
                <w:szCs w:val="21"/>
              </w:rPr>
              <w:t xml:space="preserve"> the ileum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 xml:space="preserve"> through the </w:t>
            </w:r>
            <w:r>
              <w:rPr>
                <w:rFonts w:hint="eastAsia" w:ascii="Arial" w:hAnsi="Arial" w:eastAsia="宋体" w:cs="Arial"/>
                <w:szCs w:val="21"/>
              </w:rPr>
              <w:t>ileocecal valve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5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restart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2.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Colonoscopy</w:t>
            </w:r>
            <w:r>
              <w:rPr>
                <w:rFonts w:ascii="Arial" w:hAnsi="Arial" w:eastAsia="宋体" w:cs="Arial"/>
                <w:szCs w:val="21"/>
              </w:rPr>
              <w:t xml:space="preserve"> withdrawal observation</w:t>
            </w:r>
          </w:p>
        </w:tc>
        <w:tc>
          <w:tcPr>
            <w:tcW w:w="4880" w:type="dxa"/>
            <w:gridSpan w:val="2"/>
          </w:tcPr>
          <w:p>
            <w:pPr>
              <w:tabs>
                <w:tab w:val="left" w:pos="1708"/>
              </w:tabs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 xml:space="preserve">Observation of 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 xml:space="preserve">the </w:t>
            </w:r>
            <w:r>
              <w:rPr>
                <w:rFonts w:hint="eastAsia" w:ascii="Arial" w:hAnsi="Arial" w:eastAsia="宋体" w:cs="Arial"/>
                <w:szCs w:val="21"/>
              </w:rPr>
              <w:t>anus</w:t>
            </w:r>
            <w:r>
              <w:rPr>
                <w:rFonts w:ascii="Arial" w:hAnsi="Arial" w:eastAsia="宋体" w:cs="Arial"/>
                <w:szCs w:val="21"/>
              </w:rPr>
              <w:t xml:space="preserve"> to </w:t>
            </w:r>
            <w:r>
              <w:rPr>
                <w:rFonts w:hint="eastAsia" w:ascii="Arial" w:hAnsi="Arial" w:eastAsia="宋体" w:cs="Arial"/>
                <w:szCs w:val="21"/>
              </w:rPr>
              <w:t>rectum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5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  <w:tc>
          <w:tcPr>
            <w:tcW w:w="4880" w:type="dxa"/>
            <w:gridSpan w:val="2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 xml:space="preserve">Observation of 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s</w:t>
            </w:r>
            <w:r>
              <w:rPr>
                <w:rFonts w:hint="eastAsia" w:ascii="Arial" w:hAnsi="Arial" w:eastAsia="宋体" w:cs="Arial"/>
                <w:szCs w:val="21"/>
              </w:rPr>
              <w:t>igmoid colon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5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  <w:tc>
          <w:tcPr>
            <w:tcW w:w="4880" w:type="dxa"/>
            <w:gridSpan w:val="2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 xml:space="preserve">Observation of 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d</w:t>
            </w:r>
            <w:r>
              <w:rPr>
                <w:rFonts w:hint="eastAsia" w:ascii="Arial" w:hAnsi="Arial" w:eastAsia="宋体" w:cs="Arial"/>
                <w:szCs w:val="21"/>
              </w:rPr>
              <w:t>escending colon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5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  <w:tc>
          <w:tcPr>
            <w:tcW w:w="4880" w:type="dxa"/>
            <w:gridSpan w:val="2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 xml:space="preserve">Observation of 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t</w:t>
            </w:r>
            <w:r>
              <w:rPr>
                <w:rFonts w:hint="eastAsia" w:ascii="Arial" w:hAnsi="Arial" w:eastAsia="宋体" w:cs="Arial"/>
                <w:szCs w:val="21"/>
              </w:rPr>
              <w:t>ransverse colon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5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  <w:tc>
          <w:tcPr>
            <w:tcW w:w="4880" w:type="dxa"/>
            <w:gridSpan w:val="2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 xml:space="preserve">Observation of 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a</w:t>
            </w:r>
            <w:r>
              <w:rPr>
                <w:rFonts w:hint="eastAsia" w:ascii="Arial" w:hAnsi="Arial" w:eastAsia="宋体" w:cs="Arial"/>
                <w:szCs w:val="21"/>
              </w:rPr>
              <w:t>scending colon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5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  <w:tc>
          <w:tcPr>
            <w:tcW w:w="4880" w:type="dxa"/>
            <w:gridSpan w:val="2"/>
          </w:tcPr>
          <w:p>
            <w:pPr>
              <w:jc w:val="left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ascii="Arial" w:hAnsi="Arial" w:eastAsia="宋体" w:cs="Arial"/>
                <w:szCs w:val="21"/>
              </w:rPr>
              <w:t xml:space="preserve">Observation 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 xml:space="preserve">on </w:t>
            </w:r>
            <w:r>
              <w:rPr>
                <w:rFonts w:hint="eastAsia" w:ascii="Arial" w:hAnsi="Arial" w:eastAsia="宋体" w:cs="Arial"/>
                <w:szCs w:val="21"/>
              </w:rPr>
              <w:t>ileocecal valve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 xml:space="preserve"> and appendix opening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5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  <w:tc>
          <w:tcPr>
            <w:tcW w:w="4880" w:type="dxa"/>
            <w:gridSpan w:val="2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 xml:space="preserve">Observation of </w:t>
            </w:r>
            <w:r>
              <w:rPr>
                <w:rFonts w:hint="eastAsia" w:ascii="Arial" w:hAnsi="Arial" w:eastAsia="宋体" w:cs="Arial"/>
                <w:szCs w:val="21"/>
              </w:rPr>
              <w:t>the ileum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5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gridSpan w:val="3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eastAsia="宋体" w:cs="Arial"/>
                <w:szCs w:val="21"/>
              </w:rPr>
              <w:t xml:space="preserve">Overall 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colon</w:t>
            </w:r>
            <w:r>
              <w:rPr>
                <w:rFonts w:ascii="Arial" w:hAnsi="Arial" w:eastAsia="宋体" w:cs="Arial"/>
                <w:szCs w:val="21"/>
              </w:rPr>
              <w:t xml:space="preserve">oscopy examination time and fluency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5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gridSpan w:val="3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eastAsia="宋体" w:cs="Arial"/>
                <w:szCs w:val="21"/>
              </w:rPr>
              <w:t xml:space="preserve">Response, comfort and satisfaction of patients during 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colon</w:t>
            </w:r>
            <w:r>
              <w:rPr>
                <w:rFonts w:ascii="Arial" w:hAnsi="Arial" w:eastAsia="宋体" w:cs="Arial"/>
                <w:szCs w:val="21"/>
              </w:rPr>
              <w:t xml:space="preserve">oscopy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5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gridSpan w:val="3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eastAsia="宋体" w:cs="Arial"/>
                <w:szCs w:val="21"/>
              </w:rPr>
              <w:t xml:space="preserve">Position and definition of collected image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10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gridSpan w:val="3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6.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eastAsia="宋体" w:cs="Arial"/>
                <w:szCs w:val="21"/>
              </w:rPr>
              <w:t xml:space="preserve">Diagnostic accuracy under 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colon</w:t>
            </w:r>
            <w:r>
              <w:rPr>
                <w:rFonts w:ascii="Arial" w:hAnsi="Arial" w:eastAsia="宋体" w:cs="Arial"/>
                <w:szCs w:val="21"/>
              </w:rPr>
              <w:t xml:space="preserve">oscope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10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gridSpan w:val="3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Total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100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359" w:type="dxa"/>
            <w:gridSpan w:val="5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Errors or deficiencies of candidates: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497" w:type="dxa"/>
            <w:gridSpan w:val="2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Signature of assessment expert:</w:t>
            </w:r>
          </w:p>
        </w:tc>
        <w:tc>
          <w:tcPr>
            <w:tcW w:w="3862" w:type="dxa"/>
            <w:gridSpan w:val="3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Date:</w:t>
            </w:r>
          </w:p>
        </w:tc>
      </w:tr>
    </w:tbl>
    <w:p>
      <w:pPr>
        <w:jc w:val="left"/>
        <w:rPr>
          <w:rFonts w:ascii="Arial" w:hAnsi="Arial" w:eastAsia="宋体" w:cs="Arial"/>
          <w:sz w:val="28"/>
        </w:rPr>
      </w:pPr>
      <w:r>
        <w:rPr>
          <w:rFonts w:ascii="Arial" w:hAnsi="Arial" w:eastAsia="宋体" w:cs="Arial"/>
          <w:sz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22"/>
    <w:rsid w:val="00067848"/>
    <w:rsid w:val="003505FD"/>
    <w:rsid w:val="00350D70"/>
    <w:rsid w:val="00457710"/>
    <w:rsid w:val="00465303"/>
    <w:rsid w:val="005A6136"/>
    <w:rsid w:val="005E7FDB"/>
    <w:rsid w:val="00661A84"/>
    <w:rsid w:val="007E2684"/>
    <w:rsid w:val="008322AB"/>
    <w:rsid w:val="00895632"/>
    <w:rsid w:val="008F12D7"/>
    <w:rsid w:val="009E4736"/>
    <w:rsid w:val="009F0A22"/>
    <w:rsid w:val="00B0232F"/>
    <w:rsid w:val="00B079F6"/>
    <w:rsid w:val="00BA62C0"/>
    <w:rsid w:val="00C10F15"/>
    <w:rsid w:val="00D20830"/>
    <w:rsid w:val="00E24184"/>
    <w:rsid w:val="00EE47B8"/>
    <w:rsid w:val="00EF5DB9"/>
    <w:rsid w:val="00F04B68"/>
    <w:rsid w:val="39047FA6"/>
    <w:rsid w:val="3CDD29F0"/>
    <w:rsid w:val="471D1844"/>
    <w:rsid w:val="48A03CC5"/>
    <w:rsid w:val="64736546"/>
    <w:rsid w:val="75C3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unhideWhenUsed/>
    <w:qFormat/>
    <w:uiPriority w:val="99"/>
    <w:pPr>
      <w:widowControl/>
      <w:jc w:val="left"/>
    </w:pPr>
    <w:rPr>
      <w:rFonts w:cs="Times New Roman"/>
      <w:kern w:val="0"/>
      <w:sz w:val="20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Medium Shading 2 Accent 5"/>
    <w:basedOn w:val="6"/>
    <w:qFormat/>
    <w:uiPriority w:val="64"/>
    <w:rPr>
      <w:kern w:val="0"/>
      <w:sz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">
    <w:name w:val="Medium List 2 Accent 1"/>
    <w:basedOn w:val="6"/>
    <w:qFormat/>
    <w:uiPriority w:val="66"/>
    <w:rPr>
      <w:rFonts w:asciiTheme="majorHAnsi" w:hAnsiTheme="majorHAnsi" w:eastAsiaTheme="majorEastAsia" w:cstheme="majorBidi"/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B9BD5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11">
    <w:name w:val="页眉 字符"/>
    <w:basedOn w:val="10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3"/>
    <w:qFormat/>
    <w:uiPriority w:val="99"/>
    <w:rPr>
      <w:sz w:val="18"/>
      <w:szCs w:val="18"/>
    </w:rPr>
  </w:style>
  <w:style w:type="paragraph" w:customStyle="1" w:styleId="13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character" w:customStyle="1" w:styleId="14">
    <w:name w:val="脚注文本 字符"/>
    <w:basedOn w:val="10"/>
    <w:link w:val="5"/>
    <w:qFormat/>
    <w:uiPriority w:val="99"/>
    <w:rPr>
      <w:rFonts w:cs="Times New Roman"/>
      <w:kern w:val="0"/>
      <w:sz w:val="20"/>
      <w:szCs w:val="20"/>
    </w:rPr>
  </w:style>
  <w:style w:type="character" w:customStyle="1" w:styleId="15">
    <w:name w:val="Subtle Emphasis"/>
    <w:basedOn w:val="10"/>
    <w:qFormat/>
    <w:uiPriority w:val="19"/>
    <w:rPr>
      <w:i/>
      <w:iCs/>
    </w:rPr>
  </w:style>
  <w:style w:type="character" w:customStyle="1" w:styleId="16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basic-wor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1052</Characters>
  <Lines>8</Lines>
  <Paragraphs>2</Paragraphs>
  <TotalTime>2</TotalTime>
  <ScaleCrop>false</ScaleCrop>
  <LinksUpToDate>false</LinksUpToDate>
  <CharactersWithSpaces>1234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2019-12-16T08:41:00Z</dcterms:created>
  <dc:creator>李 爽</dc:creator>
  <cp:lastModifiedBy>宁丹丹</cp:lastModifiedBy>
  <dcterms:modified xsi:type="dcterms:W3CDTF">2021-07-25T14:21:41Z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