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F851" w14:textId="77777777" w:rsidR="00FD09CC" w:rsidRPr="000E68B7" w:rsidRDefault="00FD09CC" w:rsidP="00FD09C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91CBB">
        <w:rPr>
          <w:rFonts w:ascii="Times New Roman" w:hAnsi="Times New Roman" w:cs="Times New Roman"/>
          <w:b/>
          <w:bCs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Cs w:val="24"/>
          <w:lang w:val="en-US"/>
        </w:rPr>
        <w:t>S3</w:t>
      </w:r>
      <w:r w:rsidRPr="00E91CBB">
        <w:rPr>
          <w:rFonts w:ascii="Times New Roman" w:hAnsi="Times New Roman" w:cs="Times New Roman"/>
          <w:szCs w:val="24"/>
        </w:rPr>
        <w:t xml:space="preserve"> PCR primers and conditions used in this study</w:t>
      </w:r>
      <w:r>
        <w:rPr>
          <w:rFonts w:cstheme="minorBidi"/>
          <w:sz w:val="22"/>
          <w:szCs w:val="28"/>
        </w:rPr>
        <w:fldChar w:fldCharType="begin"/>
      </w:r>
      <w:r>
        <w:instrText xml:space="preserve"> LINK Excel.Sheet.12 "https://d.docs.live.net/d1bdb46e0d05773d/</w:instrText>
      </w:r>
      <w:r>
        <w:rPr>
          <w:cs/>
        </w:rPr>
        <w:instrText>เดสก์ท็อป/</w:instrText>
      </w:r>
      <w:r>
        <w:instrText xml:space="preserve">Update 2022 Thesis wrighting/Thesis writing/PCR primers and condition.xlsx" "Sheet1!R1C1:R12C6" \a \f 4 \h  \* MERGEFORMAT </w:instrText>
      </w:r>
      <w:r>
        <w:rPr>
          <w:rFonts w:cstheme="minorBidi"/>
          <w:sz w:val="22"/>
          <w:szCs w:val="28"/>
        </w:rPr>
        <w:fldChar w:fldCharType="separate"/>
      </w:r>
    </w:p>
    <w:p w14:paraId="1DF2F679" w14:textId="77777777" w:rsidR="00FD09CC" w:rsidRDefault="00FD09CC" w:rsidP="00FD09CC">
      <w:r>
        <w:rPr>
          <w:rFonts w:ascii="Times New Roman" w:hAnsi="Times New Roman" w:cs="Times New Roman"/>
          <w:sz w:val="20"/>
          <w:szCs w:val="20"/>
        </w:rPr>
        <w:fldChar w:fldCharType="end"/>
      </w:r>
    </w:p>
    <w:tbl>
      <w:tblPr>
        <w:tblpPr w:leftFromText="180" w:rightFromText="180" w:vertAnchor="page" w:horzAnchor="margin" w:tblpY="1990"/>
        <w:tblW w:w="13325" w:type="dxa"/>
        <w:tblLook w:val="04A0" w:firstRow="1" w:lastRow="0" w:firstColumn="1" w:lastColumn="0" w:noHBand="0" w:noVBand="1"/>
      </w:tblPr>
      <w:tblGrid>
        <w:gridCol w:w="993"/>
        <w:gridCol w:w="3118"/>
        <w:gridCol w:w="1276"/>
        <w:gridCol w:w="1474"/>
        <w:gridCol w:w="2495"/>
        <w:gridCol w:w="3969"/>
      </w:tblGrid>
      <w:tr w:rsidR="00FD09CC" w:rsidRPr="000E68B7" w14:paraId="599298CA" w14:textId="77777777" w:rsidTr="00F22000">
        <w:trPr>
          <w:trHeight w:val="540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E63888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Primer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137233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Sequence (5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A2"/>
            </w:r>
            <w:r w:rsidRPr="000E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to 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A2"/>
            </w:r>
            <w:r w:rsidRPr="000E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110297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Target gene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9D42A1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Amplicon size (bp)                                                                                                                   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120A49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21464C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PCR Condition</w:t>
            </w:r>
          </w:p>
        </w:tc>
      </w:tr>
      <w:tr w:rsidR="00FD09CC" w:rsidRPr="000E68B7" w14:paraId="182188FD" w14:textId="77777777" w:rsidTr="00F22000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6CA6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toxR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11264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GTCTTCTGACGCAATCGTTG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6A5C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toxR 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11B4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0EC4" w14:textId="77777777" w:rsidR="00FD09CC" w:rsidRPr="00111B6D" w:rsidRDefault="00FD09CC" w:rsidP="00745982">
            <w:pPr>
              <w:rPr>
                <w:rFonts w:ascii="Times New Roman" w:eastAsia="Times New Roman" w:hAnsi="Times New Roman" w:cs="Times New Roman"/>
                <w:i/>
                <w:iCs/>
                <w:color w:val="2321E9"/>
                <w:sz w:val="20"/>
                <w:szCs w:val="20"/>
              </w:rPr>
            </w:pPr>
            <w:r w:rsidRPr="00111B6D">
              <w:rPr>
                <w:rFonts w:ascii="Times New Roman" w:eastAsia="Times New Roman" w:hAnsi="Times New Roman" w:cs="Times New Roman"/>
                <w:i/>
                <w:iCs/>
                <w:color w:val="2321E9"/>
                <w:sz w:val="20"/>
                <w:szCs w:val="20"/>
              </w:rPr>
              <w:t>Kim et al., 1999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5005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 w:rsidR="00F22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22000" w:rsidRPr="0046290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°C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min; 63</w:t>
            </w:r>
            <w:r w:rsidR="00F22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22000" w:rsidRPr="0046290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°C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-1.30 min; 72</w:t>
            </w:r>
            <w:r w:rsidR="00F22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22000" w:rsidRPr="0046290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°C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-1.30 min</w:t>
            </w:r>
          </w:p>
        </w:tc>
      </w:tr>
      <w:tr w:rsidR="00FD09CC" w:rsidRPr="000E68B7" w14:paraId="1D5B6DB7" w14:textId="77777777" w:rsidTr="00F22000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1C17" w14:textId="77777777" w:rsidR="00FD09CC" w:rsidRPr="001109F4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6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toxR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10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7174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ATACGAGTGGTTGCTGTCATG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337A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9BF8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7255" w14:textId="77777777" w:rsidR="00FD09CC" w:rsidRPr="00111B6D" w:rsidRDefault="00FD09CC" w:rsidP="00745982">
            <w:pPr>
              <w:rPr>
                <w:rFonts w:ascii="Times New Roman" w:eastAsia="Times New Roman" w:hAnsi="Times New Roman" w:cs="Times New Roman"/>
                <w:i/>
                <w:iCs/>
                <w:color w:val="2321E9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D64F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09CC" w:rsidRPr="000E68B7" w14:paraId="1EE06693" w14:textId="77777777" w:rsidTr="00F22000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CD73A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9AC6D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8C211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9D24E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5C2CB" w14:textId="77777777" w:rsidR="00FD09CC" w:rsidRPr="00111B6D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EB205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09CC" w:rsidRPr="000E68B7" w14:paraId="70D41881" w14:textId="77777777" w:rsidTr="00F22000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D984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tdh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54B4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CCACTACCACTCTCATATGC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3643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tdh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7D03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994F" w14:textId="77777777" w:rsidR="00FD09CC" w:rsidRPr="00111B6D" w:rsidRDefault="00FD09CC" w:rsidP="00745982">
            <w:pPr>
              <w:rPr>
                <w:rFonts w:ascii="Times New Roman" w:eastAsia="Times New Roman" w:hAnsi="Times New Roman" w:cs="Times New Roman"/>
                <w:i/>
                <w:iCs/>
                <w:color w:val="2321E9"/>
                <w:sz w:val="20"/>
                <w:szCs w:val="20"/>
              </w:rPr>
            </w:pPr>
            <w:r w:rsidRPr="00111B6D">
              <w:rPr>
                <w:rFonts w:ascii="Times New Roman" w:eastAsia="Times New Roman" w:hAnsi="Times New Roman" w:cs="Times New Roman"/>
                <w:i/>
                <w:iCs/>
                <w:color w:val="2321E9"/>
                <w:sz w:val="20"/>
                <w:szCs w:val="20"/>
              </w:rPr>
              <w:t>Tada et al., 1992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2E89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  <w:r w:rsidR="00F22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°C-1 min; 58</w:t>
            </w:r>
            <w:r w:rsidR="00F22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°C-1 min; 72</w:t>
            </w:r>
            <w:r w:rsidR="00F22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°C-1 min</w:t>
            </w:r>
          </w:p>
        </w:tc>
      </w:tr>
      <w:tr w:rsidR="00FD09CC" w:rsidRPr="000E68B7" w14:paraId="6E27E217" w14:textId="77777777" w:rsidTr="00F22000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0BCB" w14:textId="77777777" w:rsidR="00FD09CC" w:rsidRPr="001109F4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6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tdh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10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3932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GGTACTAAATGGCTGACATC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13D3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4545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23B6" w14:textId="77777777" w:rsidR="00FD09CC" w:rsidRPr="00111B6D" w:rsidRDefault="00FD09CC" w:rsidP="00745982">
            <w:pPr>
              <w:rPr>
                <w:rFonts w:ascii="Times New Roman" w:eastAsia="Times New Roman" w:hAnsi="Times New Roman" w:cs="Times New Roman"/>
                <w:i/>
                <w:iCs/>
                <w:color w:val="2321E9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712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09CC" w:rsidRPr="000E68B7" w14:paraId="1E596204" w14:textId="77777777" w:rsidTr="00F22000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836C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6B79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E55D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E38B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45A2" w14:textId="77777777" w:rsidR="00FD09CC" w:rsidRPr="00111B6D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0E53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09CC" w:rsidRPr="000E68B7" w14:paraId="038BAC2B" w14:textId="77777777" w:rsidTr="00F22000">
        <w:trPr>
          <w:trHeight w:val="3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0174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trh1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9C5A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AAAAGCGTTCACGGTCAATC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010A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trh1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9607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69A0" w14:textId="77777777" w:rsidR="00FD09CC" w:rsidRPr="00111B6D" w:rsidRDefault="00FD09CC" w:rsidP="00745982">
            <w:pPr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</w:rPr>
            </w:pPr>
            <w:r w:rsidRPr="00111B6D">
              <w:rPr>
                <w:rFonts w:ascii="Times New Roman" w:eastAsia="Times New Roman" w:hAnsi="Times New Roman" w:cs="Times New Roman"/>
                <w:i/>
                <w:iCs/>
                <w:color w:val="2321E9"/>
                <w:sz w:val="20"/>
                <w:szCs w:val="20"/>
              </w:rPr>
              <w:t>Messelhäusser et al., 2010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0C3A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 w:rsidR="00F22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22000" w:rsidRPr="0046290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°C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min; 56</w:t>
            </w:r>
            <w:r w:rsidR="00F22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22000" w:rsidRPr="0046290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°C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min; 72</w:t>
            </w:r>
            <w:r w:rsidR="00F22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22000" w:rsidRPr="0046290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°C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-1.30 min </w:t>
            </w:r>
          </w:p>
        </w:tc>
      </w:tr>
      <w:tr w:rsidR="00FD09CC" w:rsidRPr="000E68B7" w14:paraId="77B735A9" w14:textId="77777777" w:rsidTr="00F22000">
        <w:trPr>
          <w:trHeight w:val="3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8AFB6" w14:textId="77777777" w:rsidR="00FD09CC" w:rsidRPr="001109F4" w:rsidRDefault="00FD09CC" w:rsidP="007459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E6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trh1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10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9AB88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CCAGAAAGAGCAGCCATTGT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64381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88BCF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8618F" w14:textId="77777777" w:rsidR="00FD09CC" w:rsidRPr="00111B6D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3913A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09CC" w:rsidRPr="000E68B7" w14:paraId="24C17146" w14:textId="77777777" w:rsidTr="00F22000">
        <w:trPr>
          <w:trHeight w:val="312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927B32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8D0F18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88F511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2E7601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71BC55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52FD04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09CC" w:rsidRPr="000E68B7" w14:paraId="4AED0707" w14:textId="77777777" w:rsidTr="00F22000">
        <w:trPr>
          <w:trHeight w:val="3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56B5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trh2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3425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CCCCAGTTAAGGCAATTGTG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59D7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trh2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643F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A83E" w14:textId="77777777" w:rsidR="00FD09CC" w:rsidRPr="00BA4BFC" w:rsidRDefault="00FD09CC" w:rsidP="00745982">
            <w:pPr>
              <w:rPr>
                <w:rFonts w:ascii="Times New Roman" w:eastAsia="Times New Roman" w:hAnsi="Times New Roman" w:cs="Times New Roman"/>
                <w:i/>
                <w:iCs/>
                <w:color w:val="2321E9"/>
                <w:sz w:val="20"/>
                <w:szCs w:val="20"/>
              </w:rPr>
            </w:pPr>
            <w:r w:rsidRPr="00BA4BFC">
              <w:rPr>
                <w:rFonts w:ascii="Times New Roman" w:eastAsia="Times New Roman" w:hAnsi="Times New Roman" w:cs="Times New Roman"/>
                <w:i/>
                <w:iCs/>
                <w:color w:val="2321E9"/>
                <w:sz w:val="20"/>
                <w:szCs w:val="20"/>
              </w:rPr>
              <w:t>Messelhäusser et al., 2010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26D2" w14:textId="77777777" w:rsidR="00FD09CC" w:rsidRPr="00B33EB1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95</w:t>
            </w:r>
            <w:r w:rsidR="00F2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°C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 min; 59.5</w:t>
            </w:r>
            <w:r w:rsidR="00F22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°C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 min; 72</w:t>
            </w:r>
            <w:r w:rsidR="00F22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°C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</w:t>
            </w:r>
            <w:r w:rsidR="00F22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min</w:t>
            </w:r>
          </w:p>
        </w:tc>
      </w:tr>
      <w:tr w:rsidR="00FD09CC" w:rsidRPr="000E68B7" w14:paraId="470AF263" w14:textId="77777777" w:rsidTr="00F22000">
        <w:trPr>
          <w:trHeight w:val="312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36EFD" w14:textId="77777777" w:rsidR="00FD09CC" w:rsidRPr="001109F4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6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trh2</w:t>
            </w: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10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5926A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AGGCGCTTAACCACTTTGAA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EB052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F1305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97E2E" w14:textId="77777777" w:rsidR="00FD09CC" w:rsidRPr="00BA4BFC" w:rsidRDefault="00FD09CC" w:rsidP="00745982">
            <w:pPr>
              <w:rPr>
                <w:rFonts w:ascii="Times New Roman" w:eastAsia="Times New Roman" w:hAnsi="Times New Roman" w:cs="Times New Roman"/>
                <w:i/>
                <w:iCs/>
                <w:color w:val="2321E9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AA2F9" w14:textId="77777777" w:rsidR="00FD09CC" w:rsidRPr="000E68B7" w:rsidRDefault="00FD09CC" w:rsidP="00745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01A832" w14:textId="77777777" w:rsidR="00FD09CC" w:rsidRDefault="00FD09CC" w:rsidP="00FD09CC"/>
    <w:p w14:paraId="7C9E2CAD" w14:textId="77777777" w:rsidR="00FD09CC" w:rsidRDefault="00FD09CC" w:rsidP="00FD09CC"/>
    <w:sectPr w:rsidR="00FD09CC" w:rsidSect="00745982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CC"/>
    <w:rsid w:val="001109F4"/>
    <w:rsid w:val="00111B6D"/>
    <w:rsid w:val="004047C6"/>
    <w:rsid w:val="00745982"/>
    <w:rsid w:val="0086725A"/>
    <w:rsid w:val="00BA4BFC"/>
    <w:rsid w:val="00D11DF5"/>
    <w:rsid w:val="00E526D1"/>
    <w:rsid w:val="00F22000"/>
    <w:rsid w:val="00FB4E22"/>
    <w:rsid w:val="00F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2898"/>
  <w15:chartTrackingRefBased/>
  <w15:docId w15:val="{FBEB2402-362F-C147-A0C5-600D5B35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CC"/>
    <w:rPr>
      <w:rFonts w:eastAsiaTheme="minorEastAsia" w:cs="Angsana New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Sureemas Buates</dc:creator>
  <cp:keywords/>
  <dc:description/>
  <cp:lastModifiedBy>Rebecca Langshaw</cp:lastModifiedBy>
  <cp:revision>2</cp:revision>
  <dcterms:created xsi:type="dcterms:W3CDTF">2023-12-06T19:13:00Z</dcterms:created>
  <dcterms:modified xsi:type="dcterms:W3CDTF">2023-12-06T19:13:00Z</dcterms:modified>
</cp:coreProperties>
</file>