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52BC" w14:textId="77777777" w:rsidR="007703E4" w:rsidRDefault="007703E4">
      <w:pPr>
        <w:widowControl/>
        <w:jc w:val="left"/>
        <w:rPr>
          <w:noProof/>
        </w:rPr>
      </w:pPr>
    </w:p>
    <w:p w14:paraId="03374FFA" w14:textId="0A96853C" w:rsidR="007703E4" w:rsidRPr="007703E4" w:rsidRDefault="007703E4" w:rsidP="007703E4">
      <w:pPr>
        <w:rPr>
          <w:rFonts w:ascii="Times New Roman" w:hAnsi="Times New Roman" w:cs="Times New Roman"/>
        </w:rPr>
      </w:pPr>
      <w:r w:rsidRPr="007703E4">
        <w:rPr>
          <w:rFonts w:ascii="Times New Roman" w:hAnsi="Times New Roman" w:cs="Times New Roman"/>
          <w:noProof/>
        </w:rPr>
        <w:drawing>
          <wp:anchor distT="0" distB="0" distL="114300" distR="114300" simplePos="0" relativeHeight="251658752" behindDoc="0" locked="0" layoutInCell="1" allowOverlap="1" wp14:anchorId="16CE3036" wp14:editId="75819681">
            <wp:simplePos x="0" y="0"/>
            <wp:positionH relativeFrom="column">
              <wp:posOffset>1905</wp:posOffset>
            </wp:positionH>
            <wp:positionV relativeFrom="paragraph">
              <wp:posOffset>135117</wp:posOffset>
            </wp:positionV>
            <wp:extent cx="4992370" cy="23710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ive tag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370" cy="2371090"/>
                    </a:xfrm>
                    <a:prstGeom prst="rect">
                      <a:avLst/>
                    </a:prstGeom>
                  </pic:spPr>
                </pic:pic>
              </a:graphicData>
            </a:graphic>
            <wp14:sizeRelH relativeFrom="page">
              <wp14:pctWidth>0</wp14:pctWidth>
            </wp14:sizeRelH>
            <wp14:sizeRelV relativeFrom="page">
              <wp14:pctHeight>0</wp14:pctHeight>
            </wp14:sizeRelV>
          </wp:anchor>
        </w:drawing>
      </w:r>
      <w:r w:rsidRPr="007703E4">
        <w:rPr>
          <w:rFonts w:ascii="Times New Roman" w:hAnsi="Times New Roman" w:cs="Times New Roman"/>
        </w:rPr>
        <w:t>Fig</w:t>
      </w:r>
      <w:r w:rsidR="00C664C0">
        <w:rPr>
          <w:rFonts w:ascii="Times New Roman" w:hAnsi="Times New Roman" w:cs="Times New Roman"/>
        </w:rPr>
        <w:t>ure</w:t>
      </w:r>
      <w:r w:rsidRPr="007703E4">
        <w:rPr>
          <w:rFonts w:ascii="Times New Roman" w:hAnsi="Times New Roman" w:cs="Times New Roman"/>
        </w:rPr>
        <w:t xml:space="preserve"> S1</w:t>
      </w:r>
      <w:r w:rsidR="003C3E4B">
        <w:rPr>
          <w:rFonts w:ascii="Times New Roman" w:hAnsi="Times New Roman" w:cs="Times New Roman"/>
        </w:rPr>
        <w:t>.</w:t>
      </w:r>
      <w:bookmarkStart w:id="0" w:name="_GoBack"/>
      <w:bookmarkEnd w:id="0"/>
      <w:r w:rsidRPr="007703E4">
        <w:rPr>
          <w:rFonts w:ascii="Times New Roman" w:hAnsi="Times New Roman" w:cs="Times New Roman"/>
        </w:rPr>
        <w:t xml:space="preserve"> Effective tags information of root and rhizosphere soil in </w:t>
      </w:r>
      <w:proofErr w:type="gramStart"/>
      <w:r w:rsidRPr="007703E4">
        <w:rPr>
          <w:rFonts w:ascii="Times New Roman" w:hAnsi="Times New Roman" w:cs="Times New Roman"/>
          <w:i/>
        </w:rPr>
        <w:t>K.humilis</w:t>
      </w:r>
      <w:proofErr w:type="gramEnd"/>
      <w:r w:rsidRPr="007703E4">
        <w:rPr>
          <w:rFonts w:ascii="Times New Roman" w:hAnsi="Times New Roman" w:cs="Times New Roman"/>
        </w:rPr>
        <w:t xml:space="preserve"> </w:t>
      </w:r>
    </w:p>
    <w:p w14:paraId="604E97D3" w14:textId="77777777" w:rsidR="007703E4" w:rsidRDefault="007703E4">
      <w:pPr>
        <w:widowControl/>
        <w:jc w:val="left"/>
        <w:rPr>
          <w:i/>
          <w:iCs/>
          <w:noProof/>
        </w:rPr>
      </w:pPr>
      <w:r>
        <w:rPr>
          <w:i/>
          <w:iCs/>
          <w:noProof/>
        </w:rPr>
        <w:br w:type="page"/>
      </w:r>
    </w:p>
    <w:p w14:paraId="41F4AED5" w14:textId="77777777" w:rsidR="00C440DD" w:rsidRDefault="00C440DD">
      <w:pPr>
        <w:widowControl/>
        <w:jc w:val="left"/>
        <w:rPr>
          <w:noProof/>
        </w:rPr>
      </w:pPr>
    </w:p>
    <w:p w14:paraId="740E9859" w14:textId="77777777" w:rsidR="007703E4" w:rsidRDefault="00C440DD">
      <w:pPr>
        <w:widowControl/>
        <w:jc w:val="left"/>
        <w:rPr>
          <w:noProof/>
        </w:rPr>
      </w:pPr>
      <w:r>
        <w:rPr>
          <w:noProof/>
        </w:rPr>
        <w:drawing>
          <wp:inline distT="0" distB="0" distL="0" distR="0" wp14:anchorId="2CC649D9" wp14:editId="56CD0F97">
            <wp:extent cx="4946904" cy="2371344"/>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U numb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6904" cy="2371344"/>
                    </a:xfrm>
                    <a:prstGeom prst="rect">
                      <a:avLst/>
                    </a:prstGeom>
                  </pic:spPr>
                </pic:pic>
              </a:graphicData>
            </a:graphic>
          </wp:inline>
        </w:drawing>
      </w:r>
      <w:r w:rsidR="007703E4" w:rsidRPr="007703E4">
        <w:rPr>
          <w:noProof/>
        </w:rPr>
        <w:t xml:space="preserve"> </w:t>
      </w:r>
    </w:p>
    <w:p w14:paraId="6571C51E" w14:textId="0045A34E" w:rsidR="00C440DD" w:rsidRDefault="007703E4" w:rsidP="007703E4">
      <w:pPr>
        <w:rPr>
          <w:noProof/>
        </w:rPr>
      </w:pPr>
      <w:r w:rsidRPr="007703E4">
        <w:rPr>
          <w:rFonts w:ascii="Times New Roman" w:hAnsi="Times New Roman" w:cs="Times New Roman"/>
        </w:rPr>
        <w:t>Fig</w:t>
      </w:r>
      <w:r w:rsidR="00C664C0">
        <w:rPr>
          <w:rFonts w:ascii="Times New Roman" w:hAnsi="Times New Roman" w:cs="Times New Roman"/>
        </w:rPr>
        <w:t>ure</w:t>
      </w:r>
      <w:r w:rsidRPr="007703E4">
        <w:rPr>
          <w:rFonts w:ascii="Times New Roman" w:hAnsi="Times New Roman" w:cs="Times New Roman"/>
        </w:rPr>
        <w:t xml:space="preserve"> S2</w:t>
      </w:r>
      <w:r w:rsidR="003C3E4B">
        <w:rPr>
          <w:rFonts w:ascii="Times New Roman" w:hAnsi="Times New Roman" w:cs="Times New Roman"/>
        </w:rPr>
        <w:t>.</w:t>
      </w:r>
      <w:r w:rsidRPr="007703E4">
        <w:rPr>
          <w:rFonts w:ascii="Times New Roman" w:hAnsi="Times New Roman" w:cs="Times New Roman"/>
        </w:rPr>
        <w:t xml:space="preserve"> OTU information of root and rhizosphere soil in </w:t>
      </w:r>
      <w:proofErr w:type="gramStart"/>
      <w:r w:rsidRPr="007703E4">
        <w:rPr>
          <w:rFonts w:ascii="Times New Roman" w:hAnsi="Times New Roman" w:cs="Times New Roman"/>
          <w:i/>
        </w:rPr>
        <w:t>K.humilis</w:t>
      </w:r>
      <w:proofErr w:type="gramEnd"/>
      <w:r w:rsidRPr="007703E4">
        <w:rPr>
          <w:rFonts w:ascii="Times New Roman" w:hAnsi="Times New Roman" w:cs="Times New Roman"/>
        </w:rPr>
        <w:t xml:space="preserve"> </w:t>
      </w:r>
      <w:r w:rsidR="00C440DD">
        <w:rPr>
          <w:noProof/>
        </w:rPr>
        <w:br w:type="page"/>
      </w:r>
    </w:p>
    <w:p w14:paraId="6A4D7107" w14:textId="718A65D6" w:rsidR="00463486" w:rsidRDefault="00495955" w:rsidP="00463486">
      <w:r>
        <w:rPr>
          <w:noProof/>
        </w:rPr>
        <w:lastRenderedPageBreak/>
        <w:drawing>
          <wp:inline distT="0" distB="0" distL="0" distR="0" wp14:anchorId="4538DDBF" wp14:editId="5F9559C1">
            <wp:extent cx="5274310" cy="519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1.tif"/>
                    <pic:cNvPicPr/>
                  </pic:nvPicPr>
                  <pic:blipFill>
                    <a:blip r:embed="rId8">
                      <a:extLst>
                        <a:ext uri="{28A0092B-C50C-407E-A947-70E740481C1C}">
                          <a14:useLocalDpi xmlns:a14="http://schemas.microsoft.com/office/drawing/2010/main" val="0"/>
                        </a:ext>
                      </a:extLst>
                    </a:blip>
                    <a:stretch>
                      <a:fillRect/>
                    </a:stretch>
                  </pic:blipFill>
                  <pic:spPr>
                    <a:xfrm>
                      <a:off x="0" y="0"/>
                      <a:ext cx="5274310" cy="5194300"/>
                    </a:xfrm>
                    <a:prstGeom prst="rect">
                      <a:avLst/>
                    </a:prstGeom>
                  </pic:spPr>
                </pic:pic>
              </a:graphicData>
            </a:graphic>
          </wp:inline>
        </w:drawing>
      </w:r>
    </w:p>
    <w:p w14:paraId="4B4C59D3" w14:textId="21A634D5" w:rsidR="00495955" w:rsidRDefault="00463486" w:rsidP="00463486">
      <w:pPr>
        <w:rPr>
          <w:rFonts w:ascii="Times New Roman" w:hAnsi="Times New Roman" w:cs="Times New Roman"/>
        </w:rPr>
      </w:pPr>
      <w:r w:rsidRPr="00463486">
        <w:rPr>
          <w:rFonts w:ascii="Times New Roman" w:hAnsi="Times New Roman" w:cs="Times New Roman"/>
        </w:rPr>
        <w:t>Fig</w:t>
      </w:r>
      <w:r w:rsidR="00C664C0">
        <w:rPr>
          <w:rFonts w:ascii="Times New Roman" w:hAnsi="Times New Roman" w:cs="Times New Roman"/>
        </w:rPr>
        <w:t xml:space="preserve">ure </w:t>
      </w:r>
      <w:r w:rsidRPr="00463486">
        <w:rPr>
          <w:rFonts w:ascii="Times New Roman" w:hAnsi="Times New Roman" w:cs="Times New Roman"/>
        </w:rPr>
        <w:t>S</w:t>
      </w:r>
      <w:r w:rsidR="007703E4">
        <w:rPr>
          <w:rFonts w:ascii="Times New Roman" w:hAnsi="Times New Roman" w:cs="Times New Roman"/>
        </w:rPr>
        <w:t>3</w:t>
      </w:r>
      <w:r w:rsidR="003C3E4B">
        <w:rPr>
          <w:rFonts w:ascii="Times New Roman" w:hAnsi="Times New Roman" w:cs="Times New Roman"/>
        </w:rPr>
        <w:t>.</w:t>
      </w:r>
      <w:r w:rsidRPr="00463486">
        <w:rPr>
          <w:rFonts w:ascii="Times New Roman" w:hAnsi="Times New Roman" w:cs="Times New Roman"/>
        </w:rPr>
        <w:t xml:space="preserve"> Rarefaction curves of fungal community in </w:t>
      </w:r>
      <w:proofErr w:type="spellStart"/>
      <w:proofErr w:type="gramStart"/>
      <w:r w:rsidRPr="00463486">
        <w:rPr>
          <w:rFonts w:ascii="Times New Roman" w:hAnsi="Times New Roman" w:cs="Times New Roman"/>
          <w:i/>
          <w:iCs/>
        </w:rPr>
        <w:t>K.humilis</w:t>
      </w:r>
      <w:proofErr w:type="spellEnd"/>
      <w:proofErr w:type="gramEnd"/>
      <w:r w:rsidRPr="00463486">
        <w:rPr>
          <w:rFonts w:ascii="Times New Roman" w:hAnsi="Times New Roman" w:cs="Times New Roman"/>
          <w:i/>
          <w:iCs/>
        </w:rPr>
        <w:t xml:space="preserve">. </w:t>
      </w:r>
      <w:r w:rsidRPr="00463486">
        <w:rPr>
          <w:rFonts w:ascii="Times New Roman" w:hAnsi="Times New Roman" w:cs="Times New Roman"/>
        </w:rPr>
        <w:t xml:space="preserve">A Rarefaction curves of root. B Rarefaction curves of rhizosphere soil. </w:t>
      </w:r>
    </w:p>
    <w:p w14:paraId="4D0811FC" w14:textId="2EB2AEDF" w:rsidR="00495955" w:rsidRDefault="00495955" w:rsidP="00495955">
      <w:pPr>
        <w:widowControl/>
        <w:jc w:val="left"/>
        <w:rPr>
          <w:rFonts w:ascii="Times New Roman" w:hAnsi="Times New Roman" w:cs="Times New Roman"/>
        </w:rPr>
        <w:sectPr w:rsidR="00495955" w:rsidSect="00495955">
          <w:pgSz w:w="11906" w:h="16838"/>
          <w:pgMar w:top="1440" w:right="1800" w:bottom="1440" w:left="1800" w:header="851" w:footer="992" w:gutter="0"/>
          <w:cols w:space="425"/>
          <w:docGrid w:type="lines" w:linePitch="312"/>
        </w:sectPr>
      </w:pPr>
    </w:p>
    <w:p w14:paraId="10B6EE37" w14:textId="47099EA4" w:rsidR="00495955" w:rsidRDefault="00682263" w:rsidP="00463486">
      <w:pPr>
        <w:rPr>
          <w:rFonts w:ascii="Times New Roman" w:hAnsi="Times New Roman" w:cs="Times New Roman"/>
        </w:rPr>
      </w:pPr>
      <w:r>
        <w:rPr>
          <w:rFonts w:ascii="Times New Roman" w:hAnsi="Times New Roman" w:cs="Times New Roman"/>
          <w:noProof/>
        </w:rPr>
        <w:lastRenderedPageBreak/>
        <w:drawing>
          <wp:inline distT="0" distB="0" distL="0" distR="0" wp14:anchorId="5717CB40" wp14:editId="0482CE98">
            <wp:extent cx="8863330" cy="462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3330" cy="4629150"/>
                    </a:xfrm>
                    <a:prstGeom prst="rect">
                      <a:avLst/>
                    </a:prstGeom>
                  </pic:spPr>
                </pic:pic>
              </a:graphicData>
            </a:graphic>
          </wp:inline>
        </w:drawing>
      </w:r>
    </w:p>
    <w:p w14:paraId="413A208F" w14:textId="26799718" w:rsidR="003F31C1" w:rsidRDefault="00495955" w:rsidP="00682263">
      <w:r>
        <w:rPr>
          <w:rFonts w:ascii="Times New Roman" w:hAnsi="Times New Roman" w:cs="Times New Roman" w:hint="eastAsia"/>
        </w:rPr>
        <w:t>F</w:t>
      </w:r>
      <w:r>
        <w:rPr>
          <w:rFonts w:ascii="Times New Roman" w:hAnsi="Times New Roman" w:cs="Times New Roman"/>
        </w:rPr>
        <w:t>ig</w:t>
      </w:r>
      <w:r w:rsidR="00C664C0">
        <w:rPr>
          <w:rFonts w:ascii="Times New Roman" w:hAnsi="Times New Roman" w:cs="Times New Roman"/>
        </w:rPr>
        <w:t>ure</w:t>
      </w:r>
      <w:r>
        <w:rPr>
          <w:rFonts w:ascii="Times New Roman" w:hAnsi="Times New Roman" w:cs="Times New Roman"/>
        </w:rPr>
        <w:t xml:space="preserve"> S</w:t>
      </w:r>
      <w:r w:rsidR="00C664C0">
        <w:rPr>
          <w:rFonts w:ascii="Times New Roman" w:hAnsi="Times New Roman" w:cs="Times New Roman"/>
        </w:rPr>
        <w:t>4</w:t>
      </w:r>
      <w:r w:rsidR="003C3E4B">
        <w:rPr>
          <w:rFonts w:ascii="Times New Roman" w:hAnsi="Times New Roman" w:cs="Times New Roman"/>
        </w:rPr>
        <w:t>.</w:t>
      </w:r>
      <w:r>
        <w:rPr>
          <w:rFonts w:ascii="Times New Roman" w:hAnsi="Times New Roman" w:cs="Times New Roman"/>
        </w:rPr>
        <w:t xml:space="preserve"> </w:t>
      </w:r>
      <w:r w:rsidR="00682263" w:rsidRPr="00682263">
        <w:rPr>
          <w:rFonts w:ascii="Times New Roman" w:hAnsi="Times New Roman" w:cs="Times New Roman"/>
        </w:rPr>
        <w:t>Heatmap diagram of the correlation between environmental factors and fungal community structure based on the core genus level at root, rhizosphere soil and the shared core genera among root and rhizosphere soil</w:t>
      </w:r>
      <w:r w:rsidRPr="00495955">
        <w:rPr>
          <w:rFonts w:ascii="Times New Roman" w:hAnsi="Times New Roman" w:cs="Times New Roman"/>
        </w:rPr>
        <w:t>.</w:t>
      </w:r>
      <w:r w:rsidR="00682263">
        <w:rPr>
          <w:rFonts w:ascii="Times New Roman" w:hAnsi="Times New Roman" w:cs="Times New Roman" w:hint="eastAsia"/>
        </w:rPr>
        <w:t xml:space="preserve"> </w:t>
      </w:r>
      <w:r w:rsidR="00682263" w:rsidRPr="00682263">
        <w:rPr>
          <w:rFonts w:ascii="Times New Roman" w:hAnsi="Times New Roman" w:cs="Times New Roman"/>
        </w:rPr>
        <w:t xml:space="preserve">A Heatmap diagram of the correlation between environmental factors and fungal community structure in </w:t>
      </w:r>
      <w:r w:rsidR="00682263" w:rsidRPr="00682263">
        <w:rPr>
          <w:rFonts w:ascii="Times New Roman" w:hAnsi="Times New Roman" w:cs="Times New Roman"/>
        </w:rPr>
        <w:lastRenderedPageBreak/>
        <w:t>root</w:t>
      </w:r>
      <w:r w:rsidR="00682263">
        <w:rPr>
          <w:rFonts w:ascii="Times New Roman" w:hAnsi="Times New Roman" w:cs="Times New Roman"/>
        </w:rPr>
        <w:t>.</w:t>
      </w:r>
      <w:r w:rsidR="00682263" w:rsidRPr="00682263">
        <w:rPr>
          <w:rFonts w:ascii="Times New Roman" w:hAnsi="Times New Roman" w:cs="Times New Roman"/>
        </w:rPr>
        <w:t xml:space="preserve"> B Heatmap diagram of the correlation between environmental factors and fungal community structure in rhizosphere soil</w:t>
      </w:r>
      <w:r w:rsidR="00682263">
        <w:rPr>
          <w:rFonts w:ascii="Times New Roman" w:hAnsi="Times New Roman" w:cs="Times New Roman"/>
        </w:rPr>
        <w:t>.</w:t>
      </w:r>
      <w:r w:rsidR="00682263" w:rsidRPr="00682263">
        <w:rPr>
          <w:rFonts w:ascii="Times New Roman" w:hAnsi="Times New Roman" w:cs="Times New Roman"/>
        </w:rPr>
        <w:t xml:space="preserve"> C Heatmap diagram of the correlation between environmental factors and fungal community structure based on the shared core genera among root and rhizosphere soil. R values are shown in different colors in the figure. P-values less than 0.05 are marked with </w:t>
      </w:r>
      <w:r w:rsidR="00682263" w:rsidRPr="00682263">
        <w:rPr>
          <w:rFonts w:ascii="Cambria Math" w:hAnsi="Cambria Math" w:cs="Cambria Math"/>
        </w:rPr>
        <w:t>∗</w:t>
      </w:r>
      <w:r w:rsidR="00682263" w:rsidRPr="00682263">
        <w:rPr>
          <w:rFonts w:ascii="Times New Roman" w:hAnsi="Times New Roman" w:cs="Times New Roman"/>
        </w:rPr>
        <w:t xml:space="preserve"> (</w:t>
      </w:r>
      <w:r w:rsidR="00682263" w:rsidRPr="00682263">
        <w:rPr>
          <w:rFonts w:ascii="Cambria Math" w:hAnsi="Cambria Math" w:cs="Cambria Math"/>
        </w:rPr>
        <w:t>∗</w:t>
      </w:r>
      <w:r w:rsidR="00682263" w:rsidRPr="00682263">
        <w:rPr>
          <w:rFonts w:ascii="Times New Roman" w:hAnsi="Times New Roman" w:cs="Times New Roman"/>
        </w:rPr>
        <w:t xml:space="preserve">0.01 &lt; P ≤ 0.05, </w:t>
      </w:r>
      <w:r w:rsidR="00682263" w:rsidRPr="00682263">
        <w:rPr>
          <w:rFonts w:ascii="Cambria Math" w:hAnsi="Cambria Math" w:cs="Cambria Math"/>
        </w:rPr>
        <w:t>∗∗</w:t>
      </w:r>
      <w:r w:rsidR="00682263" w:rsidRPr="00682263">
        <w:rPr>
          <w:rFonts w:ascii="Times New Roman" w:hAnsi="Times New Roman" w:cs="Times New Roman"/>
        </w:rPr>
        <w:t xml:space="preserve">0.001 &lt; P ≤ </w:t>
      </w:r>
      <w:proofErr w:type="gramStart"/>
      <w:r w:rsidR="00682263" w:rsidRPr="00682263">
        <w:rPr>
          <w:rFonts w:ascii="Times New Roman" w:hAnsi="Times New Roman" w:cs="Times New Roman"/>
        </w:rPr>
        <w:t>0.01,</w:t>
      </w:r>
      <w:r w:rsidR="00682263" w:rsidRPr="00682263">
        <w:rPr>
          <w:rFonts w:ascii="Cambria Math" w:hAnsi="Cambria Math" w:cs="Cambria Math"/>
        </w:rPr>
        <w:t>∗</w:t>
      </w:r>
      <w:proofErr w:type="gramEnd"/>
      <w:r w:rsidR="00682263" w:rsidRPr="00682263">
        <w:rPr>
          <w:rFonts w:ascii="Cambria Math" w:hAnsi="Cambria Math" w:cs="Cambria Math"/>
        </w:rPr>
        <w:t>∗∗</w:t>
      </w:r>
      <w:r w:rsidR="00682263" w:rsidRPr="00682263">
        <w:rPr>
          <w:rFonts w:ascii="Times New Roman" w:hAnsi="Times New Roman" w:cs="Times New Roman"/>
        </w:rPr>
        <w:t xml:space="preserve">P ≤ 0.001). </w:t>
      </w:r>
    </w:p>
    <w:sectPr w:rsidR="003F31C1" w:rsidSect="0049595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9D7A" w14:textId="77777777" w:rsidR="00466F98" w:rsidRDefault="00466F98" w:rsidP="00463486">
      <w:r>
        <w:separator/>
      </w:r>
    </w:p>
  </w:endnote>
  <w:endnote w:type="continuationSeparator" w:id="0">
    <w:p w14:paraId="40B40368" w14:textId="77777777" w:rsidR="00466F98" w:rsidRDefault="00466F98" w:rsidP="0046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9B85" w14:textId="77777777" w:rsidR="00466F98" w:rsidRDefault="00466F98" w:rsidP="00463486">
      <w:r>
        <w:separator/>
      </w:r>
    </w:p>
  </w:footnote>
  <w:footnote w:type="continuationSeparator" w:id="0">
    <w:p w14:paraId="657556F5" w14:textId="77777777" w:rsidR="00466F98" w:rsidRDefault="00466F98" w:rsidP="00463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0F68"/>
    <w:rsid w:val="001C5C34"/>
    <w:rsid w:val="003C1225"/>
    <w:rsid w:val="003C3E4B"/>
    <w:rsid w:val="003F31C1"/>
    <w:rsid w:val="00463486"/>
    <w:rsid w:val="00466F98"/>
    <w:rsid w:val="00495955"/>
    <w:rsid w:val="00682263"/>
    <w:rsid w:val="007703E4"/>
    <w:rsid w:val="008F478D"/>
    <w:rsid w:val="00A57F3D"/>
    <w:rsid w:val="00A803D9"/>
    <w:rsid w:val="00C440DD"/>
    <w:rsid w:val="00C664C0"/>
    <w:rsid w:val="00CE4D2B"/>
    <w:rsid w:val="00F0024F"/>
    <w:rsid w:val="00FF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2C84"/>
  <w15:chartTrackingRefBased/>
  <w15:docId w15:val="{FF017CD1-741C-4CD1-95C3-44F1FC8F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3486"/>
    <w:rPr>
      <w:sz w:val="18"/>
      <w:szCs w:val="18"/>
    </w:rPr>
  </w:style>
  <w:style w:type="paragraph" w:styleId="a5">
    <w:name w:val="footer"/>
    <w:basedOn w:val="a"/>
    <w:link w:val="a6"/>
    <w:uiPriority w:val="99"/>
    <w:unhideWhenUsed/>
    <w:rsid w:val="00463486"/>
    <w:pPr>
      <w:tabs>
        <w:tab w:val="center" w:pos="4153"/>
        <w:tab w:val="right" w:pos="8306"/>
      </w:tabs>
      <w:snapToGrid w:val="0"/>
      <w:jc w:val="left"/>
    </w:pPr>
    <w:rPr>
      <w:sz w:val="18"/>
      <w:szCs w:val="18"/>
    </w:rPr>
  </w:style>
  <w:style w:type="character" w:customStyle="1" w:styleId="a6">
    <w:name w:val="页脚 字符"/>
    <w:basedOn w:val="a0"/>
    <w:link w:val="a5"/>
    <w:uiPriority w:val="99"/>
    <w:rsid w:val="00463486"/>
    <w:rPr>
      <w:sz w:val="18"/>
      <w:szCs w:val="18"/>
    </w:rPr>
  </w:style>
  <w:style w:type="paragraph" w:styleId="a7">
    <w:name w:val="Normal (Web)"/>
    <w:basedOn w:val="a"/>
    <w:uiPriority w:val="99"/>
    <w:semiHidden/>
    <w:unhideWhenUsed/>
    <w:rsid w:val="00463486"/>
    <w:pPr>
      <w:widowControl/>
      <w:spacing w:before="100" w:beforeAutospacing="1" w:after="100" w:afterAutospacing="1"/>
      <w:jc w:val="left"/>
    </w:pPr>
    <w:rPr>
      <w:rFonts w:ascii="宋体" w:eastAsia="宋体" w:hAnsi="宋体" w:cs="宋体"/>
      <w:kern w:val="0"/>
      <w:sz w:val="24"/>
      <w:szCs w:val="24"/>
    </w:rPr>
  </w:style>
  <w:style w:type="character" w:styleId="a8">
    <w:name w:val="line number"/>
    <w:basedOn w:val="a0"/>
    <w:uiPriority w:val="99"/>
    <w:semiHidden/>
    <w:unhideWhenUsed/>
    <w:rsid w:val="0049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7732">
      <w:bodyDiv w:val="1"/>
      <w:marLeft w:val="0"/>
      <w:marRight w:val="0"/>
      <w:marTop w:val="0"/>
      <w:marBottom w:val="0"/>
      <w:divBdr>
        <w:top w:val="none" w:sz="0" w:space="0" w:color="auto"/>
        <w:left w:val="none" w:sz="0" w:space="0" w:color="auto"/>
        <w:bottom w:val="none" w:sz="0" w:space="0" w:color="auto"/>
        <w:right w:val="none" w:sz="0" w:space="0" w:color="auto"/>
      </w:divBdr>
    </w:div>
    <w:div w:id="255595648">
      <w:bodyDiv w:val="1"/>
      <w:marLeft w:val="0"/>
      <w:marRight w:val="0"/>
      <w:marTop w:val="0"/>
      <w:marBottom w:val="0"/>
      <w:divBdr>
        <w:top w:val="none" w:sz="0" w:space="0" w:color="auto"/>
        <w:left w:val="none" w:sz="0" w:space="0" w:color="auto"/>
        <w:bottom w:val="none" w:sz="0" w:space="0" w:color="auto"/>
        <w:right w:val="none" w:sz="0" w:space="0" w:color="auto"/>
      </w:divBdr>
    </w:div>
    <w:div w:id="1143541519">
      <w:bodyDiv w:val="1"/>
      <w:marLeft w:val="0"/>
      <w:marRight w:val="0"/>
      <w:marTop w:val="0"/>
      <w:marBottom w:val="0"/>
      <w:divBdr>
        <w:top w:val="none" w:sz="0" w:space="0" w:color="auto"/>
        <w:left w:val="none" w:sz="0" w:space="0" w:color="auto"/>
        <w:bottom w:val="none" w:sz="0" w:space="0" w:color="auto"/>
        <w:right w:val="none" w:sz="0" w:space="0" w:color="auto"/>
      </w:divBdr>
    </w:div>
    <w:div w:id="21404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155</Words>
  <Characters>909</Characters>
  <Application>Microsoft Office Word</Application>
  <DocSecurity>0</DocSecurity>
  <Lines>23</Lines>
  <Paragraphs>14</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2022-02-20T16:27:00Z</dcterms:created>
  <dcterms:modified xsi:type="dcterms:W3CDTF">2023-04-09T11:49:00Z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f3339b56b7d0e31892799957c6f2f72d29c5a2e190c826d2b7421af185afb4e7</vt:lpwstr>
  </property>
</Properties>
</file>