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9DC0" w14:textId="77777777" w:rsidR="00690CDD" w:rsidRPr="003678DC" w:rsidRDefault="00690CDD" w:rsidP="00690CDD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1</w:t>
      </w:r>
      <w:r w:rsidRPr="003678DC">
        <w:rPr>
          <w:rFonts w:ascii="Arial" w:hAnsi="Arial" w:cs="Arial"/>
          <w:b/>
          <w:bCs/>
        </w:rPr>
        <w:t xml:space="preserve">: </w:t>
      </w:r>
    </w:p>
    <w:p w14:paraId="782EB21A" w14:textId="77777777" w:rsidR="00690CDD" w:rsidRPr="003678DC" w:rsidRDefault="00690CDD" w:rsidP="00690CDD">
      <w:pPr>
        <w:rPr>
          <w:rFonts w:ascii="Arial" w:hAnsi="Arial" w:cs="Arial"/>
        </w:rPr>
      </w:pPr>
      <w:r w:rsidRPr="003678DC">
        <w:rPr>
          <w:rFonts w:ascii="Arial" w:hAnsi="Arial" w:cs="Arial"/>
        </w:rPr>
        <w:t>Pitfall Trap Collected beetles Ecuador Forest 8 pitfall traps</w:t>
      </w: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843"/>
      </w:tblGrid>
      <w:tr w:rsidR="00690CDD" w:rsidRPr="003678DC" w14:paraId="42B1F4BA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738A1B" w14:textId="77777777" w:rsidR="00690CDD" w:rsidRPr="003678DC" w:rsidRDefault="00690CDD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Primer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85EEA0" w14:textId="77777777" w:rsidR="00690CDD" w:rsidRPr="003678DC" w:rsidRDefault="00690CD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16smama (Taylor 1996)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20282C" w14:textId="77777777" w:rsidR="00690CDD" w:rsidRPr="003678DC" w:rsidRDefault="00690CDD" w:rsidP="00C65E1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color w:val="000000"/>
              </w:rPr>
              <w:t>MiMammal</w:t>
            </w:r>
            <w:proofErr w:type="spellEnd"/>
            <w:r w:rsidRPr="003678DC">
              <w:rPr>
                <w:rFonts w:ascii="Arial" w:hAnsi="Arial" w:cs="Arial"/>
                <w:color w:val="000000"/>
              </w:rPr>
              <w:t>-U (Ushio et al. 2017)</w:t>
            </w:r>
          </w:p>
        </w:tc>
      </w:tr>
      <w:tr w:rsidR="00690CDD" w:rsidRPr="003678DC" w14:paraId="584BF3DE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</w:tcPr>
          <w:p w14:paraId="40066E1E" w14:textId="77777777" w:rsidR="00690CDD" w:rsidRPr="003678DC" w:rsidRDefault="00690CD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Mammal Species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B59FA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77A6F0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0CDD" w:rsidRPr="003678DC" w14:paraId="7973BFBD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D76BB4" w14:textId="77777777" w:rsidR="00690CDD" w:rsidRPr="003678DC" w:rsidRDefault="00690CD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Alouatta palliata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BD35A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7DA06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90CDD" w:rsidRPr="003678DC" w14:paraId="0859639F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8FB244" w14:textId="77777777" w:rsidR="00690CDD" w:rsidRPr="003678DC" w:rsidRDefault="00690CD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Ateles </w:t>
            </w: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fusciceps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B6CE2A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101DF0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0CDD" w:rsidRPr="003678DC" w14:paraId="214B4EA5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4F7FA9" w14:textId="77777777" w:rsidR="00690CDD" w:rsidRPr="003678DC" w:rsidRDefault="00690CD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Caluromys</w:t>
            </w:r>
            <w:proofErr w:type="spellEnd"/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 sp.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15960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2E8FB0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0CDD" w:rsidRPr="003678DC" w14:paraId="69608139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14E595" w14:textId="77777777" w:rsidR="00690CDD" w:rsidRPr="003678DC" w:rsidRDefault="00690CD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Cebus capucinus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87691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99907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0CDD" w:rsidRPr="003678DC" w14:paraId="4BFF167D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4A6630" w14:textId="77777777" w:rsidR="00690CDD" w:rsidRPr="003678DC" w:rsidRDefault="00690CD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Panthera onca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F0A4A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7AA455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0CDD" w:rsidRPr="003678DC" w14:paraId="4B33114A" w14:textId="77777777" w:rsidTr="00C65E16">
        <w:trPr>
          <w:trHeight w:val="320"/>
        </w:trPr>
        <w:tc>
          <w:tcPr>
            <w:tcW w:w="2268" w:type="dxa"/>
            <w:shd w:val="clear" w:color="auto" w:fill="auto"/>
            <w:noWrap/>
            <w:vAlign w:val="bottom"/>
          </w:tcPr>
          <w:p w14:paraId="140E8970" w14:textId="77777777" w:rsidR="00690CDD" w:rsidRPr="003678DC" w:rsidRDefault="00690CD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B40DE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43A73" w14:textId="77777777" w:rsidR="00690CDD" w:rsidRPr="003678DC" w:rsidRDefault="00690CD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23B36D6A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D"/>
    <w:rsid w:val="001655C6"/>
    <w:rsid w:val="004540B6"/>
    <w:rsid w:val="005C5EBC"/>
    <w:rsid w:val="00690CDD"/>
    <w:rsid w:val="00746DE7"/>
    <w:rsid w:val="008A3FEB"/>
    <w:rsid w:val="00984BDD"/>
    <w:rsid w:val="00C65481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12703"/>
  <w15:chartTrackingRefBased/>
  <w15:docId w15:val="{4BD00DCC-2CB7-6346-B7BA-E20EF91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2022-12-02T15:28:00Z</dcterms:created>
  <dcterms:modified xsi:type="dcterms:W3CDTF">2022-12-02T15:28:00Z</dcterms:modified>
</cp:coreProperties>
</file>