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2FCB" w14:textId="77777777" w:rsidR="00E6323D" w:rsidRPr="003678DC" w:rsidRDefault="00E6323D" w:rsidP="00E6323D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6</w:t>
      </w:r>
      <w:r w:rsidRPr="003678DC">
        <w:rPr>
          <w:rFonts w:ascii="Arial" w:hAnsi="Arial" w:cs="Arial"/>
          <w:b/>
          <w:bCs/>
        </w:rPr>
        <w:t>:</w:t>
      </w:r>
    </w:p>
    <w:p w14:paraId="1BDC5A29" w14:textId="77777777" w:rsidR="00E6323D" w:rsidRPr="003678DC" w:rsidRDefault="00E6323D" w:rsidP="00E6323D">
      <w:pPr>
        <w:rPr>
          <w:rFonts w:ascii="Arial" w:hAnsi="Arial" w:cs="Arial"/>
        </w:rPr>
      </w:pPr>
      <w:r w:rsidRPr="003678DC">
        <w:rPr>
          <w:rFonts w:ascii="Arial" w:hAnsi="Arial" w:cs="Arial"/>
        </w:rPr>
        <w:t xml:space="preserve"> Hand collected beetles Ecuador Forest 16 beetle hand collections</w:t>
      </w: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843"/>
      </w:tblGrid>
      <w:tr w:rsidR="00E6323D" w:rsidRPr="003678DC" w14:paraId="7FD465B8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F7BA172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Primer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ED8859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16smama (Taylor 1996)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4BAF0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color w:val="000000"/>
              </w:rPr>
              <w:t>MiMammal</w:t>
            </w:r>
            <w:proofErr w:type="spellEnd"/>
            <w:r w:rsidRPr="003678DC">
              <w:rPr>
                <w:rFonts w:ascii="Arial" w:hAnsi="Arial" w:cs="Arial"/>
                <w:color w:val="000000"/>
              </w:rPr>
              <w:t>-U (Ushio et al. 2017)</w:t>
            </w:r>
          </w:p>
        </w:tc>
      </w:tr>
      <w:tr w:rsidR="00E6323D" w:rsidRPr="003678DC" w14:paraId="2C36A9C8" w14:textId="77777777" w:rsidTr="00C65E16">
        <w:trPr>
          <w:trHeight w:val="320"/>
        </w:trPr>
        <w:tc>
          <w:tcPr>
            <w:tcW w:w="3969" w:type="dxa"/>
            <w:gridSpan w:val="2"/>
            <w:shd w:val="clear" w:color="auto" w:fill="auto"/>
            <w:noWrap/>
            <w:vAlign w:val="bottom"/>
            <w:hideMark/>
          </w:tcPr>
          <w:p w14:paraId="124F5090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Mammal Species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25C96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</w:p>
        </w:tc>
      </w:tr>
      <w:tr w:rsidR="00E6323D" w:rsidRPr="003678DC" w14:paraId="226C4D1A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81C157A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Alouatta palliata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0CF85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6183B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E6323D" w:rsidRPr="003678DC" w14:paraId="78B5181A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FD6A4BB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Ateles </w:t>
            </w: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fusciceps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7A5BF2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62DBA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6323D" w:rsidRPr="003678DC" w14:paraId="347D593F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6A8DFD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Cebus capucinus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5F628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12ECE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6323D" w:rsidRPr="003678DC" w14:paraId="6EB2A967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7D59982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Dasypus</w:t>
            </w:r>
            <w:proofErr w:type="spellEnd"/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novemcinctus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6EDEF9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CF2FE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6323D" w:rsidRPr="003678DC" w14:paraId="52075035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19B7EC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Panthera onca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B1C682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1920AD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6323D" w:rsidRPr="003678DC" w14:paraId="7C36718E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9CE667" w14:textId="77777777" w:rsidR="00E6323D" w:rsidRPr="003678DC" w:rsidRDefault="00E6323D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Puma concolor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4005DE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DC048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6323D" w:rsidRPr="003678DC" w14:paraId="70563A8F" w14:textId="77777777" w:rsidTr="00C65E16">
        <w:trPr>
          <w:trHeight w:val="3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FAF47E6" w14:textId="77777777" w:rsidR="00E6323D" w:rsidRPr="003678DC" w:rsidRDefault="00E6323D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663160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0FC26" w14:textId="77777777" w:rsidR="00E6323D" w:rsidRPr="003678DC" w:rsidRDefault="00E6323D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28</w:t>
            </w:r>
          </w:p>
        </w:tc>
      </w:tr>
    </w:tbl>
    <w:p w14:paraId="0E2A7812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3D"/>
    <w:rsid w:val="001655C6"/>
    <w:rsid w:val="004540B6"/>
    <w:rsid w:val="005C5EBC"/>
    <w:rsid w:val="00746DE7"/>
    <w:rsid w:val="008A3FEB"/>
    <w:rsid w:val="00984BDD"/>
    <w:rsid w:val="00C65481"/>
    <w:rsid w:val="00E6323D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2E813"/>
  <w15:chartTrackingRefBased/>
  <w15:docId w15:val="{D5CCE7AD-571D-0142-B1A7-4B32FB5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2022-12-02T15:30:00Z</dcterms:created>
  <dcterms:modified xsi:type="dcterms:W3CDTF">2022-12-02T15:30:00Z</dcterms:modified>
</cp:coreProperties>
</file>