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able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Differentially expressed genes highly correlated with PER score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67"/>
        <w:gridCol w:w="1036"/>
        <w:gridCol w:w="767"/>
        <w:gridCol w:w="1087"/>
        <w:gridCol w:w="767"/>
        <w:gridCol w:w="1087"/>
        <w:gridCol w:w="767"/>
        <w:gridCol w:w="855"/>
        <w:gridCol w:w="767"/>
        <w:gridCol w:w="922"/>
        <w:gridCol w:w="767"/>
        <w:gridCol w:w="1127"/>
        <w:gridCol w:w="768"/>
        <w:gridCol w:w="1128"/>
        <w:gridCol w:w="768"/>
      </w:tblGrid>
      <w:tr>
        <w:trPr>
          <w:trHeight w:val="336" w:hRule="atLeast"/>
        </w:trPr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56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9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9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294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296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9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  <w:tc>
          <w:tcPr>
            <w:tcW w:w="39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280" w:type="pct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Correlation</w:t>
            </w:r>
          </w:p>
        </w:tc>
      </w:tr>
      <w:tr>
        <w:trPr>
          <w:trHeight w:val="336" w:hRule="atLeast"/>
        </w:trPr>
        <w:tc>
          <w:tcPr>
            <w:tcW w:w="258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KCTD11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RRBP1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90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CMTM6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90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HSPA4L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-0.888 </w:t>
            </w:r>
          </w:p>
        </w:tc>
        <w:tc>
          <w:tcPr>
            <w:tcW w:w="294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SEPTIN7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-0.938 </w:t>
            </w:r>
          </w:p>
        </w:tc>
        <w:tc>
          <w:tcPr>
            <w:tcW w:w="296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SORT1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-0.953 </w:t>
            </w:r>
          </w:p>
        </w:tc>
        <w:tc>
          <w:tcPr>
            <w:tcW w:w="390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RUSC2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390" w:type="pct"/>
            <w:tcBorders>
              <w:top w:val="single" w:color="auto" w:sz="12" w:space="0"/>
            </w:tcBorders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SPTB</w:t>
            </w:r>
          </w:p>
        </w:tc>
        <w:tc>
          <w:tcPr>
            <w:tcW w:w="280" w:type="pct"/>
            <w:tcBorders>
              <w:top w:val="single" w:color="auto" w:sz="12" w:space="0"/>
            </w:tcBorders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PLEK2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RBFOX3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CHRNA7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AI467606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FERMT3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DDX41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PCP4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DYNLL2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BMP2K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BCAN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FAM110C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C1QB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TMEFF1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WDR93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GRM7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-0.855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TGIF1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LMNA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RAB3IL1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ACSL3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ESAM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CD38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PABPC4L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GBP7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SPRY1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PLA2G4A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ATP2B2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AC099450.1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EMP1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ICAM1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GIMAP4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SPTBN1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RGD1307461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USP1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WWC1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DNAJB11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MSMP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SHANK2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AKAP13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SLC1A3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EIF2S2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D5ERTD579E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FOXP1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ENC1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HSPH1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LRRTM4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MANF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CST3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ELK3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SLC44A4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GSAP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TYRP1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BTBD17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SOX8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ZYX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AHCTF1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SUSD6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MTHFD1L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S1PR2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RPH3A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ARHGEF26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TP53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NABP1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S1PR3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ATP8B2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SIPA1L1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CDC42EP4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ACSL6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NOS3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HMGB2L1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PES1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PFKL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TBPL1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FNDC1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PTPRC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RASGRP2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SEC24D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PPP2R1B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CARD11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SDAD1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SRGAP1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ANXA7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RELA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NRAS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VIM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CADM4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CDK5R2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RASSF1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CSF2RB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AKNA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MOXD1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SLC27A1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TMEM120A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BRSK1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PLOD3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FNDC5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RPL10A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GABRA1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EPYC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EGFL6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KCNJ4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MCOLN3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VASP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ARHGAP8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SLC2A13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IL1RN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SLC66A3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GGTA1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USF3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MMP12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ECM1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IMPDH2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PPP1R15B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NECTIN1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LOX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SLC30A3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PTX3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ACSBG1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DGKB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SLFN13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PRSS35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JAK3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PLAUR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MLPH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BAG1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ADAMTS1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TGFB1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TIMP1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COL7A1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PLAU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OMG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ERBIN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SLC8A3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MMP19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DLG1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-0.854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LCP1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RET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SNRPD3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ZFP316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ITPKC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NETO1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ZFP523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TAX1BP3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WHRN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ITGAX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TOP3A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DENND5A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SH3RF1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PDYN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KRCC1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C3AR1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GRIA3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FMNL1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SS18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PAFAH1B3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CSF3R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ENPP3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DGLUCY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PDE1B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SKAP2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GPATCH4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FBXO34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SEC11A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BTBD3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ACER2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R3HDM2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FAM167A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IMP4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CXCL1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FREM2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DPY19L3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RAP1B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NSMCE2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SEC61G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RBFOX1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ALDH1A1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TJP2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PYGB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DNAJC2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-0.855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TRIL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PPAN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HMOX1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ASH1L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ADAMTS7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HPCA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PALLDL1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RND2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-0.851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LYN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NMT2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TRAPPC1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MYBBP1A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DDX21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GMNN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URB1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GLS2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LCP2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ZMYND15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SCAP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SEPTIN2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BST1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UPP1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MAX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TRH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ERAP1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ZFP382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LRRFIP1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CMTM3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SLCO2B1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PITPNM2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GSPT2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RRP12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MGLL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SLC26A1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CD163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NACC2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ILDR2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CXCL14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AK4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PCM1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ART4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MCAM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NEK6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LYSMD2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RHOC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TYW1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ASF1B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NDUFB4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SDS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LRRC73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TMBIM1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PTGER2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IVD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PPIC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KCNQ5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TNPO1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FOSL1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AFG3L1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MAST3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SIPA1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ELF4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ZFHX2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DAP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LDHB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CDC42SE2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TMEM196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MTMR11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FGF14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NAPSA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ASB11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EFCAB2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RASSF4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FBXW7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PABPC4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MTMR2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CYP4F18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CCDC102A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SLC25A29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PTPN2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ATP10D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SASH1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NOP56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FSTL1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QRICH2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ANXA3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COL4A2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PPM1B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ERMN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GATAD2A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ARID5A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APOE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TOM1L1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CNN3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CEP83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FAM107A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PIAS1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CAMK4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RSAD2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OSMR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SEC61B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E2F5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PLCL2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APOL3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NTSR2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GPNMB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TMEM44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LCN2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PNKD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COL16A1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HCLS1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EMILIN1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MYBL2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PTRH1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A3GALT2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LIMD1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PSMB9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CAMK1D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HNRNPF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ARPC1B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SLC38A3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OSBPL8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ANP32B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F2RL1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ALDOC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NQO2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TRIM47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CASP4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RAD54L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YBX1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EHD2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CALCA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PICALM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SGSM2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PLEKHF1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RTN4R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OPALIN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ZMAT1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DGKZ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0610040J01RIK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PSME1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DIPK1C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PLCB1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SMARCD2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MVP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FXYD5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ITGAM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VAMP3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RIPK1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RPL34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TRPC3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PRRX1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STMN1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TGM1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BMPR1B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DNTTIP2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CHRNB4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NCF4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SCG3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1700028K03RIK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ARHGDIB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IL13RA1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TNFAIP6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LYNX1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FBXL17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EIF4EBP1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PLEC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MMP15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KIRREL3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TM4SF1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ITPR1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HIPK3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FJX1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NINJ1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SLC7A10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CHD7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SELP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PRKCB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PNPLA7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CGA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ADORA2A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ALCAM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MPP3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RUVBL2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IRF1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HAPLN1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LAMC1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MPPED1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CYP1B1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AXL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PLK5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FRMPD1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ADAM9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PFN1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THY1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FCER1G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EFNA1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STT3A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PLAAT5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TAGLN2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TSPO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AGT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CMBL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NUP205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ITM2A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PCDH20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CDH15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FKBP10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KCNG4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CKAP2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TTC7A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NEFL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AMPD3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ABAT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CWF19L2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LPAR6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PRDX1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MXI1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TEX10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SLC3A2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SERPINE1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MEIS1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SGTB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IQGAP1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LITAF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XIRP1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B2M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AABR07054578.1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OSBP2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CTSB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IFI30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PFKFB4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TP53BP2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TRIB3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SCIMP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GAL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TTYH1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MCF2L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TAGLN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PDCD11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RIMS1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RGD1559896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SERPINB11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MMP8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USH2A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HCN2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FCGR1A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EPHX4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MYO19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TMEM100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MLIP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SIGIRR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BSN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GNAI3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PPP1R21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WDFY4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GPM6B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MCM4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ILRUN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PDE10A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ARHGEF4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MCM10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ARNT2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SFXN5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SLC1A2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LARGE1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KCNH7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SERTAD1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AABR07034648.1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OSBPL6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CLIC1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HHATL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SALL1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MBD2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XKR5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RBBP9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IL10RB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RPS27L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LILRA5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LPP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DLG4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RPS27A-PS1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MKI67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CAPG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EMP3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SLC16A1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CDH12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ARHGAP5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MGST3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GPR182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FAM102A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-0.849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NRGN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MLC1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GPX8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PPP3CA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TARS1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PTPN12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SNRNP48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LZTS1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TMED5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SMPD3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MYH9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ENG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MYO9B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CD44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RALGPS1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RAPH1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NDRG2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RALGDS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SPOCK3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KALRN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CCDC184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ID4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PPP1R14B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IFITM2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STON2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IL2RG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TBX4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ARHGEF2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KCNQ3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CAST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RGD1306746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CRELD2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NOTUM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DTNA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NFE2L2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SYNDIG1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PLCE1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PLXND1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FAM205A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TALDO1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BIRC3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P2RX2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HEATR5A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OTULINL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AABR07052519.1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HES2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HCAR2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FAM110D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PENK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FTL1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CCN6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ALYREF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NGEF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PADI4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SALL2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SYNE1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PRKCA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MEIG1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SERPINH1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SECTM1B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THBS1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ITGAL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UNC13A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MTMR7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TRIM54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ADHFE1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CHD9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GM6377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CX3CL1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FHL3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ARF4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PIH1D2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PDPN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PLEK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MED21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MFNG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TUBB6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TEX21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AMOTL1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0.835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LGALS3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DIS3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TMEM123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ARHGAP30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C1QTNF1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MELTF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FADS6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SLC1A5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SEC62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GPSM3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KCNH4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YBX3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MSANTD3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OTUB2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RNH1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RIPK3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BAK1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AIFM3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CACNA2D2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PACSIN3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ANKRD23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SYNCRIP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SNRPEL1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CCNI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EIF3J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COL4A1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TWF1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ASPG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JPT2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SNX18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IQSEC3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PIP4K2C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ARHGEF25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NOP14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IMPG2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U2AF1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CD86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ST3GAL2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NEFM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TRHDE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CTTNBP2NL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FBXO30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TXNRD1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LHPP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OLFM1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CACNB4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CLEC5A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DNAJC3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OAS1K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AKR1B10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ODC1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DDX18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SLC6A11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IFNAR2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N4BP1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INTS13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MAOA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PHACTR1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MCF2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CAMK2A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FAM210B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MDN1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CBARP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RIMS2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MYO7A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BCL3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MS4A6A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CRTAPL1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LTBR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TBCCD1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NME6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BAZ1A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TTLL7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STAT4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FGF13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KCNV1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FZD6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RUFY4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HSPA2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ZFAND2A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PHLPP1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ITGB3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SRSF2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SPTSSB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CAMTA2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RIN3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PYCARD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ATP1A2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PRODH1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TLN1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CD14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PODXL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SPAG9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MATK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PDE7B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CCT4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EEF1B2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PARP3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LSP1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USP43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DRD1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BTAF1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SOX7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MED22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TNFSF18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TBC1D16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PUS7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HAS1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ESM1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PKDCC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PDE8B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GNAI2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TRIP6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NPPC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-0.826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ANO6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BID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CA14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NIBAN2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CNN2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AMOT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C1S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RPL36A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SEPTIN8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TIGD2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IL4R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DRAM1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PSMB8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CARMIL1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COQ2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KNG1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HHIP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ACSF2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PLOD1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CHCHD10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MFAP3L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RMDN1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SBNO2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PLA2G4E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ITPKA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LACTB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IFITM3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PLAC8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GJA4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LPCAT4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SH3GLB1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MYL12A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PLPP3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CNTFR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SPHK1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PFKFB3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DDC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PPP1R1B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RASSF8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RPS15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NTNG2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GPRC5B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AGAP2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PDLIM7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CEBPD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NIP7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SCN4B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LRCH1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CD276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XYLB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MAP3K10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SYNDIG1L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-0.925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WDR1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ACOT11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ERI1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TMEM43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TGM2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IFIT3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RPS17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LSM3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MTSS2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GH1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-0.777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RPS4X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HCK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LINGO1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GLI3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KLHL5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SLC24A2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KCNJ9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MICAL2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CDH6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AABR07008904.1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CAPN2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S100A8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PPRC1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DRD2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KDSR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SMAP2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TNFSF13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CAMKK2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TBXAS1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ARPP21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GJA5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LGMN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ORC2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SH3KBP1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IRF9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CDC42BPG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SCART1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ARHGAP6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APC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CYBA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MMP9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SRSF9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MAMSTR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DENND2C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ARHGAP17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UTP4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SPI1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AC128848.1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0.866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SP140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ANXA1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TXN1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RASD2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NECTIN2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SLC12A2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PDLIM4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FEN1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MYD88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MAFF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APRT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ANKRD34B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LRIF1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CPLX2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AABR07063279.1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MME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GBP2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ABHD3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VIPR2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-0.881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TPM4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MSLN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COL6A3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TNNC2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-0.838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SEPTIN5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KIFC1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ZFAND2B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FGFR1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CD63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TTBK1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SHANK1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PA2G4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FLNC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FCGR2B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PLEKHG2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RGS16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TFCP2L1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MOB3A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CLEC10A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SYDE1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AI593442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RPL31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PPP4R1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SGCA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BAG3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NPAS2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GNAO1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NAT8L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P2RY12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TACC3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NUP58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DLGAP3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ANXA2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CCDC88C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ETV5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PCYT2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FBXW4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PDS5A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GRIN2A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MCEMP1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0.749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NKIRAS1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GOLM1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LIF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ANGPT2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RHOJ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ZFP385B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-0.976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MAP1A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CUX1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FAM174B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NTRK2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MYO1C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MTHFD2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FBXL19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NFKB1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RAB11FIP4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TMEM229B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STAT3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RGS6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MARK2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TMOD3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SLFN2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LRRC55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SLC50A1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CEMIP2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ADCY5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TREM1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CD164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RHOBTB2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IL11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0.821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GABRG1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MACROD1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PARD6A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DIXDC1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NDNF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KRT2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PAK1IP1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LYRM9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FBLN2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GFAP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0.808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KIF1A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SH3PXD2B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0.969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SCP2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TNFRSF12A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GSTK1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EPB41L3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RAC2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ANGPTL4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MAP3K6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0.880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CDO1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PPFIA3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PIP5K1B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-0.918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NMNAT1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ZFP462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SEC23B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PLPPR5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DSE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FBL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CCL4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SLC6A13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DOCK8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PRICKLE1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PLIN2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0.872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RRAS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NFKB2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DUSP16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PKIB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-0.839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RPS27A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CDK6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STARD8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-0.986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ALDH1L2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MAGI2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ABCA2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MIDEAS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OASL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NOP58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HNMT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SLC25A18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RPL28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PDLIM1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EIF3M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MCMBP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0.940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CYP4F1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-0.860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MPC1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RBM3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SLPI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APPL2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ADAMTS9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PVR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IDH2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SRPK2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EPS15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NR3C1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0.970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SAT2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NLGN2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PTBP1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FNDC3B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HSPB8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FNIP2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MARK3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0.984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IL6R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SEMA5A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MCM2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0.914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NPM1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CLDN10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RPLP0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MINK1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TNFRSF1A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SHMT2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SLC22A6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WDHD1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ATF7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SLC6A1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GLIPR1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VSNL1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-0.965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MSN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LBP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0.782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ETL4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PAWR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C1QC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0.993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FGF12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PARPBP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0.739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GAL3ST3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-0.964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HSPB1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BCL2A1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HS3ST5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DPAGT1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0.843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CNTN4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-0.912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TYROBP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FEZ1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COQ8B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STK40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PADI2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-0.951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CTSZ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ACO2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-0.942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CXCL16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0.934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CHUK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CALU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MAPKAPK3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RORB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CRACDL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SLC25A24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0.950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ADRB1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SNPH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GSTM1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-0.875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ZDHHC8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LUZP2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-0.898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ATP13A4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-0.922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FAXC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-0.915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GRIP2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MYO1F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0.949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ZFP672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0.935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OLFM3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-0.906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RPS27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ARL3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-0.889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IFI27L2B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0.961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LRR1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0.752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GRN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0.985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TTLL1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-0.923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GLIPR2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0.817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FMN1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OLFML2B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0.947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MIB1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-0.967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CARHSP1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NETO2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-0.932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CCL7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0.895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PKN2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0.957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PLPP1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PSMA6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0.943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IFT80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-0.938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DAGLB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-0.973 </w:t>
            </w:r>
          </w:p>
        </w:tc>
      </w:tr>
      <w:tr>
        <w:trPr>
          <w:trHeight w:val="336" w:hRule="atLeast"/>
        </w:trPr>
        <w:tc>
          <w:tcPr>
            <w:tcW w:w="258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CADPS2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-0.983 </w:t>
            </w:r>
          </w:p>
        </w:tc>
        <w:tc>
          <w:tcPr>
            <w:tcW w:w="35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MGC105649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0.953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ABTB1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-0.929 </w:t>
            </w:r>
          </w:p>
        </w:tc>
        <w:tc>
          <w:tcPr>
            <w:tcW w:w="390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CHSY1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0.960 </w:t>
            </w:r>
          </w:p>
        </w:tc>
        <w:tc>
          <w:tcPr>
            <w:tcW w:w="294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GNL3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0.928 </w:t>
            </w:r>
          </w:p>
        </w:tc>
        <w:tc>
          <w:tcPr>
            <w:tcW w:w="296" w:type="pct"/>
            <w:noWrap/>
          </w:tcPr>
          <w:p>
            <w:pPr>
              <w:rPr>
                <w:rFonts w:hint="default" w:ascii="Times New Roman Italic" w:hAnsi="Times New Roman Italic" w:cs="Times New Roman Italic"/>
                <w:i/>
                <w:iCs/>
              </w:rPr>
            </w:pPr>
            <w:r>
              <w:rPr>
                <w:rFonts w:hint="default" w:ascii="Times New Roman Italic" w:hAnsi="Times New Roman Italic" w:cs="Times New Roman Italic"/>
                <w:i/>
                <w:iCs/>
              </w:rPr>
              <w:t>SPATA5</w:t>
            </w: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0.974 </w:t>
            </w:r>
          </w:p>
        </w:tc>
        <w:tc>
          <w:tcPr>
            <w:tcW w:w="390" w:type="pct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noWrap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A2"/>
    <w:rsid w:val="00026E93"/>
    <w:rsid w:val="00055E35"/>
    <w:rsid w:val="000871E3"/>
    <w:rsid w:val="000B7EC8"/>
    <w:rsid w:val="000D0BAA"/>
    <w:rsid w:val="000F49E5"/>
    <w:rsid w:val="000F7C30"/>
    <w:rsid w:val="00183923"/>
    <w:rsid w:val="00186D88"/>
    <w:rsid w:val="001C32F8"/>
    <w:rsid w:val="001E0D12"/>
    <w:rsid w:val="002065FD"/>
    <w:rsid w:val="00225815"/>
    <w:rsid w:val="002A1296"/>
    <w:rsid w:val="002A7852"/>
    <w:rsid w:val="002E5149"/>
    <w:rsid w:val="00335D41"/>
    <w:rsid w:val="00375C1B"/>
    <w:rsid w:val="003A778C"/>
    <w:rsid w:val="003C6D4D"/>
    <w:rsid w:val="003E74B5"/>
    <w:rsid w:val="00421A96"/>
    <w:rsid w:val="00487FB2"/>
    <w:rsid w:val="004A64D9"/>
    <w:rsid w:val="004D33F8"/>
    <w:rsid w:val="004F057F"/>
    <w:rsid w:val="00501E7E"/>
    <w:rsid w:val="00545600"/>
    <w:rsid w:val="00546835"/>
    <w:rsid w:val="00555363"/>
    <w:rsid w:val="005B6A36"/>
    <w:rsid w:val="005E269C"/>
    <w:rsid w:val="005F0ECB"/>
    <w:rsid w:val="0060068C"/>
    <w:rsid w:val="0060144F"/>
    <w:rsid w:val="00646293"/>
    <w:rsid w:val="006723F4"/>
    <w:rsid w:val="0067601A"/>
    <w:rsid w:val="006C5DB8"/>
    <w:rsid w:val="006F346A"/>
    <w:rsid w:val="007272D1"/>
    <w:rsid w:val="00730B74"/>
    <w:rsid w:val="007367DF"/>
    <w:rsid w:val="00767178"/>
    <w:rsid w:val="007933CB"/>
    <w:rsid w:val="00813C82"/>
    <w:rsid w:val="00814264"/>
    <w:rsid w:val="0084596E"/>
    <w:rsid w:val="00845B88"/>
    <w:rsid w:val="008829E4"/>
    <w:rsid w:val="008D1933"/>
    <w:rsid w:val="008F315C"/>
    <w:rsid w:val="008F574F"/>
    <w:rsid w:val="00931165"/>
    <w:rsid w:val="00936833"/>
    <w:rsid w:val="00960BF7"/>
    <w:rsid w:val="009C6991"/>
    <w:rsid w:val="009D2B80"/>
    <w:rsid w:val="00A7320D"/>
    <w:rsid w:val="00A969D2"/>
    <w:rsid w:val="00AA2384"/>
    <w:rsid w:val="00AA65CA"/>
    <w:rsid w:val="00AB752E"/>
    <w:rsid w:val="00AF05FC"/>
    <w:rsid w:val="00B13F9D"/>
    <w:rsid w:val="00B408E6"/>
    <w:rsid w:val="00B61699"/>
    <w:rsid w:val="00B75573"/>
    <w:rsid w:val="00BE56F3"/>
    <w:rsid w:val="00C01EAB"/>
    <w:rsid w:val="00C1393F"/>
    <w:rsid w:val="00C30BC4"/>
    <w:rsid w:val="00C46D68"/>
    <w:rsid w:val="00C535E7"/>
    <w:rsid w:val="00C55F5C"/>
    <w:rsid w:val="00C73BF0"/>
    <w:rsid w:val="00CA425D"/>
    <w:rsid w:val="00CA5BFF"/>
    <w:rsid w:val="00CA5DA8"/>
    <w:rsid w:val="00D378F9"/>
    <w:rsid w:val="00DC57FC"/>
    <w:rsid w:val="00E00CBF"/>
    <w:rsid w:val="00E07255"/>
    <w:rsid w:val="00E24BD9"/>
    <w:rsid w:val="00E65C70"/>
    <w:rsid w:val="00EA1570"/>
    <w:rsid w:val="00EB6C23"/>
    <w:rsid w:val="00F12664"/>
    <w:rsid w:val="00F15565"/>
    <w:rsid w:val="00F230A6"/>
    <w:rsid w:val="00F275AC"/>
    <w:rsid w:val="00F614A2"/>
    <w:rsid w:val="00F75425"/>
    <w:rsid w:val="00F87C52"/>
    <w:rsid w:val="00FB2ADC"/>
    <w:rsid w:val="00FB6B6A"/>
    <w:rsid w:val="00FB7BA5"/>
    <w:rsid w:val="00FC2913"/>
    <w:rsid w:val="00FE2217"/>
    <w:rsid w:val="AB5F5F25"/>
    <w:rsid w:val="BFF88C1C"/>
    <w:rsid w:val="EE4EF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widowControl/>
      <w:spacing w:before="100" w:beforeAutospacing="1" w:after="100" w:afterAutospacing="1"/>
      <w:jc w:val="left"/>
      <w:outlineLvl w:val="1"/>
    </w:pPr>
    <w:rPr>
      <w:rFonts w:ascii="Times New Roman" w:hAnsi="Times New Roman" w:eastAsia="Times New Roman" w:cs="Times New Roman"/>
      <w:b/>
      <w:color w:val="000000" w:themeColor="text1"/>
      <w:sz w:val="28"/>
      <w:szCs w:val="26"/>
      <w:shd w:val="clear" w:color="auto" w:fill="FFFFFF"/>
      <w:lang w:eastAsia="en-GB"/>
      <w14:textFill>
        <w14:solidFill>
          <w14:schemeClr w14:val="tx1"/>
        </w14:solidFill>
      </w14:textFill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pPr>
      <w:keepNext/>
      <w:keepLines/>
      <w:widowControl/>
      <w:spacing w:before="100" w:beforeAutospacing="1" w:after="100" w:afterAutospacing="1" w:line="360" w:lineRule="auto"/>
      <w:jc w:val="left"/>
      <w:outlineLvl w:val="0"/>
    </w:pPr>
    <w:rPr>
      <w:rFonts w:ascii="Times New Roman" w:hAnsi="Times New Roman" w:cs="Times New Roman" w:eastAsiaTheme="majorEastAsia"/>
      <w:b/>
      <w:color w:val="000000" w:themeColor="text1"/>
      <w:kern w:val="0"/>
      <w:sz w:val="32"/>
      <w:szCs w:val="32"/>
      <w:lang w:val="en-GB" w:eastAsia="en-GB"/>
      <w14:textFill>
        <w14:solidFill>
          <w14:schemeClr w14:val="tx1"/>
        </w14:solidFill>
      </w14:textFill>
    </w:rPr>
  </w:style>
  <w:style w:type="character" w:customStyle="1" w:styleId="7">
    <w:name w:val="标题 2 字符"/>
    <w:basedOn w:val="5"/>
    <w:link w:val="2"/>
    <w:uiPriority w:val="9"/>
    <w:rPr>
      <w:rFonts w:ascii="Times New Roman" w:hAnsi="Times New Roman" w:eastAsia="Times New Roman" w:cs="Times New Roman"/>
      <w:b/>
      <w:color w:val="000000" w:themeColor="text1"/>
      <w:sz w:val="28"/>
      <w:szCs w:val="26"/>
      <w:lang w:eastAsia="en-GB"/>
      <w14:textFill>
        <w14:solidFill>
          <w14:schemeClr w14:val="tx1"/>
        </w14:solidFill>
      </w14:textFill>
    </w:rPr>
  </w:style>
  <w:style w:type="paragraph" w:customStyle="1" w:styleId="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2326</Words>
  <Characters>13004</Characters>
  <Lines>250</Lines>
  <Paragraphs>74</Paragraphs>
  <TotalTime>9</TotalTime>
  <ScaleCrop>false</ScaleCrop>
  <LinksUpToDate>false</LinksUpToDate>
  <CharactersWithSpaces>15256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2022-09-02T17:32:00Z</dcterms:created>
  <dc:creator>Administrator</dc:creator>
  <cp:lastModifiedBy>Aministrater</cp:lastModifiedBy>
  <dcterms:modified xsi:type="dcterms:W3CDTF">2023-11-08T15:34:45Z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6F3965DC6553F66DA842DC6410DA2702_42</vt:lpwstr>
  </property>
</Properties>
</file>