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32F1" w14:textId="06129E5E" w:rsidR="009544E6" w:rsidRDefault="00535CB1" w:rsidP="009544E6">
      <w:pPr>
        <w:rPr>
          <w:rFonts w:ascii="Times New Roman" w:hAnsi="Times New Roman" w:cs="Times New Roman"/>
          <w:sz w:val="24"/>
          <w:szCs w:val="24"/>
        </w:rPr>
      </w:pPr>
      <w:r>
        <w:rPr>
          <w:rFonts w:ascii="Times New Roman" w:hAnsi="Times New Roman" w:cs="Times New Roman" w:hint="eastAsia"/>
          <w:noProof/>
          <w:sz w:val="24"/>
          <w:szCs w:val="24"/>
        </w:rPr>
        <w:t>D</w:t>
      </w:r>
      <w:r>
        <w:rPr>
          <w:rFonts w:ascii="Times New Roman" w:hAnsi="Times New Roman" w:cs="Times New Roman"/>
          <w:noProof/>
          <w:sz w:val="24"/>
          <w:szCs w:val="24"/>
        </w:rPr>
        <w:t xml:space="preserve">eath rate of our CLP modeling was 50%, lower than death rate of Sham group. </w:t>
      </w:r>
      <w:r w:rsidRPr="00535CB1">
        <w:rPr>
          <w:rFonts w:ascii="Times New Roman" w:hAnsi="Times New Roman" w:cs="Times New Roman"/>
          <w:noProof/>
          <w:sz w:val="24"/>
          <w:szCs w:val="24"/>
        </w:rPr>
        <w:t xml:space="preserve">Treatment had a certain reduction in mortality compared with </w:t>
      </w:r>
      <w:r>
        <w:rPr>
          <w:rFonts w:ascii="Times New Roman" w:hAnsi="Times New Roman" w:cs="Times New Roman"/>
          <w:noProof/>
          <w:sz w:val="24"/>
          <w:szCs w:val="24"/>
        </w:rPr>
        <w:t>CLP</w:t>
      </w:r>
      <w:r w:rsidRPr="00535CB1">
        <w:rPr>
          <w:rFonts w:ascii="Times New Roman" w:hAnsi="Times New Roman" w:cs="Times New Roman"/>
          <w:noProof/>
          <w:sz w:val="24"/>
          <w:szCs w:val="24"/>
        </w:rPr>
        <w:t xml:space="preserve"> group</w:t>
      </w:r>
      <w:r>
        <w:rPr>
          <w:rFonts w:ascii="Times New Roman" w:hAnsi="Times New Roman" w:cs="Times New Roman"/>
          <w:noProof/>
          <w:sz w:val="24"/>
          <w:szCs w:val="24"/>
        </w:rPr>
        <w:t xml:space="preserve">. </w:t>
      </w:r>
      <w:r w:rsidRPr="00535CB1">
        <w:rPr>
          <w:rFonts w:ascii="Times New Roman" w:hAnsi="Times New Roman" w:cs="Times New Roman"/>
          <w:noProof/>
          <w:sz w:val="24"/>
          <w:szCs w:val="24"/>
        </w:rPr>
        <w:t>MSC group had the lowest mortality in our experiment, but there was no statistical difference compared with the inhibitor group</w:t>
      </w:r>
      <w:r>
        <w:rPr>
          <w:rFonts w:ascii="Times New Roman" w:hAnsi="Times New Roman" w:cs="Times New Roman"/>
          <w:noProof/>
          <w:sz w:val="24"/>
          <w:szCs w:val="24"/>
        </w:rPr>
        <w:t xml:space="preserve"> (Supplementary Table 1)</w:t>
      </w:r>
      <w:r w:rsidR="00C67095">
        <w:rPr>
          <w:rFonts w:ascii="Times New Roman" w:hAnsi="Times New Roman" w:cs="Times New Roman"/>
          <w:noProof/>
          <w:sz w:val="24"/>
          <w:szCs w:val="24"/>
        </w:rPr>
        <w:t>.</w:t>
      </w:r>
    </w:p>
    <w:p w14:paraId="7D3933AB" w14:textId="77777777" w:rsidR="009544E6" w:rsidRDefault="009544E6" w:rsidP="009544E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F85DC" wp14:editId="448F33C5">
            <wp:extent cx="4529138" cy="1871663"/>
            <wp:effectExtent l="0" t="0" r="5080" b="0"/>
            <wp:docPr id="3512923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92383" name="图片 351292383"/>
                    <pic:cNvPicPr/>
                  </pic:nvPicPr>
                  <pic:blipFill>
                    <a:blip r:embed="rId8">
                      <a:extLst>
                        <a:ext uri="{28A0092B-C50C-407E-A947-70E740481C1C}">
                          <a14:useLocalDpi xmlns:a14="http://schemas.microsoft.com/office/drawing/2010/main" val="0"/>
                        </a:ext>
                      </a:extLst>
                    </a:blip>
                    <a:stretch>
                      <a:fillRect/>
                    </a:stretch>
                  </pic:blipFill>
                  <pic:spPr>
                    <a:xfrm>
                      <a:off x="0" y="0"/>
                      <a:ext cx="4529138" cy="1871663"/>
                    </a:xfrm>
                    <a:prstGeom prst="rect">
                      <a:avLst/>
                    </a:prstGeom>
                  </pic:spPr>
                </pic:pic>
              </a:graphicData>
            </a:graphic>
          </wp:inline>
        </w:drawing>
      </w:r>
    </w:p>
    <w:p w14:paraId="16802B73" w14:textId="1F59FAD4" w:rsidR="009544E6" w:rsidRPr="009544E6" w:rsidRDefault="009544E6" w:rsidP="009544E6">
      <w:pPr>
        <w:rPr>
          <w:rFonts w:ascii="Times New Roman" w:hAnsi="Times New Roman" w:cs="Times New Roman"/>
          <w:b/>
          <w:bCs/>
          <w:sz w:val="24"/>
          <w:szCs w:val="24"/>
        </w:rPr>
      </w:pPr>
      <w:r w:rsidRPr="009544E6">
        <w:rPr>
          <w:rFonts w:ascii="Times New Roman" w:hAnsi="Times New Roman" w:cs="Times New Roman" w:hint="eastAsia"/>
          <w:b/>
          <w:bCs/>
          <w:sz w:val="24"/>
          <w:szCs w:val="24"/>
        </w:rPr>
        <w:t>S</w:t>
      </w:r>
      <w:r w:rsidRPr="009544E6">
        <w:rPr>
          <w:rFonts w:ascii="Times New Roman" w:hAnsi="Times New Roman" w:cs="Times New Roman"/>
          <w:b/>
          <w:bCs/>
          <w:sz w:val="24"/>
          <w:szCs w:val="24"/>
        </w:rPr>
        <w:t xml:space="preserve">upplementary Table 1. </w:t>
      </w:r>
      <w:r w:rsidR="00A078AD">
        <w:rPr>
          <w:rFonts w:ascii="Times New Roman" w:hAnsi="Times New Roman" w:cs="Times New Roman"/>
          <w:b/>
          <w:bCs/>
          <w:sz w:val="24"/>
          <w:szCs w:val="24"/>
        </w:rPr>
        <w:t xml:space="preserve">Survival and </w:t>
      </w:r>
      <w:r w:rsidRPr="009544E6">
        <w:rPr>
          <w:rFonts w:ascii="Times New Roman" w:hAnsi="Times New Roman" w:cs="Times New Roman"/>
          <w:b/>
          <w:bCs/>
          <w:sz w:val="24"/>
          <w:szCs w:val="24"/>
        </w:rPr>
        <w:t>Death rate of animal modeling</w:t>
      </w:r>
      <w:r w:rsidR="00A078AD">
        <w:rPr>
          <w:rFonts w:ascii="Times New Roman" w:hAnsi="Times New Roman" w:cs="Times New Roman"/>
          <w:b/>
          <w:bCs/>
          <w:sz w:val="24"/>
          <w:szCs w:val="24"/>
        </w:rPr>
        <w:t xml:space="preserve"> </w:t>
      </w:r>
    </w:p>
    <w:p w14:paraId="01279F0F" w14:textId="7E82A12A" w:rsidR="009544E6" w:rsidRDefault="00A078AD">
      <w:pPr>
        <w:rPr>
          <w:rFonts w:ascii="Times New Roman" w:hAnsi="Times New Roman" w:cs="Times New Roman"/>
          <w:noProof/>
          <w:sz w:val="24"/>
          <w:szCs w:val="24"/>
        </w:rPr>
      </w:pPr>
      <w:r w:rsidRPr="0071044F">
        <w:rPr>
          <w:rFonts w:ascii="Arial" w:hAnsi="Arial" w:cs="Arial"/>
        </w:rPr>
        <w:t>Fisher's exact test results of multi-group Chi-square test</w:t>
      </w:r>
      <w:r>
        <w:rPr>
          <w:rFonts w:ascii="Arial" w:hAnsi="Arial" w:cs="Arial"/>
        </w:rPr>
        <w:t xml:space="preserve"> was used to d</w:t>
      </w:r>
      <w:r w:rsidRPr="00A078AD">
        <w:rPr>
          <w:rFonts w:ascii="Arial" w:hAnsi="Arial" w:cs="Arial"/>
        </w:rPr>
        <w:t>etect statistical analysis</w:t>
      </w:r>
      <w:r>
        <w:rPr>
          <w:rFonts w:ascii="Arial" w:hAnsi="Arial" w:cs="Arial"/>
        </w:rPr>
        <w:t>.</w:t>
      </w:r>
    </w:p>
    <w:p w14:paraId="6EB8F169" w14:textId="77777777" w:rsidR="009544E6" w:rsidRDefault="009544E6">
      <w:pPr>
        <w:rPr>
          <w:rFonts w:ascii="Times New Roman" w:hAnsi="Times New Roman" w:cs="Times New Roman"/>
          <w:noProof/>
          <w:sz w:val="24"/>
          <w:szCs w:val="24"/>
        </w:rPr>
      </w:pPr>
    </w:p>
    <w:p w14:paraId="31E0F1B6" w14:textId="32AC3911" w:rsidR="00014AC7" w:rsidRDefault="00014AC7">
      <w:pPr>
        <w:rPr>
          <w:rFonts w:ascii="Times New Roman" w:hAnsi="Times New Roman" w:cs="Times New Roman"/>
          <w:noProof/>
          <w:sz w:val="24"/>
          <w:szCs w:val="24"/>
        </w:rPr>
      </w:pPr>
      <w:r>
        <w:rPr>
          <w:rFonts w:ascii="Times New Roman" w:hAnsi="Times New Roman" w:cs="Times New Roman" w:hint="eastAsia"/>
          <w:noProof/>
          <w:sz w:val="24"/>
          <w:szCs w:val="24"/>
        </w:rPr>
        <w:t>A</w:t>
      </w:r>
      <w:r>
        <w:rPr>
          <w:rFonts w:ascii="Times New Roman" w:hAnsi="Times New Roman" w:cs="Times New Roman"/>
          <w:noProof/>
          <w:sz w:val="24"/>
          <w:szCs w:val="24"/>
        </w:rPr>
        <w:t xml:space="preserve">CSL4 expression in CLP </w:t>
      </w:r>
      <w:r w:rsidR="005E456A">
        <w:rPr>
          <w:rFonts w:ascii="Times New Roman" w:hAnsi="Times New Roman" w:cs="Times New Roman"/>
          <w:noProof/>
          <w:sz w:val="24"/>
          <w:szCs w:val="24"/>
        </w:rPr>
        <w:t>was</w:t>
      </w:r>
      <w:r>
        <w:rPr>
          <w:rFonts w:ascii="Times New Roman" w:hAnsi="Times New Roman" w:cs="Times New Roman"/>
          <w:noProof/>
          <w:sz w:val="24"/>
          <w:szCs w:val="24"/>
        </w:rPr>
        <w:t xml:space="preserve"> higher than Sham group.</w:t>
      </w:r>
      <w:r w:rsidR="005E456A">
        <w:rPr>
          <w:rFonts w:ascii="Times New Roman" w:hAnsi="Times New Roman" w:cs="Times New Roman"/>
          <w:noProof/>
          <w:sz w:val="24"/>
          <w:szCs w:val="24"/>
        </w:rPr>
        <w:t xml:space="preserve"> Using of Fer-1, Dnase-1, U0126 and MSC</w:t>
      </w:r>
      <w:r>
        <w:rPr>
          <w:rFonts w:ascii="Times New Roman" w:hAnsi="Times New Roman" w:cs="Times New Roman"/>
          <w:noProof/>
          <w:sz w:val="24"/>
          <w:szCs w:val="24"/>
        </w:rPr>
        <w:t xml:space="preserve"> </w:t>
      </w:r>
      <w:r w:rsidR="00F20DB3">
        <w:rPr>
          <w:rFonts w:ascii="Times New Roman" w:hAnsi="Times New Roman" w:cs="Times New Roman"/>
          <w:noProof/>
          <w:sz w:val="24"/>
          <w:szCs w:val="24"/>
        </w:rPr>
        <w:t>could</w:t>
      </w:r>
      <w:r w:rsidR="005E456A">
        <w:rPr>
          <w:rFonts w:ascii="Times New Roman" w:hAnsi="Times New Roman" w:cs="Times New Roman"/>
          <w:noProof/>
          <w:sz w:val="24"/>
          <w:szCs w:val="24"/>
        </w:rPr>
        <w:t xml:space="preserve"> reverse this </w:t>
      </w:r>
      <w:r w:rsidR="005E456A" w:rsidRPr="005E456A">
        <w:rPr>
          <w:rFonts w:ascii="Times New Roman" w:hAnsi="Times New Roman" w:cs="Times New Roman"/>
          <w:noProof/>
          <w:sz w:val="24"/>
          <w:szCs w:val="24"/>
        </w:rPr>
        <w:t>tendency</w:t>
      </w:r>
      <w:r w:rsidR="005E456A">
        <w:rPr>
          <w:rFonts w:ascii="Times New Roman" w:hAnsi="Times New Roman" w:cs="Times New Roman"/>
          <w:noProof/>
          <w:sz w:val="24"/>
          <w:szCs w:val="24"/>
        </w:rPr>
        <w:t>. (Supplementary 1A-1E). NETs information improved in CLP group, compared with Sham group. Dnase-1 could totally reduce NETs formation and Fer-1 only reduced NETs formation (Supplementary 1F)</w:t>
      </w:r>
      <w:r w:rsidR="00C67095">
        <w:rPr>
          <w:rFonts w:ascii="Times New Roman" w:hAnsi="Times New Roman" w:cs="Times New Roman"/>
          <w:noProof/>
          <w:sz w:val="24"/>
          <w:szCs w:val="24"/>
        </w:rPr>
        <w:t>.</w:t>
      </w:r>
    </w:p>
    <w:p w14:paraId="78C65AB7" w14:textId="3ADF12EF" w:rsidR="00014AC7" w:rsidRDefault="00CD11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E63C3C" wp14:editId="590BF3F0">
            <wp:extent cx="5274310" cy="3411855"/>
            <wp:effectExtent l="0" t="0" r="2540" b="0"/>
            <wp:docPr id="780693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3181" name="图片 7806931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411855"/>
                    </a:xfrm>
                    <a:prstGeom prst="rect">
                      <a:avLst/>
                    </a:prstGeom>
                  </pic:spPr>
                </pic:pic>
              </a:graphicData>
            </a:graphic>
          </wp:inline>
        </w:drawing>
      </w:r>
    </w:p>
    <w:p w14:paraId="37AB21D8" w14:textId="2AEBCF3A" w:rsidR="00106F54" w:rsidRDefault="009544E6">
      <w:pPr>
        <w:rPr>
          <w:rFonts w:ascii="Times New Roman" w:hAnsi="Times New Roman" w:cs="Times New Roman"/>
          <w:sz w:val="24"/>
          <w:szCs w:val="24"/>
        </w:rPr>
      </w:pPr>
      <w:r>
        <w:rPr>
          <w:rFonts w:ascii="Times New Roman" w:hAnsi="Times New Roman" w:cs="Times New Roman"/>
          <w:b/>
          <w:bCs/>
          <w:sz w:val="24"/>
          <w:szCs w:val="24"/>
        </w:rPr>
        <w:t xml:space="preserve">Supplementary 1. </w:t>
      </w:r>
      <w:r w:rsidR="008C43A4" w:rsidRPr="00E53D78">
        <w:rPr>
          <w:rFonts w:ascii="Times New Roman" w:hAnsi="Times New Roman" w:cs="Times New Roman"/>
          <w:b/>
          <w:bCs/>
          <w:sz w:val="24"/>
          <w:szCs w:val="24"/>
        </w:rPr>
        <w:t>Extra data of figures in manuscript</w:t>
      </w:r>
      <w:r w:rsidR="008C43A4">
        <w:rPr>
          <w:rFonts w:ascii="Times New Roman" w:hAnsi="Times New Roman" w:cs="Times New Roman"/>
          <w:sz w:val="24"/>
          <w:szCs w:val="24"/>
        </w:rPr>
        <w:t xml:space="preserve"> </w:t>
      </w:r>
      <w:r w:rsidR="00E53D78">
        <w:rPr>
          <w:rFonts w:ascii="Times New Roman" w:hAnsi="Times New Roman" w:cs="Times New Roman"/>
          <w:sz w:val="24"/>
          <w:szCs w:val="24"/>
        </w:rPr>
        <w:t>(</w:t>
      </w:r>
      <w:r w:rsidR="008C43A4">
        <w:rPr>
          <w:rFonts w:ascii="Times New Roman" w:hAnsi="Times New Roman" w:cs="Times New Roman"/>
          <w:sz w:val="24"/>
          <w:szCs w:val="24"/>
        </w:rPr>
        <w:t>A</w:t>
      </w:r>
      <w:r w:rsidR="00E53D78">
        <w:rPr>
          <w:rFonts w:ascii="Times New Roman" w:hAnsi="Times New Roman" w:cs="Times New Roman"/>
          <w:sz w:val="24"/>
          <w:szCs w:val="24"/>
        </w:rPr>
        <w:t>)</w:t>
      </w:r>
      <w:r w:rsidR="002918BA">
        <w:rPr>
          <w:rFonts w:ascii="Times New Roman" w:hAnsi="Times New Roman" w:cs="Times New Roman"/>
          <w:sz w:val="24"/>
          <w:szCs w:val="24"/>
        </w:rPr>
        <w:t xml:space="preserve"> </w:t>
      </w:r>
      <w:r w:rsidR="00E53D78">
        <w:rPr>
          <w:rFonts w:ascii="Arial" w:hAnsi="Arial" w:cs="Arial"/>
        </w:rPr>
        <w:t>G</w:t>
      </w:r>
      <w:r w:rsidR="00E53D78" w:rsidRPr="0098255B">
        <w:rPr>
          <w:rFonts w:ascii="Arial" w:hAnsi="Arial" w:cs="Arial"/>
        </w:rPr>
        <w:t>rayscale</w:t>
      </w:r>
      <w:r w:rsidR="00E53D78">
        <w:rPr>
          <w:rFonts w:ascii="Arial" w:hAnsi="Arial" w:cs="Arial"/>
        </w:rPr>
        <w:t xml:space="preserve"> statistic of </w:t>
      </w:r>
      <w:r w:rsidR="00E53D78" w:rsidRPr="00212923">
        <w:rPr>
          <w:rFonts w:ascii="Times New Roman" w:hAnsi="Times New Roman" w:cs="Times New Roman"/>
          <w:sz w:val="24"/>
          <w:szCs w:val="24"/>
        </w:rPr>
        <w:t>immunohistochemistry</w:t>
      </w:r>
      <w:r w:rsidR="00E53D78">
        <w:rPr>
          <w:rFonts w:ascii="Times New Roman" w:hAnsi="Times New Roman" w:cs="Times New Roman"/>
          <w:sz w:val="24"/>
          <w:szCs w:val="24"/>
        </w:rPr>
        <w:t xml:space="preserve"> picture in figure 1</w:t>
      </w:r>
      <w:r w:rsidR="00E53D78">
        <w:rPr>
          <w:rFonts w:ascii="Arial" w:hAnsi="Arial" w:cs="Arial"/>
        </w:rPr>
        <w:t xml:space="preserve">. (*compared with </w:t>
      </w:r>
      <w:r w:rsidR="00483BD4">
        <w:rPr>
          <w:rFonts w:ascii="Arial" w:hAnsi="Arial" w:cs="Arial"/>
        </w:rPr>
        <w:t>Sham group,</w:t>
      </w:r>
      <w:r w:rsidR="00E53D78">
        <w:rPr>
          <w:rFonts w:ascii="Arial" w:hAnsi="Arial" w:cs="Arial"/>
        </w:rPr>
        <w:t xml:space="preserve"> </w:t>
      </w:r>
      <w:r w:rsidR="00483BD4">
        <w:rPr>
          <w:rFonts w:ascii="Arial" w:hAnsi="Arial" w:cs="Arial"/>
        </w:rPr>
        <w:t xml:space="preserve">***, </w:t>
      </w:r>
      <w:r w:rsidR="00E53D78">
        <w:rPr>
          <w:rFonts w:ascii="Arial" w:hAnsi="Arial" w:cs="Arial"/>
        </w:rPr>
        <w:t>p</w:t>
      </w:r>
      <w:r w:rsidR="00E53D78">
        <w:rPr>
          <w:rFonts w:ascii="Arial" w:hAnsi="Arial" w:cs="Arial" w:hint="eastAsia"/>
        </w:rPr>
        <w:t>＜</w:t>
      </w:r>
      <w:r w:rsidR="00E53D78">
        <w:rPr>
          <w:rFonts w:ascii="Arial" w:hAnsi="Arial" w:cs="Arial" w:hint="eastAsia"/>
        </w:rPr>
        <w:t>0</w:t>
      </w:r>
      <w:r w:rsidR="00E53D78">
        <w:rPr>
          <w:rFonts w:ascii="Arial" w:hAnsi="Arial" w:cs="Arial"/>
        </w:rPr>
        <w:t>.001) (B) G</w:t>
      </w:r>
      <w:r w:rsidR="00E53D78" w:rsidRPr="0098255B">
        <w:rPr>
          <w:rFonts w:ascii="Arial" w:hAnsi="Arial" w:cs="Arial"/>
        </w:rPr>
        <w:t>rayscale</w:t>
      </w:r>
      <w:r w:rsidR="00E53D78">
        <w:rPr>
          <w:rFonts w:ascii="Arial" w:hAnsi="Arial" w:cs="Arial"/>
        </w:rPr>
        <w:t xml:space="preserve"> statistic of </w:t>
      </w:r>
      <w:r w:rsidR="00E53D78" w:rsidRPr="00212923">
        <w:rPr>
          <w:rFonts w:ascii="Times New Roman" w:hAnsi="Times New Roman" w:cs="Times New Roman"/>
          <w:sz w:val="24"/>
          <w:szCs w:val="24"/>
        </w:rPr>
        <w:t>immunohistochemistry</w:t>
      </w:r>
      <w:r w:rsidR="00E53D78">
        <w:rPr>
          <w:rFonts w:ascii="Times New Roman" w:hAnsi="Times New Roman" w:cs="Times New Roman"/>
          <w:sz w:val="24"/>
          <w:szCs w:val="24"/>
        </w:rPr>
        <w:t xml:space="preserve"> picture in figure 2.</w:t>
      </w:r>
      <w:r w:rsidR="00E53D78" w:rsidRPr="00E53D78">
        <w:rPr>
          <w:rFonts w:ascii="Arial" w:hAnsi="Arial" w:cs="Arial"/>
        </w:rPr>
        <w:t xml:space="preserve"> </w:t>
      </w:r>
      <w:r w:rsidR="00E53D78">
        <w:rPr>
          <w:rFonts w:ascii="Arial" w:hAnsi="Arial" w:cs="Arial"/>
        </w:rPr>
        <w:t>(*, p</w:t>
      </w:r>
      <w:r w:rsidR="00E53D78">
        <w:rPr>
          <w:rFonts w:ascii="Arial" w:hAnsi="Arial" w:cs="Arial" w:hint="eastAsia"/>
        </w:rPr>
        <w:t>＜</w:t>
      </w:r>
      <w:r w:rsidR="00E53D78">
        <w:rPr>
          <w:rFonts w:ascii="Arial" w:hAnsi="Arial" w:cs="Arial" w:hint="eastAsia"/>
        </w:rPr>
        <w:t>0</w:t>
      </w:r>
      <w:r w:rsidR="00E53D78">
        <w:rPr>
          <w:rFonts w:ascii="Arial" w:hAnsi="Arial" w:cs="Arial"/>
        </w:rPr>
        <w:t>.0</w:t>
      </w:r>
      <w:r w:rsidR="00483BD4">
        <w:rPr>
          <w:rFonts w:ascii="Arial" w:hAnsi="Arial" w:cs="Arial"/>
        </w:rPr>
        <w:t>5; ns, n</w:t>
      </w:r>
      <w:r w:rsidR="00483BD4" w:rsidRPr="00483BD4">
        <w:rPr>
          <w:rFonts w:ascii="Arial" w:hAnsi="Arial" w:cs="Arial"/>
        </w:rPr>
        <w:t>o statistical significance</w:t>
      </w:r>
      <w:r w:rsidR="00E53D78">
        <w:rPr>
          <w:rFonts w:ascii="Arial" w:hAnsi="Arial" w:cs="Arial"/>
        </w:rPr>
        <w:t>)</w:t>
      </w:r>
      <w:r w:rsidR="00483BD4">
        <w:rPr>
          <w:rFonts w:ascii="Arial" w:hAnsi="Arial" w:cs="Arial"/>
        </w:rPr>
        <w:t xml:space="preserve"> (C) G</w:t>
      </w:r>
      <w:r w:rsidR="00483BD4" w:rsidRPr="0098255B">
        <w:rPr>
          <w:rFonts w:ascii="Arial" w:hAnsi="Arial" w:cs="Arial"/>
        </w:rPr>
        <w:t>rayscale</w:t>
      </w:r>
      <w:r w:rsidR="00483BD4">
        <w:rPr>
          <w:rFonts w:ascii="Arial" w:hAnsi="Arial" w:cs="Arial"/>
        </w:rPr>
        <w:t xml:space="preserve"> statistic of </w:t>
      </w:r>
      <w:r w:rsidR="00483BD4" w:rsidRPr="00212923">
        <w:rPr>
          <w:rFonts w:ascii="Times New Roman" w:hAnsi="Times New Roman" w:cs="Times New Roman"/>
          <w:sz w:val="24"/>
          <w:szCs w:val="24"/>
        </w:rPr>
        <w:t>immunohistochemistry</w:t>
      </w:r>
      <w:r w:rsidR="00483BD4">
        <w:rPr>
          <w:rFonts w:ascii="Times New Roman" w:hAnsi="Times New Roman" w:cs="Times New Roman"/>
          <w:sz w:val="24"/>
          <w:szCs w:val="24"/>
        </w:rPr>
        <w:t xml:space="preserve"> picture in figure </w:t>
      </w:r>
      <w:r w:rsidR="00483BD4">
        <w:rPr>
          <w:rFonts w:ascii="Times New Roman" w:hAnsi="Times New Roman" w:cs="Times New Roman"/>
          <w:sz w:val="24"/>
          <w:szCs w:val="24"/>
        </w:rPr>
        <w:lastRenderedPageBreak/>
        <w:t>3. (</w:t>
      </w:r>
      <w:r w:rsidR="00483BD4">
        <w:rPr>
          <w:rFonts w:ascii="Arial" w:hAnsi="Arial" w:cs="Arial"/>
        </w:rPr>
        <w:t>***, p</w:t>
      </w:r>
      <w:r w:rsidR="00483BD4">
        <w:rPr>
          <w:rFonts w:ascii="Arial" w:hAnsi="Arial" w:cs="Arial" w:hint="eastAsia"/>
        </w:rPr>
        <w:t>＜</w:t>
      </w:r>
      <w:r w:rsidR="00483BD4">
        <w:rPr>
          <w:rFonts w:ascii="Arial" w:hAnsi="Arial" w:cs="Arial" w:hint="eastAsia"/>
        </w:rPr>
        <w:t>0</w:t>
      </w:r>
      <w:r w:rsidR="00483BD4">
        <w:rPr>
          <w:rFonts w:ascii="Arial" w:hAnsi="Arial" w:cs="Arial"/>
        </w:rPr>
        <w:t>.001) (D)</w:t>
      </w:r>
      <w:r w:rsidR="00483BD4" w:rsidRPr="00483BD4">
        <w:rPr>
          <w:rFonts w:ascii="Arial" w:hAnsi="Arial" w:cs="Arial"/>
        </w:rPr>
        <w:t xml:space="preserve"> </w:t>
      </w:r>
      <w:r w:rsidR="00483BD4">
        <w:rPr>
          <w:rFonts w:ascii="Arial" w:hAnsi="Arial" w:cs="Arial"/>
        </w:rPr>
        <w:t>G</w:t>
      </w:r>
      <w:r w:rsidR="00483BD4" w:rsidRPr="0098255B">
        <w:rPr>
          <w:rFonts w:ascii="Arial" w:hAnsi="Arial" w:cs="Arial"/>
        </w:rPr>
        <w:t>rayscale</w:t>
      </w:r>
      <w:r w:rsidR="00483BD4">
        <w:rPr>
          <w:rFonts w:ascii="Arial" w:hAnsi="Arial" w:cs="Arial"/>
        </w:rPr>
        <w:t xml:space="preserve"> statistic of </w:t>
      </w:r>
      <w:r w:rsidR="00483BD4" w:rsidRPr="00212923">
        <w:rPr>
          <w:rFonts w:ascii="Times New Roman" w:hAnsi="Times New Roman" w:cs="Times New Roman"/>
          <w:sz w:val="24"/>
          <w:szCs w:val="24"/>
        </w:rPr>
        <w:t>immunohistochemistry</w:t>
      </w:r>
      <w:r w:rsidR="00483BD4">
        <w:rPr>
          <w:rFonts w:ascii="Times New Roman" w:hAnsi="Times New Roman" w:cs="Times New Roman"/>
          <w:sz w:val="24"/>
          <w:szCs w:val="24"/>
        </w:rPr>
        <w:t xml:space="preserve"> picture in figure 5 </w:t>
      </w:r>
      <w:r w:rsidR="00483BD4">
        <w:rPr>
          <w:rFonts w:ascii="Arial" w:hAnsi="Arial" w:cs="Arial"/>
        </w:rPr>
        <w:t>(*, p</w:t>
      </w:r>
      <w:r w:rsidR="00483BD4">
        <w:rPr>
          <w:rFonts w:ascii="Arial" w:hAnsi="Arial" w:cs="Arial" w:hint="eastAsia"/>
        </w:rPr>
        <w:t>＜</w:t>
      </w:r>
      <w:r w:rsidR="00483BD4">
        <w:rPr>
          <w:rFonts w:ascii="Arial" w:hAnsi="Arial" w:cs="Arial" w:hint="eastAsia"/>
        </w:rPr>
        <w:t>0</w:t>
      </w:r>
      <w:r w:rsidR="00483BD4">
        <w:rPr>
          <w:rFonts w:ascii="Arial" w:hAnsi="Arial" w:cs="Arial"/>
        </w:rPr>
        <w:t>.05; **, p&lt;0.01</w:t>
      </w:r>
      <w:r w:rsidR="00483BD4">
        <w:rPr>
          <w:rFonts w:ascii="Arial" w:hAnsi="Arial" w:cs="Arial" w:hint="eastAsia"/>
        </w:rPr>
        <w:t>)</w:t>
      </w:r>
      <w:r w:rsidR="00483BD4">
        <w:rPr>
          <w:rFonts w:ascii="Arial" w:hAnsi="Arial" w:cs="Arial"/>
        </w:rPr>
        <w:t xml:space="preserve"> (E)</w:t>
      </w:r>
      <w:r w:rsidR="00483BD4" w:rsidRPr="00483BD4">
        <w:rPr>
          <w:rFonts w:ascii="Arial" w:hAnsi="Arial" w:cs="Arial"/>
        </w:rPr>
        <w:t xml:space="preserve"> </w:t>
      </w:r>
      <w:r w:rsidR="00483BD4">
        <w:rPr>
          <w:rFonts w:ascii="Arial" w:hAnsi="Arial" w:cs="Arial"/>
        </w:rPr>
        <w:t>G</w:t>
      </w:r>
      <w:r w:rsidR="00483BD4" w:rsidRPr="0098255B">
        <w:rPr>
          <w:rFonts w:ascii="Arial" w:hAnsi="Arial" w:cs="Arial"/>
        </w:rPr>
        <w:t>rayscale</w:t>
      </w:r>
      <w:r w:rsidR="00483BD4">
        <w:rPr>
          <w:rFonts w:ascii="Arial" w:hAnsi="Arial" w:cs="Arial"/>
        </w:rPr>
        <w:t xml:space="preserve"> statistic of </w:t>
      </w:r>
      <w:r w:rsidR="00483BD4" w:rsidRPr="00212923">
        <w:rPr>
          <w:rFonts w:ascii="Times New Roman" w:hAnsi="Times New Roman" w:cs="Times New Roman"/>
          <w:sz w:val="24"/>
          <w:szCs w:val="24"/>
        </w:rPr>
        <w:t>immunohistochemistry</w:t>
      </w:r>
      <w:r w:rsidR="00483BD4">
        <w:rPr>
          <w:rFonts w:ascii="Times New Roman" w:hAnsi="Times New Roman" w:cs="Times New Roman"/>
          <w:sz w:val="24"/>
          <w:szCs w:val="24"/>
        </w:rPr>
        <w:t xml:space="preserve"> picture in figure 7 </w:t>
      </w:r>
      <w:r w:rsidR="00483BD4">
        <w:rPr>
          <w:rFonts w:ascii="Arial" w:hAnsi="Arial" w:cs="Arial"/>
        </w:rPr>
        <w:t>(*, p</w:t>
      </w:r>
      <w:r w:rsidR="00483BD4">
        <w:rPr>
          <w:rFonts w:ascii="Arial" w:hAnsi="Arial" w:cs="Arial" w:hint="eastAsia"/>
        </w:rPr>
        <w:t>＜</w:t>
      </w:r>
      <w:r w:rsidR="00483BD4">
        <w:rPr>
          <w:rFonts w:ascii="Arial" w:hAnsi="Arial" w:cs="Arial" w:hint="eastAsia"/>
        </w:rPr>
        <w:t>0</w:t>
      </w:r>
      <w:r w:rsidR="00483BD4">
        <w:rPr>
          <w:rFonts w:ascii="Arial" w:hAnsi="Arial" w:cs="Arial"/>
        </w:rPr>
        <w:t>.05</w:t>
      </w:r>
      <w:r w:rsidR="00483BD4">
        <w:rPr>
          <w:rFonts w:ascii="Arial" w:hAnsi="Arial" w:cs="Arial" w:hint="eastAsia"/>
        </w:rPr>
        <w:t>)</w:t>
      </w:r>
      <w:r w:rsidR="00483BD4">
        <w:rPr>
          <w:rFonts w:ascii="Arial" w:hAnsi="Arial" w:cs="Arial"/>
        </w:rPr>
        <w:t xml:space="preserve"> (F)</w:t>
      </w:r>
      <w:r w:rsidR="00B24A24">
        <w:rPr>
          <w:rFonts w:ascii="Arial" w:hAnsi="Arial" w:cs="Arial"/>
        </w:rPr>
        <w:t xml:space="preserve"> Nets formation in Sham, CLP, Dnase-1, Fer-1 group.</w:t>
      </w:r>
    </w:p>
    <w:p w14:paraId="5C7BCA46" w14:textId="77777777" w:rsidR="00106F54" w:rsidRDefault="00106F54">
      <w:pPr>
        <w:rPr>
          <w:rFonts w:ascii="Times New Roman" w:hAnsi="Times New Roman" w:cs="Times New Roman"/>
          <w:sz w:val="24"/>
          <w:szCs w:val="24"/>
        </w:rPr>
      </w:pPr>
    </w:p>
    <w:p w14:paraId="6CC7ACEB" w14:textId="6DC0B399" w:rsidR="00106F54" w:rsidRDefault="00FA02C4">
      <w:pPr>
        <w:rPr>
          <w:rFonts w:ascii="Times New Roman" w:hAnsi="Times New Roman" w:cs="Times New Roman"/>
          <w:sz w:val="24"/>
          <w:szCs w:val="24"/>
        </w:rPr>
      </w:pPr>
      <w:r w:rsidRPr="00FA02C4">
        <w:rPr>
          <w:rFonts w:ascii="Times New Roman" w:hAnsi="Times New Roman" w:cs="Times New Roman"/>
          <w:sz w:val="24"/>
          <w:szCs w:val="24"/>
        </w:rPr>
        <w:t xml:space="preserve">Human blood neutrophils were isolated by </w:t>
      </w:r>
      <w:r w:rsidRPr="00212923">
        <w:rPr>
          <w:rFonts w:ascii="Times" w:hAnsi="Times"/>
          <w:sz w:val="24"/>
        </w:rPr>
        <w:t>neutrophil isolation solution kit</w:t>
      </w:r>
      <w:r w:rsidRPr="00FA02C4">
        <w:rPr>
          <w:rFonts w:ascii="Times New Roman" w:hAnsi="Times New Roman" w:cs="Times New Roman"/>
          <w:sz w:val="24"/>
          <w:szCs w:val="24"/>
        </w:rPr>
        <w:t xml:space="preserve"> </w:t>
      </w:r>
      <w:proofErr w:type="spellStart"/>
      <w:r w:rsidRPr="00FA02C4">
        <w:rPr>
          <w:rFonts w:ascii="Times New Roman" w:hAnsi="Times New Roman" w:cs="Times New Roman"/>
          <w:sz w:val="24"/>
          <w:szCs w:val="24"/>
        </w:rPr>
        <w:t>kit</w:t>
      </w:r>
      <w:proofErr w:type="spellEnd"/>
      <w:r>
        <w:rPr>
          <w:rFonts w:ascii="Times New Roman" w:hAnsi="Times New Roman" w:cs="Times New Roman"/>
          <w:sz w:val="24"/>
          <w:szCs w:val="24"/>
        </w:rPr>
        <w:t>. (Supplementary 2A) cfDNA ha</w:t>
      </w:r>
      <w:r w:rsidR="00F20DB3">
        <w:rPr>
          <w:rFonts w:ascii="Times New Roman" w:hAnsi="Times New Roman" w:cs="Times New Roman"/>
          <w:sz w:val="24"/>
          <w:szCs w:val="24"/>
        </w:rPr>
        <w:t>d</w:t>
      </w:r>
      <w:r>
        <w:rPr>
          <w:rFonts w:ascii="Times New Roman" w:hAnsi="Times New Roman" w:cs="Times New Roman"/>
          <w:sz w:val="24"/>
          <w:szCs w:val="24"/>
        </w:rPr>
        <w:t xml:space="preserve"> been reported as a c</w:t>
      </w:r>
      <w:r w:rsidRPr="00FA02C4">
        <w:rPr>
          <w:rFonts w:ascii="Times New Roman" w:hAnsi="Times New Roman" w:cs="Times New Roman"/>
          <w:sz w:val="24"/>
          <w:szCs w:val="24"/>
        </w:rPr>
        <w:t>orrelation factor</w:t>
      </w:r>
      <w:r>
        <w:rPr>
          <w:rFonts w:ascii="Times New Roman" w:hAnsi="Times New Roman" w:cs="Times New Roman"/>
          <w:sz w:val="24"/>
          <w:szCs w:val="24"/>
        </w:rPr>
        <w:t xml:space="preserve"> of </w:t>
      </w:r>
      <w:r w:rsidRPr="00FA02C4">
        <w:rPr>
          <w:rFonts w:ascii="Times New Roman" w:hAnsi="Times New Roman" w:cs="Times New Roman"/>
          <w:sz w:val="24"/>
          <w:szCs w:val="24"/>
        </w:rPr>
        <w:t>high-mobility</w:t>
      </w:r>
      <w:r>
        <w:rPr>
          <w:rFonts w:ascii="Times New Roman" w:hAnsi="Times New Roman" w:cs="Times New Roman"/>
          <w:sz w:val="24"/>
          <w:szCs w:val="24"/>
        </w:rPr>
        <w:t xml:space="preserve"> in sepsis</w:t>
      </w:r>
      <w:r>
        <w:rPr>
          <w:rFonts w:ascii="Times New Roman" w:hAnsi="Times New Roman" w:cs="Times New Roman"/>
          <w:sz w:val="24"/>
          <w:szCs w:val="24"/>
        </w:rPr>
        <w:fldChar w:fldCharType="begin">
          <w:fldData xml:space="preserve">PEVuZE5vdGU+PENpdGU+PEF1dGhvcj5DaGVuZzwvQXV0aG9yPjxZZWFyPjIwMjA8L1llYXI+PFJl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PEVuZE5vdGU+PENpdGU+PEF1dGhvcj5DaGVuZzwvQXV0aG9yPjxZZWFyPjIwMjA8L1llYXI+PFJl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(Cheng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1447D">
        <w:rPr>
          <w:rFonts w:ascii="Times" w:hAnsi="Times"/>
          <w:sz w:val="24"/>
        </w:rPr>
        <w:t>Phorbol 12-myristate 13-acetate</w:t>
      </w:r>
      <w:r w:rsidR="009430F2">
        <w:rPr>
          <w:rFonts w:ascii="Times" w:hAnsi="Times"/>
          <w:sz w:val="24"/>
        </w:rPr>
        <w:t xml:space="preserve"> (</w:t>
      </w:r>
      <w:r>
        <w:rPr>
          <w:rFonts w:ascii="Times" w:hAnsi="Times"/>
          <w:sz w:val="24"/>
        </w:rPr>
        <w:t>PMA</w:t>
      </w:r>
      <w:r w:rsidR="009430F2">
        <w:rPr>
          <w:rFonts w:ascii="Times" w:hAnsi="Times"/>
          <w:sz w:val="24"/>
        </w:rPr>
        <w:t>) was reported as NETs induction</w:t>
      </w:r>
      <w:r w:rsidR="009430F2">
        <w:rPr>
          <w:rFonts w:ascii="Times" w:hAnsi="Times"/>
          <w:sz w:val="24"/>
        </w:rPr>
        <w:fldChar w:fldCharType="begin"/>
      </w:r>
      <w:r w:rsidR="009430F2">
        <w:rPr>
          <w:rFonts w:ascii="Times" w:hAnsi="Times"/>
          <w:sz w:val="24"/>
        </w:rPr>
        <w:instrText xml:space="preserve"> ADDIN EN.CITE &lt;EndNote&gt;&lt;Cite&gt;&lt;Author&gt;Najmeh&lt;/Author&gt;&lt;Year&gt;2015&lt;/Year&gt;&lt;RecNum&gt;832&lt;/RecNum&gt;&lt;DisplayText&gt;(Najmeh et al. 2015)&lt;/DisplayText&gt;&lt;record&gt;&lt;rec-number&gt;832&lt;/rec-number&gt;&lt;foreign-keys&gt;&lt;key app="EN" db-id="edf2t9f582psvqezpaexwrd50rsvfp59wz0a" timestamp="1697580724"&gt;832&lt;/key&gt;&lt;/foreign-keys&gt;&lt;ref-type name="Journal Article"&gt;17&lt;/ref-type&gt;&lt;contributors&gt;&lt;authors&gt;&lt;author&gt;Najmeh, S.&lt;/author&gt;&lt;author&gt;Cools-Lartigue, J.&lt;/author&gt;&lt;author&gt;Giannias, B.&lt;/author&gt;&lt;author&gt;Spicer, J.&lt;/author&gt;&lt;author&gt;Ferri, L. E.&lt;/author&gt;&lt;/authors&gt;&lt;/contributors&gt;&lt;auth-address&gt;LD MacLean Surgical Research Laboratories, Department of Surgery, McGill University; sara.najmeh@mail.mcgill.ca.&amp;#xD;LD MacLean Surgical Research Laboratories, Department of Surgery, McGill University.&lt;/auth-address&gt;&lt;titles&gt;&lt;title&gt;Simplified Human Neutrophil Extracellular Traps (NETs) Isolation and Handling&lt;/title&gt;&lt;secondary-title&gt;J Vis Exp&lt;/secondary-title&gt;&lt;alt-title&gt;Journal of visualized experiments : JoVE&lt;/alt-title&gt;&lt;/titles&gt;&lt;periodical&gt;&lt;full-title&gt;J Vis Exp&lt;/full-title&gt;&lt;abbr-1&gt;Journal of visualized experiments : JoVE&lt;/abbr-1&gt;&lt;/periodical&gt;&lt;alt-periodical&gt;&lt;full-title&gt;J Vis Exp&lt;/full-title&gt;&lt;abbr-1&gt;Journal of visualized experiments : JoVE&lt;/abbr-1&gt;&lt;/alt-periodical&gt;&lt;number&gt;98&lt;/number&gt;&lt;edition&gt;2015/05/06&lt;/edition&gt;&lt;keywords&gt;&lt;keyword&gt;*Extracellular Traps&lt;/keyword&gt;&lt;keyword&gt;Humans&lt;/keyword&gt;&lt;keyword&gt;Neutrophil Activation/drug effects&lt;/keyword&gt;&lt;keyword&gt;Neutrophils/*cytology/drug effects&lt;/keyword&gt;&lt;keyword&gt;Tetradecanoylphorbol Acetate/pharmacology&lt;/keyword&gt;&lt;/keywords&gt;&lt;dates&gt;&lt;year&gt;2015&lt;/year&gt;&lt;pub-dates&gt;&lt;date&gt;Apr 16&lt;/date&gt;&lt;/pub-dates&gt;&lt;/dates&gt;&lt;isbn&gt;1940-087x&lt;/isbn&gt;&lt;accession-num&gt;25938591&lt;/accession-num&gt;&lt;urls&gt;&lt;/urls&gt;&lt;custom2&gt;PMC4541576&lt;/custom2&gt;&lt;electronic-resource-num&gt;10.3791/52687&lt;/electronic-resource-num&gt;&lt;remote-database-provider&gt;NLM&lt;/remote-database-provider&gt;&lt;language&gt;eng&lt;/language&gt;&lt;/record&gt;&lt;/Cite&gt;&lt;/EndNote&gt;</w:instrText>
      </w:r>
      <w:r w:rsidR="009430F2">
        <w:rPr>
          <w:rFonts w:ascii="Times" w:hAnsi="Times"/>
          <w:sz w:val="24"/>
        </w:rPr>
        <w:fldChar w:fldCharType="separate"/>
      </w:r>
      <w:r w:rsidR="009430F2">
        <w:rPr>
          <w:rFonts w:ascii="Times" w:hAnsi="Times"/>
          <w:noProof/>
          <w:sz w:val="24"/>
        </w:rPr>
        <w:t>(</w:t>
      </w:r>
      <w:proofErr w:type="spellStart"/>
      <w:r w:rsidR="009430F2">
        <w:rPr>
          <w:rFonts w:ascii="Times" w:hAnsi="Times"/>
          <w:noProof/>
          <w:sz w:val="24"/>
        </w:rPr>
        <w:t>Najmeh</w:t>
      </w:r>
      <w:proofErr w:type="spellEnd"/>
      <w:r w:rsidR="009430F2">
        <w:rPr>
          <w:rFonts w:ascii="Times" w:hAnsi="Times"/>
          <w:noProof/>
          <w:sz w:val="24"/>
        </w:rPr>
        <w:t xml:space="preserve"> et al. 2015)</w:t>
      </w:r>
      <w:r w:rsidR="009430F2">
        <w:rPr>
          <w:rFonts w:ascii="Times" w:hAnsi="Times"/>
          <w:sz w:val="24"/>
        </w:rPr>
        <w:fldChar w:fldCharType="end"/>
      </w:r>
      <w:r w:rsidR="009430F2">
        <w:rPr>
          <w:rFonts w:ascii="Times" w:hAnsi="Times"/>
          <w:sz w:val="24"/>
        </w:rPr>
        <w:t>.</w:t>
      </w:r>
      <w:r w:rsidRPr="00FA02C4">
        <w:rPr>
          <w:rFonts w:ascii="Times" w:hAnsi="Times"/>
          <w:sz w:val="24"/>
        </w:rPr>
        <w:t xml:space="preserve"> </w:t>
      </w:r>
      <w:r w:rsidR="009430F2" w:rsidRPr="009430F2">
        <w:rPr>
          <w:rFonts w:ascii="Times" w:hAnsi="Times"/>
          <w:sz w:val="24"/>
        </w:rPr>
        <w:t>Lipopolysaccharides</w:t>
      </w:r>
      <w:r w:rsidR="009430F2">
        <w:rPr>
          <w:rFonts w:ascii="Times" w:hAnsi="Times"/>
          <w:sz w:val="24"/>
        </w:rPr>
        <w:t xml:space="preserve"> (LPS) was</w:t>
      </w:r>
      <w:r w:rsidR="009430F2" w:rsidRPr="009430F2">
        <w:rPr>
          <w:rFonts w:ascii="Times" w:hAnsi="Times"/>
          <w:sz w:val="24"/>
        </w:rPr>
        <w:t xml:space="preserve"> an important damaging factor in sepsis and </w:t>
      </w:r>
      <w:r w:rsidR="008C010F">
        <w:rPr>
          <w:rFonts w:ascii="Times" w:hAnsi="Times"/>
          <w:sz w:val="24"/>
        </w:rPr>
        <w:t>was</w:t>
      </w:r>
      <w:r w:rsidR="009430F2" w:rsidRPr="009430F2">
        <w:rPr>
          <w:rFonts w:ascii="Times" w:hAnsi="Times"/>
          <w:sz w:val="24"/>
        </w:rPr>
        <w:t xml:space="preserve"> also been reported as an inducer of NETs</w:t>
      </w:r>
      <w:r w:rsidR="008C010F">
        <w:rPr>
          <w:rFonts w:ascii="Times" w:hAnsi="Times"/>
          <w:sz w:val="24"/>
        </w:rPr>
        <w:fldChar w:fldCharType="begin">
          <w:fldData xml:space="preserve">PEVuZE5vdGU+PENpdGU+PEF1dGhvcj5IYXV0ZTwvQXV0aG9yPjxZZWFyPjIwMTU8L1llYXI+PFJl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</w:fldData>
        </w:fldChar>
      </w:r>
      <w:r w:rsidR="008C010F">
        <w:rPr>
          <w:rFonts w:ascii="Times" w:hAnsi="Times"/>
          <w:sz w:val="24"/>
        </w:rPr>
        <w:instrText xml:space="preserve"> ADDIN EN.CITE </w:instrText>
      </w:r>
      <w:r w:rsidR="008C010F">
        <w:rPr>
          <w:rFonts w:ascii="Times" w:hAnsi="Times"/>
          <w:sz w:val="24"/>
        </w:rPr>
        <w:fldChar w:fldCharType="begin">
          <w:fldData xml:space="preserve">PEVuZE5vdGU+PENpdGU+PEF1dGhvcj5IYXV0ZTwvQXV0aG9yPjxZZWFyPjIwMTU8L1llYXI+PFJl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</w:fldData>
        </w:fldChar>
      </w:r>
      <w:r w:rsidR="008C010F">
        <w:rPr>
          <w:rFonts w:ascii="Times" w:hAnsi="Times"/>
          <w:sz w:val="24"/>
        </w:rPr>
        <w:instrText xml:space="preserve"> ADDIN EN.CITE.DATA </w:instrText>
      </w:r>
      <w:r w:rsidR="008C010F">
        <w:rPr>
          <w:rFonts w:ascii="Times" w:hAnsi="Times"/>
          <w:sz w:val="24"/>
        </w:rPr>
      </w:r>
      <w:r w:rsidR="008C010F">
        <w:rPr>
          <w:rFonts w:ascii="Times" w:hAnsi="Times"/>
          <w:sz w:val="24"/>
        </w:rPr>
        <w:fldChar w:fldCharType="end"/>
      </w:r>
      <w:r w:rsidR="008C010F">
        <w:rPr>
          <w:rFonts w:ascii="Times" w:hAnsi="Times"/>
          <w:sz w:val="24"/>
        </w:rPr>
      </w:r>
      <w:r w:rsidR="008C010F">
        <w:rPr>
          <w:rFonts w:ascii="Times" w:hAnsi="Times"/>
          <w:sz w:val="24"/>
        </w:rPr>
        <w:fldChar w:fldCharType="separate"/>
      </w:r>
      <w:r w:rsidR="008C010F">
        <w:rPr>
          <w:rFonts w:ascii="Times" w:hAnsi="Times"/>
          <w:noProof/>
          <w:sz w:val="24"/>
        </w:rPr>
        <w:t>(Haute et al. 2015)</w:t>
      </w:r>
      <w:r w:rsidR="008C010F">
        <w:rPr>
          <w:rFonts w:ascii="Times" w:hAnsi="Times"/>
          <w:sz w:val="24"/>
        </w:rPr>
        <w:fldChar w:fldCharType="end"/>
      </w:r>
      <w:r w:rsidR="008C010F">
        <w:rPr>
          <w:rFonts w:ascii="Times" w:hAnsi="Times"/>
          <w:sz w:val="24"/>
        </w:rPr>
        <w:t xml:space="preserve">. We set up five group as PMA 6h-induction group, PMA 24h-induction group, LPS 6h-induction group and LPS 24h-induction group and Control group, which was cultured with same concentration of DMSO as induction groups. </w:t>
      </w:r>
      <w:r w:rsidR="00A73C08" w:rsidRPr="00A73C08">
        <w:rPr>
          <w:rFonts w:ascii="Times" w:hAnsi="Times"/>
          <w:sz w:val="24"/>
        </w:rPr>
        <w:t xml:space="preserve">After </w:t>
      </w:r>
      <w:r w:rsidR="00A73C08">
        <w:rPr>
          <w:rFonts w:ascii="Times" w:hAnsi="Times"/>
          <w:sz w:val="24"/>
        </w:rPr>
        <w:t>PMA induction, NETs formation was improved. (Supplementary 2B-C).</w:t>
      </w:r>
      <w:r w:rsidR="00A73C08" w:rsidRPr="00A73C08">
        <w:rPr>
          <w:rFonts w:ascii="Times" w:hAnsi="Times"/>
          <w:sz w:val="24"/>
        </w:rPr>
        <w:t xml:space="preserve"> </w:t>
      </w:r>
      <w:r w:rsidR="00A73C08">
        <w:rPr>
          <w:rFonts w:ascii="Times" w:hAnsi="Times"/>
          <w:sz w:val="24"/>
        </w:rPr>
        <w:t>W</w:t>
      </w:r>
      <w:r w:rsidR="00A73C08" w:rsidRPr="00A73C08">
        <w:rPr>
          <w:rFonts w:ascii="Times" w:hAnsi="Times"/>
          <w:sz w:val="24"/>
        </w:rPr>
        <w:t xml:space="preserve">e found that cfDNA concentration in </w:t>
      </w:r>
      <w:r w:rsidR="00A73C08">
        <w:rPr>
          <w:rFonts w:ascii="Times" w:hAnsi="Times"/>
          <w:sz w:val="24"/>
        </w:rPr>
        <w:t>PMA-6h and LPS-6h</w:t>
      </w:r>
      <w:r w:rsidR="00A73C08" w:rsidRPr="00A73C08">
        <w:rPr>
          <w:rFonts w:ascii="Times" w:hAnsi="Times"/>
          <w:sz w:val="24"/>
        </w:rPr>
        <w:t xml:space="preserve"> group was significantly higher than that in Control group, and cfDNA concentration in the 6h induction group was higher than that in the 24-hour group</w:t>
      </w:r>
      <w:r w:rsidR="00C67095">
        <w:rPr>
          <w:rFonts w:ascii="Times" w:hAnsi="Times"/>
          <w:sz w:val="24"/>
        </w:rPr>
        <w:t xml:space="preserve"> </w:t>
      </w:r>
      <w:r w:rsidR="00A73C08">
        <w:rPr>
          <w:rFonts w:ascii="Times" w:hAnsi="Times"/>
          <w:sz w:val="24"/>
        </w:rPr>
        <w:t>(Supplementary 2D)</w:t>
      </w:r>
      <w:r w:rsidR="00C67095">
        <w:rPr>
          <w:rFonts w:ascii="Times" w:hAnsi="Times"/>
          <w:sz w:val="24"/>
        </w:rPr>
        <w:t>.</w:t>
      </w:r>
      <w:r w:rsidR="005A2D74">
        <w:rPr>
          <w:rFonts w:ascii="Times" w:hAnsi="Times"/>
          <w:sz w:val="24"/>
        </w:rPr>
        <w:t xml:space="preserve"> C</w:t>
      </w:r>
      <w:r w:rsidR="005A2D74" w:rsidRPr="00DF571E">
        <w:rPr>
          <w:rFonts w:ascii="Times" w:hAnsi="Times"/>
          <w:sz w:val="24"/>
        </w:rPr>
        <w:t>ulture medium</w:t>
      </w:r>
      <w:r w:rsidR="005A2D74">
        <w:rPr>
          <w:rFonts w:ascii="Times" w:hAnsi="Times"/>
          <w:sz w:val="24"/>
        </w:rPr>
        <w:t xml:space="preserve"> </w:t>
      </w:r>
      <w:r w:rsidR="005A2D74" w:rsidRPr="005A2D74">
        <w:rPr>
          <w:rFonts w:ascii="Times" w:hAnsi="Times"/>
          <w:sz w:val="24"/>
        </w:rPr>
        <w:t>contain</w:t>
      </w:r>
      <w:r w:rsidR="005A2D74">
        <w:rPr>
          <w:rFonts w:ascii="Times" w:hAnsi="Times"/>
          <w:sz w:val="24"/>
        </w:rPr>
        <w:t>ed</w:t>
      </w:r>
      <w:r w:rsidR="005A2D74" w:rsidRPr="005A2D74">
        <w:rPr>
          <w:rFonts w:ascii="Times" w:hAnsi="Times"/>
          <w:sz w:val="24"/>
        </w:rPr>
        <w:t xml:space="preserve"> PMA/LPS components, </w:t>
      </w:r>
      <w:r w:rsidR="005A2D74">
        <w:rPr>
          <w:rFonts w:ascii="Times" w:hAnsi="Times"/>
          <w:sz w:val="24"/>
        </w:rPr>
        <w:t>might</w:t>
      </w:r>
      <w:r w:rsidR="005A2D74" w:rsidRPr="005A2D74">
        <w:rPr>
          <w:rFonts w:ascii="Times" w:hAnsi="Times"/>
          <w:sz w:val="24"/>
        </w:rPr>
        <w:t xml:space="preserve"> affect subsequent experiments.</w:t>
      </w:r>
      <w:r w:rsidR="005A2D74">
        <w:rPr>
          <w:rFonts w:ascii="Times" w:hAnsi="Times"/>
          <w:sz w:val="24"/>
        </w:rPr>
        <w:t xml:space="preserve"> We detect</w:t>
      </w:r>
      <w:r w:rsidR="00F20DB3">
        <w:rPr>
          <w:rFonts w:ascii="Times" w:hAnsi="Times"/>
          <w:sz w:val="24"/>
        </w:rPr>
        <w:t>ed</w:t>
      </w:r>
      <w:r w:rsidR="005A2D74">
        <w:rPr>
          <w:rFonts w:ascii="Times" w:hAnsi="Times"/>
          <w:sz w:val="24"/>
        </w:rPr>
        <w:t xml:space="preserve"> cfDNA concentration in wash c</w:t>
      </w:r>
      <w:r w:rsidR="005A2D74" w:rsidRPr="00DF571E">
        <w:rPr>
          <w:rFonts w:ascii="Times" w:hAnsi="Times"/>
          <w:sz w:val="24"/>
        </w:rPr>
        <w:t>ulture medium</w:t>
      </w:r>
      <w:r w:rsidR="005A2D74">
        <w:rPr>
          <w:rFonts w:ascii="Times" w:hAnsi="Times"/>
          <w:sz w:val="24"/>
        </w:rPr>
        <w:t xml:space="preserve"> and found PMA-6h </w:t>
      </w:r>
      <w:r w:rsidR="005A2D74" w:rsidRPr="005A2D74">
        <w:rPr>
          <w:rFonts w:ascii="Times" w:hAnsi="Times"/>
          <w:sz w:val="24"/>
        </w:rPr>
        <w:t>group ha</w:t>
      </w:r>
      <w:r w:rsidR="005A2D74">
        <w:rPr>
          <w:rFonts w:ascii="Times" w:hAnsi="Times"/>
          <w:sz w:val="24"/>
        </w:rPr>
        <w:t>ve</w:t>
      </w:r>
      <w:r w:rsidR="005A2D74" w:rsidRPr="005A2D74">
        <w:rPr>
          <w:rFonts w:ascii="Times" w:hAnsi="Times"/>
          <w:sz w:val="24"/>
        </w:rPr>
        <w:t xml:space="preserve"> the highest concentration of cfDNA</w:t>
      </w:r>
      <w:r w:rsidR="00C67095">
        <w:rPr>
          <w:rFonts w:ascii="Times" w:hAnsi="Times"/>
          <w:sz w:val="24"/>
        </w:rPr>
        <w:t xml:space="preserve"> </w:t>
      </w:r>
      <w:r w:rsidR="005A2D74">
        <w:rPr>
          <w:rFonts w:ascii="Times" w:hAnsi="Times"/>
          <w:sz w:val="24"/>
        </w:rPr>
        <w:t>(Supplementary 2E)</w:t>
      </w:r>
      <w:r w:rsidR="00C67095">
        <w:rPr>
          <w:rFonts w:ascii="Times" w:hAnsi="Times"/>
          <w:sz w:val="24"/>
        </w:rPr>
        <w:t>.</w:t>
      </w:r>
      <w:r w:rsidR="005A2D74">
        <w:rPr>
          <w:rFonts w:ascii="Times" w:hAnsi="Times"/>
          <w:sz w:val="24"/>
        </w:rPr>
        <w:t xml:space="preserve"> C</w:t>
      </w:r>
      <w:r w:rsidR="005A2D74" w:rsidRPr="005A2D74">
        <w:rPr>
          <w:rFonts w:ascii="Times" w:hAnsi="Times"/>
          <w:sz w:val="24"/>
        </w:rPr>
        <w:t xml:space="preserve">ompared with </w:t>
      </w:r>
      <w:r w:rsidR="005A2D74">
        <w:rPr>
          <w:rFonts w:ascii="Times" w:hAnsi="Times"/>
          <w:sz w:val="24"/>
        </w:rPr>
        <w:t>c</w:t>
      </w:r>
      <w:r w:rsidR="005A2D74" w:rsidRPr="00DF571E">
        <w:rPr>
          <w:rFonts w:ascii="Times" w:hAnsi="Times"/>
          <w:sz w:val="24"/>
        </w:rPr>
        <w:t>ulture medium</w:t>
      </w:r>
      <w:r w:rsidR="005A2D74" w:rsidRPr="005A2D74">
        <w:rPr>
          <w:rFonts w:ascii="Times" w:hAnsi="Times"/>
          <w:sz w:val="24"/>
        </w:rPr>
        <w:t>, concentration</w:t>
      </w:r>
      <w:r w:rsidR="005A2D74">
        <w:rPr>
          <w:rFonts w:ascii="Times" w:hAnsi="Times"/>
          <w:sz w:val="24"/>
        </w:rPr>
        <w:t xml:space="preserve"> </w:t>
      </w:r>
      <w:r w:rsidR="005A2D74">
        <w:rPr>
          <w:rFonts w:ascii="Times" w:hAnsi="Times" w:hint="eastAsia"/>
          <w:sz w:val="24"/>
        </w:rPr>
        <w:t>of</w:t>
      </w:r>
      <w:r w:rsidR="005A2D74">
        <w:rPr>
          <w:rFonts w:ascii="Times" w:hAnsi="Times"/>
          <w:sz w:val="24"/>
        </w:rPr>
        <w:t xml:space="preserve"> </w:t>
      </w:r>
      <w:r w:rsidR="005A2D74">
        <w:rPr>
          <w:rFonts w:ascii="Times" w:hAnsi="Times" w:hint="eastAsia"/>
          <w:sz w:val="24"/>
        </w:rPr>
        <w:t>cf</w:t>
      </w:r>
      <w:r w:rsidR="005A2D74">
        <w:rPr>
          <w:rFonts w:ascii="Times" w:hAnsi="Times"/>
          <w:sz w:val="24"/>
        </w:rPr>
        <w:t xml:space="preserve">DNA </w:t>
      </w:r>
      <w:r w:rsidR="005A2D74">
        <w:rPr>
          <w:rFonts w:ascii="Times" w:hAnsi="Times" w:hint="eastAsia"/>
          <w:sz w:val="24"/>
        </w:rPr>
        <w:t>in</w:t>
      </w:r>
      <w:r w:rsidR="005A2D74">
        <w:rPr>
          <w:rFonts w:ascii="Times" w:hAnsi="Times"/>
          <w:sz w:val="24"/>
        </w:rPr>
        <w:t xml:space="preserve"> </w:t>
      </w:r>
      <w:r w:rsidR="005A2D74">
        <w:rPr>
          <w:rFonts w:ascii="Times" w:hAnsi="Times" w:hint="eastAsia"/>
          <w:sz w:val="24"/>
        </w:rPr>
        <w:t>wash</w:t>
      </w:r>
      <w:r w:rsidR="005A2D74">
        <w:rPr>
          <w:rFonts w:ascii="Times" w:hAnsi="Times"/>
          <w:sz w:val="24"/>
        </w:rPr>
        <w:t xml:space="preserve"> c</w:t>
      </w:r>
      <w:r w:rsidR="005A2D74" w:rsidRPr="00DF571E">
        <w:rPr>
          <w:rFonts w:ascii="Times" w:hAnsi="Times"/>
          <w:sz w:val="24"/>
        </w:rPr>
        <w:t>ulture medium</w:t>
      </w:r>
      <w:r w:rsidR="005A2D74" w:rsidRPr="005A2D74">
        <w:rPr>
          <w:rFonts w:ascii="Times" w:hAnsi="Times"/>
          <w:sz w:val="24"/>
        </w:rPr>
        <w:t xml:space="preserve"> was similar</w:t>
      </w:r>
      <w:r w:rsidR="005A2D74">
        <w:rPr>
          <w:rFonts w:ascii="Times" w:hAnsi="Times"/>
          <w:sz w:val="24"/>
        </w:rPr>
        <w:t xml:space="preserve"> </w:t>
      </w:r>
      <w:r w:rsidR="005A2D74">
        <w:rPr>
          <w:rFonts w:ascii="Times" w:hAnsi="Times" w:hint="eastAsia"/>
          <w:sz w:val="24"/>
        </w:rPr>
        <w:t>after</w:t>
      </w:r>
      <w:r w:rsidR="005A2D74">
        <w:rPr>
          <w:rFonts w:ascii="Times" w:hAnsi="Times"/>
          <w:sz w:val="24"/>
        </w:rPr>
        <w:t xml:space="preserve"> </w:t>
      </w:r>
      <w:r w:rsidR="005A2D74">
        <w:rPr>
          <w:rFonts w:ascii="Times" w:hAnsi="Times" w:hint="eastAsia"/>
          <w:sz w:val="24"/>
        </w:rPr>
        <w:t>induction</w:t>
      </w:r>
      <w:r w:rsidR="00C67095">
        <w:rPr>
          <w:rFonts w:ascii="Times" w:hAnsi="Times"/>
          <w:sz w:val="24"/>
        </w:rPr>
        <w:t xml:space="preserve"> </w:t>
      </w:r>
      <w:r w:rsidR="005A2D74">
        <w:rPr>
          <w:rFonts w:ascii="Times" w:hAnsi="Times" w:hint="eastAsia"/>
          <w:sz w:val="24"/>
        </w:rPr>
        <w:t>(</w:t>
      </w:r>
      <w:r w:rsidR="005A2D74">
        <w:rPr>
          <w:rFonts w:ascii="Times" w:hAnsi="Times"/>
          <w:sz w:val="24"/>
        </w:rPr>
        <w:t>Supplementary 2D-E)</w:t>
      </w:r>
      <w:r w:rsidR="00C67095">
        <w:rPr>
          <w:rFonts w:ascii="Times" w:hAnsi="Times"/>
          <w:sz w:val="24"/>
        </w:rPr>
        <w:t>.</w:t>
      </w:r>
    </w:p>
    <w:p w14:paraId="4AF77BB3" w14:textId="63DA1A9F" w:rsidR="00106F54" w:rsidRDefault="007957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3C40DF" wp14:editId="1B2AB27F">
            <wp:extent cx="3432048" cy="3681984"/>
            <wp:effectExtent l="0" t="0" r="0" b="0"/>
            <wp:docPr id="2394107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10771" name="图片 23941077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2048" cy="3681984"/>
                    </a:xfrm>
                    <a:prstGeom prst="rect">
                      <a:avLst/>
                    </a:prstGeom>
                  </pic:spPr>
                </pic:pic>
              </a:graphicData>
            </a:graphic>
          </wp:inline>
        </w:drawing>
      </w:r>
    </w:p>
    <w:p w14:paraId="30E5605A" w14:textId="25BB9DA6" w:rsidR="00106F54" w:rsidRPr="00396D6D" w:rsidRDefault="00924DD1">
      <w:pPr>
        <w:rPr>
          <w:rFonts w:ascii="Times" w:hAnsi="Times"/>
          <w:sz w:val="24"/>
        </w:rPr>
      </w:pPr>
      <w:r>
        <w:rPr>
          <w:rFonts w:ascii="Times New Roman" w:hAnsi="Times New Roman" w:cs="Times New Roman"/>
          <w:b/>
          <w:bCs/>
          <w:sz w:val="24"/>
          <w:szCs w:val="24"/>
        </w:rPr>
        <w:t xml:space="preserve">Supplementary 2. </w:t>
      </w:r>
      <w:r w:rsidRPr="00924DD1">
        <w:rPr>
          <w:rFonts w:ascii="Times New Roman" w:hAnsi="Times New Roman" w:cs="Times New Roman"/>
          <w:b/>
          <w:bCs/>
          <w:sz w:val="24"/>
          <w:szCs w:val="24"/>
        </w:rPr>
        <w:t>Acquisition of cfDNA from NETs induced by human blood neutrophils in vitro</w:t>
      </w:r>
      <w:r w:rsidRPr="00924DD1">
        <w:rPr>
          <w:rFonts w:ascii="Times New Roman" w:hAnsi="Times New Roman" w:cs="Times New Roman"/>
          <w:sz w:val="24"/>
          <w:szCs w:val="24"/>
        </w:rPr>
        <w:t xml:space="preserve"> (</w:t>
      </w:r>
      <w:r>
        <w:rPr>
          <w:rFonts w:ascii="Times New Roman" w:hAnsi="Times New Roman" w:cs="Times New Roman"/>
          <w:sz w:val="24"/>
          <w:szCs w:val="24"/>
        </w:rPr>
        <w:t>A</w:t>
      </w:r>
      <w:r w:rsidRPr="00924DD1">
        <w:rPr>
          <w:rFonts w:ascii="Times New Roman" w:hAnsi="Times New Roman" w:cs="Times New Roman"/>
          <w:sz w:val="24"/>
          <w:szCs w:val="24"/>
        </w:rPr>
        <w:t>)</w:t>
      </w:r>
      <w:r w:rsidR="0029591E" w:rsidRPr="0029591E">
        <w:rPr>
          <w:rFonts w:ascii="Times New Roman" w:hAnsi="Times New Roman" w:cs="Times New Roman"/>
          <w:sz w:val="24"/>
          <w:szCs w:val="24"/>
        </w:rPr>
        <w:t xml:space="preserve"> </w:t>
      </w:r>
      <w:proofErr w:type="spellStart"/>
      <w:r w:rsidR="0029591E" w:rsidRPr="00036DF2">
        <w:rPr>
          <w:rFonts w:ascii="Times New Roman" w:hAnsi="Times New Roman" w:cs="Times New Roman"/>
          <w:sz w:val="24"/>
          <w:szCs w:val="24"/>
        </w:rPr>
        <w:t>Reichsen</w:t>
      </w:r>
      <w:proofErr w:type="spellEnd"/>
      <w:r w:rsidR="0029591E" w:rsidRPr="00036DF2">
        <w:rPr>
          <w:rFonts w:ascii="Times New Roman" w:hAnsi="Times New Roman" w:cs="Times New Roman"/>
          <w:sz w:val="24"/>
          <w:szCs w:val="24"/>
        </w:rPr>
        <w:t xml:space="preserve">-Giemsa </w:t>
      </w:r>
      <w:r w:rsidR="0029591E">
        <w:rPr>
          <w:rFonts w:ascii="Times New Roman" w:hAnsi="Times New Roman" w:cs="Times New Roman"/>
          <w:sz w:val="24"/>
          <w:szCs w:val="24"/>
        </w:rPr>
        <w:t xml:space="preserve">staining of neutrophils extracted. </w:t>
      </w:r>
      <w:r w:rsidR="0029591E" w:rsidRPr="0029591E">
        <w:rPr>
          <w:rFonts w:ascii="Times New Roman" w:hAnsi="Times New Roman" w:cs="Times New Roman"/>
          <w:sz w:val="24"/>
          <w:szCs w:val="24"/>
        </w:rPr>
        <w:t>Arrows indicate cells with distinct lobed nuclei</w:t>
      </w:r>
      <w:r w:rsidR="0029591E">
        <w:rPr>
          <w:rFonts w:ascii="Times New Roman" w:hAnsi="Times New Roman" w:cs="Times New Roman"/>
          <w:sz w:val="24"/>
          <w:szCs w:val="24"/>
        </w:rPr>
        <w:t xml:space="preserve">. (B) </w:t>
      </w:r>
      <w:r w:rsidR="0029591E" w:rsidRPr="0029591E">
        <w:rPr>
          <w:rFonts w:ascii="Times New Roman" w:hAnsi="Times New Roman" w:cs="Times New Roman"/>
          <w:sz w:val="24"/>
          <w:szCs w:val="24"/>
        </w:rPr>
        <w:t>Field of view</w:t>
      </w:r>
      <w:r w:rsidR="0029591E">
        <w:rPr>
          <w:rFonts w:ascii="Times New Roman" w:hAnsi="Times New Roman" w:cs="Times New Roman"/>
          <w:sz w:val="24"/>
          <w:szCs w:val="24"/>
        </w:rPr>
        <w:t xml:space="preserve"> of DAPI stained</w:t>
      </w:r>
      <w:r w:rsidR="0029591E" w:rsidRPr="0029591E">
        <w:rPr>
          <w:rFonts w:ascii="Times New Roman" w:hAnsi="Times New Roman" w:cs="Times New Roman"/>
          <w:sz w:val="24"/>
          <w:szCs w:val="24"/>
        </w:rPr>
        <w:t xml:space="preserve"> </w:t>
      </w:r>
      <w:r w:rsidR="0029591E">
        <w:rPr>
          <w:rFonts w:ascii="Times New Roman" w:hAnsi="Times New Roman" w:cs="Times New Roman"/>
          <w:sz w:val="24"/>
          <w:szCs w:val="24"/>
        </w:rPr>
        <w:t>neutrophils in Control group and PMA 6h-induction group. (4X</w:t>
      </w:r>
      <w:r w:rsidR="0029591E" w:rsidRPr="0029591E">
        <w:rPr>
          <w:rFonts w:ascii="Times New Roman" w:hAnsi="Times New Roman" w:cs="Times New Roman"/>
          <w:sz w:val="24"/>
          <w:szCs w:val="24"/>
        </w:rPr>
        <w:t xml:space="preserve"> objective magnification</w:t>
      </w:r>
      <w:r w:rsidR="0029591E">
        <w:rPr>
          <w:rFonts w:ascii="Times New Roman" w:hAnsi="Times New Roman" w:cs="Times New Roman"/>
          <w:sz w:val="24"/>
          <w:szCs w:val="24"/>
        </w:rPr>
        <w:t xml:space="preserve">) (C) </w:t>
      </w:r>
      <w:r w:rsidR="0029591E" w:rsidRPr="00830FF8">
        <w:rPr>
          <w:rFonts w:ascii="Times" w:hAnsi="Times"/>
          <w:sz w:val="24"/>
        </w:rPr>
        <w:t>Immunofluorescence</w:t>
      </w:r>
      <w:r w:rsidR="0029591E">
        <w:rPr>
          <w:rFonts w:ascii="Times" w:hAnsi="Times"/>
          <w:sz w:val="24"/>
        </w:rPr>
        <w:t xml:space="preserve"> of NETs formation.</w:t>
      </w:r>
      <w:r w:rsidR="00432F3E">
        <w:rPr>
          <w:rFonts w:ascii="Times" w:hAnsi="Times"/>
          <w:sz w:val="24"/>
        </w:rPr>
        <w:t xml:space="preserve"> </w:t>
      </w:r>
      <w:r w:rsidR="00432F3E">
        <w:rPr>
          <w:rFonts w:ascii="Times New Roman" w:hAnsi="Times New Roman" w:cs="Times New Roman"/>
          <w:sz w:val="24"/>
          <w:szCs w:val="24"/>
        </w:rPr>
        <w:t>(</w:t>
      </w:r>
      <w:r w:rsidR="007C641E">
        <w:rPr>
          <w:rFonts w:ascii="Times New Roman" w:hAnsi="Times New Roman" w:cs="Times New Roman"/>
          <w:sz w:val="24"/>
          <w:szCs w:val="24"/>
        </w:rPr>
        <w:t>1</w:t>
      </w:r>
      <w:r w:rsidR="00432F3E">
        <w:rPr>
          <w:rFonts w:ascii="Times New Roman" w:hAnsi="Times New Roman" w:cs="Times New Roman"/>
          <w:sz w:val="24"/>
          <w:szCs w:val="24"/>
        </w:rPr>
        <w:t>0X</w:t>
      </w:r>
      <w:r w:rsidR="00432F3E" w:rsidRPr="0029591E">
        <w:rPr>
          <w:rFonts w:ascii="Times New Roman" w:hAnsi="Times New Roman" w:cs="Times New Roman"/>
          <w:sz w:val="24"/>
          <w:szCs w:val="24"/>
        </w:rPr>
        <w:t xml:space="preserve"> objective </w:t>
      </w:r>
      <w:proofErr w:type="gramStart"/>
      <w:r w:rsidR="00432F3E" w:rsidRPr="0029591E">
        <w:rPr>
          <w:rFonts w:ascii="Times New Roman" w:hAnsi="Times New Roman" w:cs="Times New Roman"/>
          <w:sz w:val="24"/>
          <w:szCs w:val="24"/>
        </w:rPr>
        <w:t>magnification</w:t>
      </w:r>
      <w:r w:rsidR="00432F3E">
        <w:rPr>
          <w:rFonts w:ascii="Times New Roman" w:hAnsi="Times New Roman" w:cs="Times New Roman"/>
          <w:sz w:val="24"/>
          <w:szCs w:val="24"/>
        </w:rPr>
        <w:t xml:space="preserve">) </w:t>
      </w:r>
      <w:r w:rsidR="0029591E">
        <w:rPr>
          <w:rFonts w:ascii="Times" w:hAnsi="Times"/>
          <w:sz w:val="24"/>
        </w:rPr>
        <w:t xml:space="preserve"> (</w:t>
      </w:r>
      <w:proofErr w:type="gramEnd"/>
      <w:r w:rsidR="0029591E">
        <w:rPr>
          <w:rFonts w:ascii="Times" w:hAnsi="Times"/>
          <w:sz w:val="24"/>
        </w:rPr>
        <w:t>D)</w:t>
      </w:r>
      <w:r w:rsidR="00396D6D">
        <w:rPr>
          <w:rFonts w:ascii="Times" w:hAnsi="Times"/>
          <w:sz w:val="24"/>
        </w:rPr>
        <w:t xml:space="preserve"> </w:t>
      </w:r>
      <w:r w:rsidR="0029591E">
        <w:rPr>
          <w:rFonts w:ascii="Times" w:hAnsi="Times"/>
          <w:sz w:val="24"/>
        </w:rPr>
        <w:t xml:space="preserve">cfDNA </w:t>
      </w:r>
      <w:r w:rsidR="0029591E">
        <w:rPr>
          <w:rFonts w:ascii="Times" w:hAnsi="Times"/>
          <w:sz w:val="24"/>
        </w:rPr>
        <w:lastRenderedPageBreak/>
        <w:t>concentration</w:t>
      </w:r>
      <w:r w:rsidR="00795753">
        <w:rPr>
          <w:rFonts w:ascii="Times" w:hAnsi="Times"/>
          <w:sz w:val="24"/>
        </w:rPr>
        <w:t xml:space="preserve"> of</w:t>
      </w:r>
      <w:r w:rsidR="0029591E">
        <w:rPr>
          <w:rFonts w:ascii="Times" w:hAnsi="Times"/>
          <w:sz w:val="24"/>
        </w:rPr>
        <w:t xml:space="preserve"> </w:t>
      </w:r>
      <w:r w:rsidR="00795753" w:rsidRPr="00DF571E">
        <w:rPr>
          <w:rFonts w:ascii="Times" w:hAnsi="Times"/>
          <w:sz w:val="24"/>
        </w:rPr>
        <w:t>culture medium</w:t>
      </w:r>
      <w:r w:rsidR="00795753">
        <w:rPr>
          <w:rFonts w:ascii="Times" w:hAnsi="Times"/>
          <w:sz w:val="24"/>
        </w:rPr>
        <w:t xml:space="preserve"> </w:t>
      </w:r>
      <w:r w:rsidR="0029591E">
        <w:rPr>
          <w:rFonts w:ascii="Times" w:hAnsi="Times"/>
          <w:sz w:val="24"/>
        </w:rPr>
        <w:t xml:space="preserve">in </w:t>
      </w:r>
      <w:r w:rsidR="00396D6D">
        <w:rPr>
          <w:rFonts w:ascii="Times" w:hAnsi="Times"/>
          <w:sz w:val="24"/>
        </w:rPr>
        <w:t xml:space="preserve">control group(DMSO group), PMA 6h-induction group, PMA 24h-induction group, LPS 6h-induction group and LPS 24h-induction group. </w:t>
      </w:r>
      <w:r w:rsidR="00795753">
        <w:rPr>
          <w:rFonts w:ascii="Times" w:hAnsi="Times"/>
          <w:sz w:val="24"/>
        </w:rPr>
        <w:t xml:space="preserve">(***, p&lt;0.001) (E) cfDNA concentration of washing </w:t>
      </w:r>
      <w:r w:rsidR="00795753" w:rsidRPr="00212923">
        <w:rPr>
          <w:rFonts w:ascii="Times" w:hAnsi="Times"/>
          <w:sz w:val="24"/>
        </w:rPr>
        <w:t>culture medium</w:t>
      </w:r>
      <w:r w:rsidR="00795753">
        <w:rPr>
          <w:rFonts w:ascii="Times" w:hAnsi="Times"/>
          <w:sz w:val="24"/>
        </w:rPr>
        <w:t xml:space="preserve"> in control </w:t>
      </w:r>
      <w:proofErr w:type="gramStart"/>
      <w:r w:rsidR="00795753">
        <w:rPr>
          <w:rFonts w:ascii="Times" w:hAnsi="Times"/>
          <w:sz w:val="24"/>
        </w:rPr>
        <w:t>group(</w:t>
      </w:r>
      <w:proofErr w:type="gramEnd"/>
      <w:r w:rsidR="00795753">
        <w:rPr>
          <w:rFonts w:ascii="Times" w:hAnsi="Times"/>
          <w:sz w:val="24"/>
        </w:rPr>
        <w:t>DMSO group), PMA 6h-induction group, PMA 24h-induction group, LPS 6h-induction group and LPS 24h-induction group. (*, p&lt;0.05; ***, p&lt;0.001)</w:t>
      </w:r>
    </w:p>
    <w:p w14:paraId="592C420D" w14:textId="77777777" w:rsidR="00924DD1" w:rsidRDefault="00924DD1">
      <w:pPr>
        <w:rPr>
          <w:rFonts w:ascii="Times New Roman" w:hAnsi="Times New Roman" w:cs="Times New Roman"/>
          <w:sz w:val="24"/>
          <w:szCs w:val="24"/>
        </w:rPr>
      </w:pPr>
    </w:p>
    <w:p w14:paraId="4D93F777" w14:textId="4FBCAA7F" w:rsidR="0070443C" w:rsidRDefault="0070443C">
      <w:pPr>
        <w:rPr>
          <w:rFonts w:ascii="Times New Roman" w:hAnsi="Times New Roman" w:cs="Times New Roman"/>
          <w:sz w:val="24"/>
          <w:szCs w:val="24"/>
        </w:rPr>
      </w:pPr>
      <w:r w:rsidRPr="0070443C">
        <w:rPr>
          <w:rFonts w:ascii="Times New Roman" w:hAnsi="Times New Roman" w:cs="Times New Roman"/>
          <w:sz w:val="24"/>
          <w:szCs w:val="24"/>
        </w:rPr>
        <w:t xml:space="preserve">It </w:t>
      </w:r>
      <w:r w:rsidR="00734F0B">
        <w:rPr>
          <w:rFonts w:ascii="Times New Roman" w:hAnsi="Times New Roman" w:cs="Times New Roman"/>
          <w:sz w:val="24"/>
          <w:szCs w:val="24"/>
        </w:rPr>
        <w:t>was</w:t>
      </w:r>
      <w:r w:rsidRPr="0070443C">
        <w:rPr>
          <w:rFonts w:ascii="Times New Roman" w:hAnsi="Times New Roman" w:cs="Times New Roman"/>
          <w:sz w:val="24"/>
          <w:szCs w:val="24"/>
        </w:rPr>
        <w:t xml:space="preserve"> reported that alveolar epithelium and lung epithelial cells </w:t>
      </w:r>
      <w:r w:rsidR="00734F0B">
        <w:rPr>
          <w:rFonts w:ascii="Times New Roman" w:hAnsi="Times New Roman" w:cs="Times New Roman"/>
          <w:sz w:val="24"/>
          <w:szCs w:val="24"/>
        </w:rPr>
        <w:t>were</w:t>
      </w:r>
      <w:r w:rsidRPr="0070443C">
        <w:rPr>
          <w:rFonts w:ascii="Times New Roman" w:hAnsi="Times New Roman" w:cs="Times New Roman"/>
          <w:sz w:val="24"/>
          <w:szCs w:val="24"/>
        </w:rPr>
        <w:t xml:space="preserve"> the main injury cells in the occurrence of lung injury</w:t>
      </w:r>
      <w:r>
        <w:rPr>
          <w:rFonts w:ascii="Times New Roman" w:hAnsi="Times New Roman" w:cs="Times New Roman"/>
          <w:sz w:val="24"/>
          <w:szCs w:val="24"/>
        </w:rPr>
        <w:fldChar w:fldCharType="begin">
          <w:fldData xml:space="preserve">PEVuZE5vdGU+PENpdGU+PEF1dGhvcj5UYW88L0F1dGhvcj48WWVhcj4yMDIzPC9ZZWFyPjxSZWNO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PEVuZE5vdGU+PENpdGU+PEF1dGhvcj5UYW88L0F1dGhvcj48WWVhcj4yMDIzPC9ZZWFyPjxSZWNO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(Kumar 2020; Tao et al. 2023)</w:t>
      </w:r>
      <w:r>
        <w:rPr>
          <w:rFonts w:ascii="Times New Roman" w:hAnsi="Times New Roman" w:cs="Times New Roman"/>
          <w:sz w:val="24"/>
          <w:szCs w:val="24"/>
        </w:rPr>
        <w:fldChar w:fldCharType="end"/>
      </w:r>
      <w:r w:rsidR="007548A4">
        <w:rPr>
          <w:rFonts w:ascii="Times New Roman" w:hAnsi="Times New Roman" w:cs="Times New Roman"/>
          <w:sz w:val="24"/>
          <w:szCs w:val="24"/>
        </w:rPr>
        <w:t xml:space="preserve">. We got </w:t>
      </w:r>
      <w:r w:rsidR="007548A4" w:rsidRPr="0070443C">
        <w:rPr>
          <w:rFonts w:ascii="Times New Roman" w:hAnsi="Times New Roman" w:cs="Times New Roman"/>
          <w:sz w:val="24"/>
          <w:szCs w:val="24"/>
        </w:rPr>
        <w:t>lung epithelial cells</w:t>
      </w:r>
      <w:r w:rsidR="007548A4">
        <w:rPr>
          <w:rFonts w:ascii="Times New Roman" w:hAnsi="Times New Roman" w:cs="Times New Roman"/>
          <w:sz w:val="24"/>
          <w:szCs w:val="24"/>
        </w:rPr>
        <w:t xml:space="preserve"> to f</w:t>
      </w:r>
      <w:r w:rsidR="007548A4" w:rsidRPr="007548A4">
        <w:rPr>
          <w:rFonts w:ascii="Times New Roman" w:hAnsi="Times New Roman" w:cs="Times New Roman"/>
          <w:sz w:val="24"/>
          <w:szCs w:val="24"/>
        </w:rPr>
        <w:t>urther experiment</w:t>
      </w:r>
      <w:r w:rsidR="007548A4">
        <w:rPr>
          <w:rFonts w:ascii="Times New Roman" w:hAnsi="Times New Roman" w:cs="Times New Roman"/>
          <w:sz w:val="24"/>
          <w:szCs w:val="24"/>
        </w:rPr>
        <w:t xml:space="preserve">. (Supplementary 3A-B) </w:t>
      </w:r>
      <w:r w:rsidR="007548A4" w:rsidRPr="007548A4">
        <w:rPr>
          <w:rFonts w:ascii="Times New Roman" w:hAnsi="Times New Roman" w:cs="Times New Roman"/>
          <w:sz w:val="24"/>
          <w:szCs w:val="24"/>
        </w:rPr>
        <w:t>We examined the effects of NETs components on the activity of BESA-2E cells</w:t>
      </w:r>
      <w:r w:rsidR="007548A4">
        <w:rPr>
          <w:rFonts w:ascii="Times New Roman" w:hAnsi="Times New Roman" w:cs="Times New Roman"/>
          <w:sz w:val="24"/>
          <w:szCs w:val="24"/>
        </w:rPr>
        <w:t>. Histone and cfDNA had</w:t>
      </w:r>
      <w:r w:rsidR="007548A4" w:rsidRPr="007548A4">
        <w:rPr>
          <w:rFonts w:ascii="Times New Roman" w:hAnsi="Times New Roman" w:cs="Times New Roman"/>
          <w:sz w:val="24"/>
          <w:szCs w:val="24"/>
        </w:rPr>
        <w:t xml:space="preserve"> greater effect on cell activity</w:t>
      </w:r>
      <w:r w:rsidR="007548A4">
        <w:rPr>
          <w:rFonts w:ascii="Times New Roman" w:hAnsi="Times New Roman" w:cs="Times New Roman"/>
          <w:sz w:val="24"/>
          <w:szCs w:val="24"/>
        </w:rPr>
        <w:t xml:space="preserve"> (Supplementary 3C)</w:t>
      </w:r>
      <w:r w:rsidR="00C67095">
        <w:rPr>
          <w:rFonts w:ascii="Times New Roman" w:hAnsi="Times New Roman" w:cs="Times New Roman"/>
          <w:sz w:val="24"/>
          <w:szCs w:val="24"/>
        </w:rPr>
        <w:t>.</w:t>
      </w:r>
      <w:r w:rsidR="007548A4">
        <w:rPr>
          <w:rFonts w:ascii="Times New Roman" w:hAnsi="Times New Roman" w:cs="Times New Roman"/>
          <w:sz w:val="24"/>
          <w:szCs w:val="24"/>
        </w:rPr>
        <w:t xml:space="preserve"> Then, w</w:t>
      </w:r>
      <w:r w:rsidR="007548A4" w:rsidRPr="007548A4">
        <w:rPr>
          <w:rFonts w:ascii="Times New Roman" w:hAnsi="Times New Roman" w:cs="Times New Roman"/>
          <w:sz w:val="24"/>
          <w:szCs w:val="24"/>
        </w:rPr>
        <w:t>e examined</w:t>
      </w:r>
      <w:r w:rsidR="007548A4">
        <w:rPr>
          <w:rFonts w:ascii="Times New Roman" w:hAnsi="Times New Roman" w:cs="Times New Roman"/>
          <w:sz w:val="24"/>
          <w:szCs w:val="24"/>
        </w:rPr>
        <w:t xml:space="preserve"> ACSL4, GPX4 and FTH level in </w:t>
      </w:r>
      <w:r w:rsidR="007548A4" w:rsidRPr="007548A4">
        <w:rPr>
          <w:rFonts w:ascii="Times New Roman" w:hAnsi="Times New Roman" w:cs="Times New Roman"/>
          <w:sz w:val="24"/>
          <w:szCs w:val="24"/>
        </w:rPr>
        <w:t>BESA-2E cells</w:t>
      </w:r>
      <w:r w:rsidR="007548A4">
        <w:rPr>
          <w:rFonts w:ascii="Times New Roman" w:hAnsi="Times New Roman" w:cs="Times New Roman"/>
          <w:sz w:val="24"/>
          <w:szCs w:val="24"/>
        </w:rPr>
        <w:t xml:space="preserve"> after </w:t>
      </w:r>
      <w:r w:rsidR="007548A4" w:rsidRPr="007548A4">
        <w:rPr>
          <w:rFonts w:ascii="Times New Roman" w:hAnsi="Times New Roman" w:cs="Times New Roman"/>
          <w:sz w:val="24"/>
          <w:szCs w:val="24"/>
        </w:rPr>
        <w:t>NETs components</w:t>
      </w:r>
      <w:r w:rsidR="007548A4">
        <w:rPr>
          <w:rFonts w:ascii="Times New Roman" w:hAnsi="Times New Roman" w:cs="Times New Roman"/>
          <w:sz w:val="24"/>
          <w:szCs w:val="24"/>
        </w:rPr>
        <w:t xml:space="preserve"> </w:t>
      </w:r>
      <w:r w:rsidR="007548A4">
        <w:rPr>
          <w:rFonts w:ascii="Times New Roman" w:hAnsi="Times New Roman" w:cs="Times New Roman" w:hint="eastAsia"/>
          <w:sz w:val="24"/>
          <w:szCs w:val="24"/>
        </w:rPr>
        <w:t>treatment.</w:t>
      </w:r>
      <w:r w:rsidR="007548A4">
        <w:rPr>
          <w:rFonts w:ascii="Times New Roman" w:hAnsi="Times New Roman" w:cs="Times New Roman"/>
          <w:sz w:val="24"/>
          <w:szCs w:val="24"/>
        </w:rPr>
        <w:t xml:space="preserve"> ACSL4 and FTH expression was increased with cfDNA or histone treatment, but </w:t>
      </w:r>
      <w:r w:rsidR="00805503">
        <w:rPr>
          <w:rFonts w:ascii="Times New Roman" w:hAnsi="Times New Roman" w:cs="Times New Roman"/>
          <w:sz w:val="24"/>
          <w:szCs w:val="24"/>
        </w:rPr>
        <w:t xml:space="preserve">longer </w:t>
      </w:r>
      <w:r w:rsidR="007548A4">
        <w:rPr>
          <w:rFonts w:ascii="Times New Roman" w:hAnsi="Times New Roman" w:cs="Times New Roman"/>
          <w:sz w:val="24"/>
          <w:szCs w:val="24"/>
        </w:rPr>
        <w:t xml:space="preserve">histone treatment </w:t>
      </w:r>
      <w:r w:rsidR="00217EF3">
        <w:rPr>
          <w:rFonts w:ascii="Times New Roman" w:hAnsi="Times New Roman" w:cs="Times New Roman"/>
          <w:sz w:val="24"/>
          <w:szCs w:val="24"/>
        </w:rPr>
        <w:t>seemed to decrease</w:t>
      </w:r>
      <w:r w:rsidR="007548A4">
        <w:rPr>
          <w:rFonts w:ascii="Times New Roman" w:hAnsi="Times New Roman" w:cs="Times New Roman"/>
          <w:sz w:val="24"/>
          <w:szCs w:val="24"/>
        </w:rPr>
        <w:t xml:space="preserve"> FTH expression. GPX4 expression decreased with </w:t>
      </w:r>
      <w:r w:rsidR="00805503">
        <w:rPr>
          <w:rFonts w:ascii="Times New Roman" w:hAnsi="Times New Roman" w:cs="Times New Roman"/>
          <w:sz w:val="24"/>
          <w:szCs w:val="24"/>
        </w:rPr>
        <w:t xml:space="preserve">all </w:t>
      </w:r>
      <w:r w:rsidR="00805503" w:rsidRPr="007548A4">
        <w:rPr>
          <w:rFonts w:ascii="Times New Roman" w:hAnsi="Times New Roman" w:cs="Times New Roman"/>
          <w:sz w:val="24"/>
          <w:szCs w:val="24"/>
        </w:rPr>
        <w:t>NETs components</w:t>
      </w:r>
      <w:r w:rsidR="00805503">
        <w:rPr>
          <w:rFonts w:ascii="Times New Roman" w:hAnsi="Times New Roman" w:cs="Times New Roman"/>
          <w:sz w:val="24"/>
          <w:szCs w:val="24"/>
        </w:rPr>
        <w:t xml:space="preserve"> </w:t>
      </w:r>
      <w:r w:rsidR="007548A4">
        <w:rPr>
          <w:rFonts w:ascii="Times New Roman" w:hAnsi="Times New Roman" w:cs="Times New Roman"/>
          <w:sz w:val="24"/>
          <w:szCs w:val="24"/>
        </w:rPr>
        <w:t>treatment (Supplementary 3D-E)</w:t>
      </w:r>
      <w:r w:rsidR="00C67095">
        <w:rPr>
          <w:rFonts w:ascii="Times New Roman" w:hAnsi="Times New Roman" w:cs="Times New Roman"/>
          <w:sz w:val="24"/>
          <w:szCs w:val="24"/>
        </w:rPr>
        <w:t>.</w:t>
      </w:r>
    </w:p>
    <w:p w14:paraId="6AF6110E" w14:textId="03C6A37A" w:rsidR="00924DD1" w:rsidRDefault="00217EF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7A20F6" wp14:editId="60EC77B8">
            <wp:extent cx="4258056" cy="2002536"/>
            <wp:effectExtent l="0" t="0" r="0" b="0"/>
            <wp:docPr id="8820740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74036" name="图片 8820740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8056" cy="2002536"/>
                    </a:xfrm>
                    <a:prstGeom prst="rect">
                      <a:avLst/>
                    </a:prstGeom>
                  </pic:spPr>
                </pic:pic>
              </a:graphicData>
            </a:graphic>
          </wp:inline>
        </w:drawing>
      </w:r>
    </w:p>
    <w:p w14:paraId="0292F21E" w14:textId="68019AF2" w:rsidR="00C908F4" w:rsidRDefault="00191030" w:rsidP="00C908F4">
      <w:pPr>
        <w:rPr>
          <w:rFonts w:ascii="Times New Roman" w:hAnsi="Times New Roman" w:cs="Times New Roman"/>
          <w:sz w:val="24"/>
          <w:szCs w:val="24"/>
        </w:rPr>
      </w:pPr>
      <w:r>
        <w:rPr>
          <w:rFonts w:ascii="Times New Roman" w:hAnsi="Times New Roman" w:cs="Times New Roman"/>
          <w:b/>
          <w:bCs/>
          <w:sz w:val="24"/>
          <w:szCs w:val="24"/>
        </w:rPr>
        <w:t xml:space="preserve">Supplementary 3. </w:t>
      </w:r>
      <w:r w:rsidRPr="00191030">
        <w:rPr>
          <w:rFonts w:ascii="Times New Roman" w:hAnsi="Times New Roman" w:cs="Times New Roman"/>
          <w:b/>
          <w:bCs/>
          <w:sz w:val="24"/>
          <w:szCs w:val="24"/>
        </w:rPr>
        <w:t>Effects of NETs components on lung epithelial cells</w:t>
      </w:r>
      <w:r w:rsidR="00432F3E" w:rsidRPr="00432F3E">
        <w:rPr>
          <w:rFonts w:ascii="Times New Roman" w:hAnsi="Times New Roman" w:cs="Times New Roman"/>
          <w:sz w:val="24"/>
          <w:szCs w:val="24"/>
        </w:rPr>
        <w:t xml:space="preserve"> (</w:t>
      </w:r>
      <w:r w:rsidR="00432F3E">
        <w:rPr>
          <w:rFonts w:ascii="Times New Roman" w:hAnsi="Times New Roman" w:cs="Times New Roman"/>
          <w:sz w:val="24"/>
          <w:szCs w:val="24"/>
        </w:rPr>
        <w:t xml:space="preserve">A) </w:t>
      </w:r>
      <w:r w:rsidR="00C908F4" w:rsidRPr="00C908F4">
        <w:rPr>
          <w:rFonts w:ascii="Times New Roman" w:hAnsi="Times New Roman" w:cs="Times New Roman"/>
          <w:sz w:val="24"/>
          <w:szCs w:val="24"/>
        </w:rPr>
        <w:t>Representative images of</w:t>
      </w:r>
      <w:r w:rsidR="00C908F4">
        <w:rPr>
          <w:rFonts w:ascii="Times New Roman" w:hAnsi="Times New Roman" w:cs="Times New Roman"/>
          <w:sz w:val="24"/>
          <w:szCs w:val="24"/>
        </w:rPr>
        <w:t xml:space="preserve"> BESA-2E cells. (4X </w:t>
      </w:r>
      <w:r w:rsidR="00C908F4" w:rsidRPr="0029591E">
        <w:rPr>
          <w:rFonts w:ascii="Times New Roman" w:hAnsi="Times New Roman" w:cs="Times New Roman"/>
          <w:sz w:val="24"/>
          <w:szCs w:val="24"/>
        </w:rPr>
        <w:t>objective magnification</w:t>
      </w:r>
      <w:r w:rsidR="00C908F4">
        <w:rPr>
          <w:rFonts w:ascii="Times New Roman" w:hAnsi="Times New Roman" w:cs="Times New Roman"/>
          <w:sz w:val="24"/>
          <w:szCs w:val="24"/>
        </w:rPr>
        <w:t xml:space="preserve">) (B) </w:t>
      </w:r>
      <w:r w:rsidR="00C908F4" w:rsidRPr="00C908F4">
        <w:rPr>
          <w:rFonts w:ascii="Times New Roman" w:hAnsi="Times New Roman" w:cs="Times New Roman"/>
          <w:sz w:val="24"/>
          <w:szCs w:val="24"/>
        </w:rPr>
        <w:t>Representative images of</w:t>
      </w:r>
      <w:r w:rsidR="00C908F4">
        <w:rPr>
          <w:rFonts w:ascii="Times New Roman" w:hAnsi="Times New Roman" w:cs="Times New Roman"/>
          <w:sz w:val="24"/>
          <w:szCs w:val="24"/>
        </w:rPr>
        <w:t xml:space="preserve"> BESA-2E cells. (10X</w:t>
      </w:r>
      <w:r w:rsidR="00C908F4" w:rsidRPr="0029591E">
        <w:rPr>
          <w:rFonts w:ascii="Times New Roman" w:hAnsi="Times New Roman" w:cs="Times New Roman"/>
          <w:sz w:val="24"/>
          <w:szCs w:val="24"/>
        </w:rPr>
        <w:t xml:space="preserve"> objective magnification</w:t>
      </w:r>
      <w:r w:rsidR="00C908F4">
        <w:rPr>
          <w:rFonts w:ascii="Times New Roman" w:hAnsi="Times New Roman" w:cs="Times New Roman"/>
          <w:sz w:val="24"/>
          <w:szCs w:val="24"/>
        </w:rPr>
        <w:t xml:space="preserve">) (C) </w:t>
      </w:r>
      <w:r w:rsidR="00C908F4" w:rsidRPr="006A4D47">
        <w:rPr>
          <w:rFonts w:ascii="Times" w:hAnsi="Times"/>
          <w:sz w:val="24"/>
        </w:rPr>
        <w:t>Cell viability</w:t>
      </w:r>
      <w:r w:rsidR="00C908F4">
        <w:rPr>
          <w:rFonts w:ascii="Times" w:hAnsi="Times"/>
          <w:sz w:val="24"/>
        </w:rPr>
        <w:t xml:space="preserve"> of </w:t>
      </w:r>
      <w:r w:rsidR="00C908F4">
        <w:rPr>
          <w:rFonts w:ascii="Times New Roman" w:hAnsi="Times New Roman" w:cs="Times New Roman"/>
          <w:sz w:val="24"/>
          <w:szCs w:val="24"/>
        </w:rPr>
        <w:t xml:space="preserve">BESA-2E cells after </w:t>
      </w:r>
      <w:r w:rsidR="00C908F4" w:rsidRPr="00C908F4">
        <w:rPr>
          <w:rFonts w:ascii="Times New Roman" w:hAnsi="Times New Roman" w:cs="Times New Roman"/>
          <w:sz w:val="24"/>
          <w:szCs w:val="24"/>
        </w:rPr>
        <w:t>treatment of NETs components</w:t>
      </w:r>
      <w:r w:rsidR="00C908F4">
        <w:rPr>
          <w:rFonts w:ascii="Times New Roman" w:hAnsi="Times New Roman" w:cs="Times New Roman"/>
          <w:sz w:val="24"/>
          <w:szCs w:val="24"/>
        </w:rPr>
        <w:t xml:space="preserve">. (D) </w:t>
      </w:r>
      <w:r w:rsidR="00C908F4" w:rsidRPr="00C908F4">
        <w:rPr>
          <w:rFonts w:ascii="Times New Roman" w:hAnsi="Times New Roman" w:cs="Times New Roman"/>
          <w:sz w:val="24"/>
          <w:szCs w:val="24"/>
        </w:rPr>
        <w:t>Western Blot</w:t>
      </w:r>
      <w:r w:rsidR="00C908F4">
        <w:rPr>
          <w:rFonts w:ascii="Times New Roman" w:hAnsi="Times New Roman" w:cs="Times New Roman"/>
          <w:sz w:val="24"/>
          <w:szCs w:val="24"/>
        </w:rPr>
        <w:t xml:space="preserve"> of Ferroptosis m</w:t>
      </w:r>
      <w:r w:rsidR="00C908F4" w:rsidRPr="00C908F4">
        <w:rPr>
          <w:rFonts w:ascii="Times New Roman" w:hAnsi="Times New Roman" w:cs="Times New Roman"/>
          <w:sz w:val="24"/>
          <w:szCs w:val="24"/>
        </w:rPr>
        <w:t>arker protein</w:t>
      </w:r>
      <w:r w:rsidR="00C908F4">
        <w:rPr>
          <w:rFonts w:ascii="Times New Roman" w:hAnsi="Times New Roman" w:cs="Times New Roman"/>
          <w:sz w:val="24"/>
          <w:szCs w:val="24"/>
        </w:rPr>
        <w:t xml:space="preserve"> expression of BESA-2E cells after </w:t>
      </w:r>
      <w:r w:rsidR="00C908F4" w:rsidRPr="00C908F4">
        <w:rPr>
          <w:rFonts w:ascii="Times New Roman" w:hAnsi="Times New Roman" w:cs="Times New Roman"/>
          <w:sz w:val="24"/>
          <w:szCs w:val="24"/>
        </w:rPr>
        <w:t>treatment of NETs components</w:t>
      </w:r>
      <w:r w:rsidR="002C2485">
        <w:rPr>
          <w:rFonts w:ascii="Times New Roman" w:hAnsi="Times New Roman" w:cs="Times New Roman"/>
          <w:sz w:val="24"/>
          <w:szCs w:val="24"/>
        </w:rPr>
        <w:t xml:space="preserve"> for 6h</w:t>
      </w:r>
      <w:r w:rsidR="00C908F4">
        <w:rPr>
          <w:rFonts w:ascii="Times New Roman" w:hAnsi="Times New Roman" w:cs="Times New Roman"/>
          <w:sz w:val="24"/>
          <w:szCs w:val="24"/>
        </w:rPr>
        <w:t>.</w:t>
      </w:r>
      <w:r w:rsidR="002C2485" w:rsidRPr="002C2485">
        <w:rPr>
          <w:rFonts w:ascii="Times New Roman" w:hAnsi="Times New Roman" w:cs="Times New Roman"/>
          <w:sz w:val="24"/>
          <w:szCs w:val="24"/>
        </w:rPr>
        <w:t xml:space="preserve"> </w:t>
      </w:r>
      <w:r w:rsidR="002C2485">
        <w:rPr>
          <w:rFonts w:ascii="Times New Roman" w:hAnsi="Times New Roman" w:cs="Times New Roman"/>
          <w:sz w:val="24"/>
          <w:szCs w:val="24"/>
        </w:rPr>
        <w:t xml:space="preserve">Histone1 group was treated with </w:t>
      </w:r>
      <w:r w:rsidR="00805503">
        <w:rPr>
          <w:rFonts w:ascii="Times" w:hAnsi="Times"/>
          <w:sz w:val="24"/>
        </w:rPr>
        <w:t>1</w:t>
      </w:r>
      <w:r w:rsidR="002C2485" w:rsidRPr="00793C4A">
        <w:rPr>
          <w:rFonts w:ascii="Times" w:hAnsi="Times"/>
          <w:sz w:val="24"/>
        </w:rPr>
        <w:t>0ug/ml histone</w:t>
      </w:r>
      <w:r w:rsidR="002C2485">
        <w:rPr>
          <w:rFonts w:ascii="Times" w:hAnsi="Times"/>
          <w:sz w:val="24"/>
        </w:rPr>
        <w:t xml:space="preserve"> for 6h, Hisone2 group was treated with </w:t>
      </w:r>
      <w:r w:rsidR="00805503">
        <w:rPr>
          <w:rFonts w:ascii="Times" w:hAnsi="Times"/>
          <w:sz w:val="24"/>
        </w:rPr>
        <w:t>1</w:t>
      </w:r>
      <w:r w:rsidR="002C2485" w:rsidRPr="00793C4A">
        <w:rPr>
          <w:rFonts w:ascii="Times" w:hAnsi="Times"/>
          <w:sz w:val="24"/>
        </w:rPr>
        <w:t>0ug/ml</w:t>
      </w:r>
      <w:r w:rsidR="002C2485">
        <w:rPr>
          <w:rFonts w:ascii="Times" w:hAnsi="Times"/>
          <w:sz w:val="24"/>
        </w:rPr>
        <w:t xml:space="preserve"> histone for 24h.</w:t>
      </w:r>
      <w:r w:rsidR="00C908F4">
        <w:rPr>
          <w:rFonts w:ascii="Times New Roman" w:hAnsi="Times New Roman" w:cs="Times New Roman"/>
          <w:sz w:val="24"/>
          <w:szCs w:val="24"/>
        </w:rPr>
        <w:t xml:space="preserve"> (E)</w:t>
      </w:r>
      <w:r w:rsidR="00C908F4" w:rsidRPr="00C908F4">
        <w:rPr>
          <w:rFonts w:ascii="Times New Roman" w:hAnsi="Times New Roman" w:cs="Times New Roman"/>
          <w:sz w:val="24"/>
          <w:szCs w:val="24"/>
        </w:rPr>
        <w:t xml:space="preserve"> </w:t>
      </w:r>
      <w:r w:rsidR="00C908F4">
        <w:rPr>
          <w:rFonts w:ascii="Times New Roman" w:hAnsi="Times New Roman" w:cs="Times New Roman"/>
          <w:sz w:val="24"/>
          <w:szCs w:val="24"/>
        </w:rPr>
        <w:t>S</w:t>
      </w:r>
      <w:r w:rsidR="00C908F4" w:rsidRPr="00C908F4">
        <w:rPr>
          <w:rFonts w:ascii="Times New Roman" w:hAnsi="Times New Roman" w:cs="Times New Roman"/>
          <w:sz w:val="24"/>
          <w:szCs w:val="24"/>
        </w:rPr>
        <w:t>emi-quantitative figure</w:t>
      </w:r>
      <w:r w:rsidR="00C908F4">
        <w:rPr>
          <w:rFonts w:ascii="Times New Roman" w:hAnsi="Times New Roman" w:cs="Times New Roman"/>
          <w:sz w:val="24"/>
          <w:szCs w:val="24"/>
        </w:rPr>
        <w:t xml:space="preserve"> of</w:t>
      </w:r>
      <w:r w:rsidR="00C908F4" w:rsidRPr="00C908F4">
        <w:rPr>
          <w:rFonts w:ascii="Times New Roman" w:hAnsi="Times New Roman" w:cs="Times New Roman"/>
          <w:sz w:val="24"/>
          <w:szCs w:val="24"/>
        </w:rPr>
        <w:t xml:space="preserve"> Western Blot</w:t>
      </w:r>
      <w:r w:rsidR="00C908F4">
        <w:rPr>
          <w:rFonts w:ascii="Times New Roman" w:hAnsi="Times New Roman" w:cs="Times New Roman"/>
          <w:sz w:val="24"/>
          <w:szCs w:val="24"/>
        </w:rPr>
        <w:t>.</w:t>
      </w:r>
      <w:r w:rsidR="007548A4">
        <w:rPr>
          <w:rFonts w:ascii="Times New Roman" w:hAnsi="Times New Roman" w:cs="Times New Roman"/>
          <w:sz w:val="24"/>
          <w:szCs w:val="24"/>
        </w:rPr>
        <w:t xml:space="preserve"> </w:t>
      </w:r>
    </w:p>
    <w:p w14:paraId="5A5F157B" w14:textId="77777777" w:rsidR="00C908F4" w:rsidRDefault="00C908F4" w:rsidP="00C908F4">
      <w:pPr>
        <w:rPr>
          <w:rFonts w:ascii="Times New Roman" w:hAnsi="Times New Roman" w:cs="Times New Roman"/>
          <w:sz w:val="24"/>
          <w:szCs w:val="24"/>
        </w:rPr>
      </w:pPr>
    </w:p>
    <w:p w14:paraId="00BCE5A3" w14:textId="0CC7EC73" w:rsidR="00924DD1" w:rsidRPr="00C908F4" w:rsidRDefault="00924DD1">
      <w:pPr>
        <w:rPr>
          <w:rFonts w:ascii="Times New Roman" w:hAnsi="Times New Roman" w:cs="Times New Roman"/>
          <w:sz w:val="24"/>
          <w:szCs w:val="24"/>
        </w:rPr>
      </w:pPr>
    </w:p>
    <w:p w14:paraId="33B7CFAC" w14:textId="77777777" w:rsidR="00191030" w:rsidRDefault="00191030">
      <w:pPr>
        <w:rPr>
          <w:rFonts w:ascii="Times New Roman" w:hAnsi="Times New Roman" w:cs="Times New Roman"/>
          <w:sz w:val="24"/>
          <w:szCs w:val="24"/>
        </w:rPr>
      </w:pPr>
    </w:p>
    <w:p w14:paraId="719EC47F" w14:textId="77777777" w:rsidR="00191030" w:rsidRDefault="00191030">
      <w:pPr>
        <w:rPr>
          <w:rFonts w:ascii="Times New Roman" w:hAnsi="Times New Roman" w:cs="Times New Roman"/>
          <w:sz w:val="24"/>
          <w:szCs w:val="24"/>
        </w:rPr>
      </w:pPr>
    </w:p>
    <w:p w14:paraId="4DFCEB25" w14:textId="72E53B70" w:rsidR="008D4EC6" w:rsidRPr="005F7B3E" w:rsidRDefault="006844E8">
      <w:pPr>
        <w:rPr>
          <w:rFonts w:ascii="Times New Roman" w:hAnsi="Times New Roman" w:cs="Times New Roman"/>
          <w:sz w:val="24"/>
          <w:szCs w:val="24"/>
        </w:rPr>
      </w:pPr>
      <w:r w:rsidRPr="005F7B3E">
        <w:rPr>
          <w:rFonts w:ascii="Times New Roman" w:hAnsi="Times New Roman" w:cs="Times New Roman"/>
          <w:sz w:val="24"/>
          <w:szCs w:val="24"/>
        </w:rPr>
        <w:t>Methods:</w:t>
      </w:r>
    </w:p>
    <w:p w14:paraId="7EBA990D" w14:textId="47E1E20B" w:rsidR="006844E8" w:rsidRPr="00212923" w:rsidRDefault="008D4EC6" w:rsidP="00212923">
      <w:pPr>
        <w:rPr>
          <w:rFonts w:ascii="Times New Roman" w:hAnsi="Times New Roman" w:cs="Times New Roman"/>
          <w:sz w:val="24"/>
          <w:szCs w:val="24"/>
        </w:rPr>
      </w:pPr>
      <w:r w:rsidRPr="00212923">
        <w:rPr>
          <w:rFonts w:ascii="Times New Roman" w:hAnsi="Times New Roman" w:cs="Times New Roman"/>
          <w:sz w:val="24"/>
          <w:szCs w:val="24"/>
        </w:rPr>
        <w:t>1.</w:t>
      </w:r>
      <w:r w:rsidR="005F7B3E" w:rsidRPr="00212923">
        <w:rPr>
          <w:rFonts w:ascii="Times New Roman" w:hAnsi="Times New Roman" w:cs="Times New Roman"/>
          <w:sz w:val="24"/>
          <w:szCs w:val="24"/>
        </w:rPr>
        <w:t>Immunohistochemical gray density analysis</w:t>
      </w:r>
    </w:p>
    <w:p w14:paraId="22B4D518" w14:textId="77777777" w:rsidR="008D4EC6" w:rsidRPr="00212923" w:rsidRDefault="005F7B3E" w:rsidP="00212923">
      <w:pPr>
        <w:ind w:firstLineChars="200" w:firstLine="420"/>
        <w:rPr>
          <w:rFonts w:ascii="Times New Roman" w:hAnsi="Times New Roman" w:cs="Times New Roman"/>
          <w:sz w:val="24"/>
          <w:szCs w:val="24"/>
        </w:rPr>
      </w:pPr>
      <w:r w:rsidRPr="00212923">
        <w:rPr>
          <w:rFonts w:ascii="Arial" w:hAnsi="Arial" w:cs="Arial"/>
        </w:rPr>
        <w:t xml:space="preserve">We adjusted the contrast to make background in all </w:t>
      </w:r>
      <w:r w:rsidRPr="00212923">
        <w:rPr>
          <w:rFonts w:ascii="Times New Roman" w:hAnsi="Times New Roman" w:cs="Times New Roman"/>
          <w:sz w:val="24"/>
          <w:szCs w:val="24"/>
        </w:rPr>
        <w:t>immunohistochemical picture from the same figure to white (gray density=0)</w:t>
      </w:r>
      <w:r w:rsidR="00BE029A" w:rsidRPr="00212923">
        <w:rPr>
          <w:rFonts w:ascii="Times New Roman" w:hAnsi="Times New Roman" w:cs="Times New Roman"/>
          <w:sz w:val="24"/>
          <w:szCs w:val="24"/>
        </w:rPr>
        <w:t xml:space="preserve">. Then, we adjusted images’ RGB stack threshold in image j software to transform the immunohistochemistry from color images to grayscale images, set the frame selection threshold to make the selection area </w:t>
      </w:r>
      <w:r w:rsidR="00BE029A" w:rsidRPr="00212923">
        <w:rPr>
          <w:rFonts w:ascii="Times New Roman" w:hAnsi="Times New Roman" w:cs="Times New Roman"/>
          <w:sz w:val="24"/>
          <w:szCs w:val="24"/>
        </w:rPr>
        <w:lastRenderedPageBreak/>
        <w:t>include and only include the region with obvious brown color in the immunohistochemistry. Finally, we detected the grayscale value of the selection area. The difference in the expression of ACSL4 protein was demonstrated by the ratio of each group in the same set of images compared with the negative control.</w:t>
      </w:r>
      <w:r w:rsidRPr="00212923">
        <w:rPr>
          <w:rFonts w:ascii="Times New Roman" w:hAnsi="Times New Roman" w:cs="Times New Roman"/>
          <w:sz w:val="24"/>
          <w:szCs w:val="24"/>
        </w:rPr>
        <w:t xml:space="preserve"> </w:t>
      </w:r>
    </w:p>
    <w:p w14:paraId="0761AA64" w14:textId="77777777" w:rsidR="008D4EC6" w:rsidRDefault="008D4EC6" w:rsidP="005F7B3E">
      <w:pPr>
        <w:pStyle w:val="a7"/>
        <w:ind w:left="360" w:firstLineChars="0" w:firstLine="0"/>
        <w:rPr>
          <w:rFonts w:ascii="Times New Roman" w:hAnsi="Times New Roman" w:cs="Times New Roman"/>
          <w:sz w:val="24"/>
          <w:szCs w:val="24"/>
        </w:rPr>
      </w:pPr>
    </w:p>
    <w:p w14:paraId="7450E16A" w14:textId="6FC2BFE0" w:rsidR="008D4EC6" w:rsidRPr="00212923" w:rsidRDefault="008D4EC6" w:rsidP="00212923">
      <w:pPr>
        <w:rPr>
          <w:rFonts w:ascii="Times" w:hAnsi="Times"/>
          <w:sz w:val="24"/>
        </w:rPr>
      </w:pPr>
      <w:r w:rsidRPr="00212923">
        <w:rPr>
          <w:rFonts w:ascii="Times" w:hAnsi="Times"/>
          <w:sz w:val="24"/>
        </w:rPr>
        <w:t>2.</w:t>
      </w:r>
      <w:r w:rsidR="00C500D5" w:rsidRPr="00C500D5">
        <w:rPr>
          <w:rFonts w:ascii="Times" w:hAnsi="Times"/>
          <w:sz w:val="24"/>
        </w:rPr>
        <w:t xml:space="preserve"> </w:t>
      </w:r>
      <w:r w:rsidR="00C500D5" w:rsidRPr="00830FF8">
        <w:rPr>
          <w:rFonts w:ascii="Times" w:hAnsi="Times"/>
          <w:sz w:val="24"/>
        </w:rPr>
        <w:t>Immunohistochemistry</w:t>
      </w:r>
      <w:r w:rsidRPr="00212923">
        <w:rPr>
          <w:rFonts w:ascii="Times" w:hAnsi="Times"/>
          <w:sz w:val="24"/>
        </w:rPr>
        <w:t xml:space="preserve"> </w:t>
      </w:r>
      <w:r w:rsidR="00483BD4">
        <w:rPr>
          <w:rFonts w:ascii="Times" w:hAnsi="Times"/>
          <w:sz w:val="24"/>
        </w:rPr>
        <w:t xml:space="preserve">and </w:t>
      </w:r>
      <w:r w:rsidR="00483BD4" w:rsidRPr="00830FF8">
        <w:rPr>
          <w:rFonts w:ascii="Times" w:hAnsi="Times"/>
          <w:sz w:val="24"/>
        </w:rPr>
        <w:t>Immunofluorescence</w:t>
      </w:r>
    </w:p>
    <w:p w14:paraId="6ACCD4E7" w14:textId="74B05F11" w:rsidR="008D4EC6" w:rsidRPr="00212923" w:rsidRDefault="008D4EC6" w:rsidP="00212923">
      <w:pPr>
        <w:ind w:firstLineChars="200" w:firstLine="480"/>
        <w:rPr>
          <w:rFonts w:ascii="Times" w:hAnsi="Times"/>
          <w:sz w:val="24"/>
        </w:rPr>
      </w:pPr>
      <w:r w:rsidRPr="00212923">
        <w:rPr>
          <w:rFonts w:ascii="Times" w:hAnsi="Times"/>
          <w:sz w:val="24"/>
        </w:rPr>
        <w:t>The same as Methods 2.</w:t>
      </w:r>
      <w:r w:rsidR="00C500D5">
        <w:rPr>
          <w:rFonts w:ascii="Times" w:hAnsi="Times"/>
          <w:sz w:val="24"/>
        </w:rPr>
        <w:t>8</w:t>
      </w:r>
      <w:r w:rsidRPr="00212923">
        <w:rPr>
          <w:rFonts w:ascii="Times" w:hAnsi="Times"/>
          <w:sz w:val="24"/>
        </w:rPr>
        <w:t xml:space="preserve"> </w:t>
      </w:r>
      <w:r w:rsidR="00483BD4">
        <w:rPr>
          <w:rFonts w:ascii="Times" w:hAnsi="Times"/>
          <w:sz w:val="24"/>
        </w:rPr>
        <w:t xml:space="preserve">and Methods 2.9 </w:t>
      </w:r>
      <w:r w:rsidRPr="00212923">
        <w:rPr>
          <w:rFonts w:ascii="Times" w:hAnsi="Times"/>
          <w:sz w:val="24"/>
        </w:rPr>
        <w:t>in our manuscript.</w:t>
      </w:r>
    </w:p>
    <w:p w14:paraId="19943E74" w14:textId="77777777" w:rsidR="008D4EC6" w:rsidRDefault="008D4EC6" w:rsidP="005F7B3E">
      <w:pPr>
        <w:pStyle w:val="a7"/>
        <w:ind w:left="360" w:firstLineChars="0" w:firstLine="0"/>
        <w:rPr>
          <w:rFonts w:ascii="Times" w:hAnsi="Times"/>
          <w:sz w:val="24"/>
        </w:rPr>
      </w:pPr>
    </w:p>
    <w:p w14:paraId="6FA3C79A" w14:textId="3305128C" w:rsidR="008D4EC6" w:rsidRPr="00212923" w:rsidRDefault="008D4EC6" w:rsidP="00212923">
      <w:pPr>
        <w:rPr>
          <w:rFonts w:ascii="Times" w:hAnsi="Times"/>
          <w:sz w:val="24"/>
        </w:rPr>
      </w:pPr>
      <w:r w:rsidRPr="00212923">
        <w:rPr>
          <w:rFonts w:ascii="Times" w:hAnsi="Times" w:hint="eastAsia"/>
          <w:sz w:val="24"/>
        </w:rPr>
        <w:t>3</w:t>
      </w:r>
      <w:r w:rsidRPr="00212923">
        <w:rPr>
          <w:rFonts w:ascii="Times" w:hAnsi="Times"/>
          <w:sz w:val="24"/>
        </w:rPr>
        <w:t>.</w:t>
      </w:r>
      <w:r w:rsidR="0048616E" w:rsidRPr="0048616E">
        <w:t xml:space="preserve"> </w:t>
      </w:r>
      <w:r w:rsidR="0048616E" w:rsidRPr="00212923">
        <w:rPr>
          <w:rFonts w:ascii="Times" w:hAnsi="Times"/>
          <w:sz w:val="24"/>
        </w:rPr>
        <w:t>Neutrophils extraction</w:t>
      </w:r>
    </w:p>
    <w:p w14:paraId="37D2A354" w14:textId="5751BE7E" w:rsidR="0048616E" w:rsidRPr="00212923" w:rsidRDefault="0048616E" w:rsidP="00212923">
      <w:pPr>
        <w:ind w:firstLineChars="200" w:firstLine="480"/>
        <w:rPr>
          <w:rFonts w:ascii="Times" w:hAnsi="Times"/>
          <w:sz w:val="24"/>
        </w:rPr>
      </w:pPr>
      <w:r w:rsidRPr="00212923">
        <w:rPr>
          <w:rFonts w:ascii="Times" w:hAnsi="Times"/>
          <w:sz w:val="24"/>
        </w:rPr>
        <w:t xml:space="preserve">We use Human neutrophil isolation solution kit (Tianjin Haoyang Biology Manufacture </w:t>
      </w:r>
      <w:proofErr w:type="spellStart"/>
      <w:proofErr w:type="gramStart"/>
      <w:r w:rsidRPr="00212923">
        <w:rPr>
          <w:rFonts w:ascii="Times" w:hAnsi="Times"/>
          <w:sz w:val="24"/>
        </w:rPr>
        <w:t>Co.,Ltd</w:t>
      </w:r>
      <w:proofErr w:type="spellEnd"/>
      <w:proofErr w:type="gramEnd"/>
      <w:r w:rsidRPr="00212923">
        <w:rPr>
          <w:rFonts w:ascii="Times" w:hAnsi="Times"/>
          <w:sz w:val="24"/>
        </w:rPr>
        <w:t xml:space="preserve">, Tianjin China, LZS11131) to extract neutrophils. Human peripheral venous blood was provided by healthy adult volunteers and was isolated and cultured immediately after blood collection. 3mL of EDTA anticoagulant whole blood was gently superimposed on the surface of 5mL of neutrophil isolation solution, centrifuged at 600g for 30min. Six layers of cells would appear from top to bottom in the centrifuge tube, the first layer was diluted plasma, the second and fourth layers were ring </w:t>
      </w:r>
      <w:proofErr w:type="spellStart"/>
      <w:r w:rsidRPr="00212923">
        <w:rPr>
          <w:rFonts w:ascii="Times" w:hAnsi="Times"/>
          <w:sz w:val="24"/>
        </w:rPr>
        <w:t>opalactic</w:t>
      </w:r>
      <w:proofErr w:type="spellEnd"/>
      <w:r w:rsidRPr="00212923">
        <w:rPr>
          <w:rFonts w:ascii="Times" w:hAnsi="Times"/>
          <w:sz w:val="24"/>
        </w:rPr>
        <w:t xml:space="preserve"> cell layers, the second layer was mononuclear cell layer, the fourth layer was neutrophil layer, and the fifth layer was isolation solution. Layer 6 is the red blood cell layer. The fourth layer of neutrophils was absorbed and transferred to another centrifuge tube. Add 10mL cleaning solution, mix well, centrifuge 300g for 10min, discard the supernatant; Appropriate amount of red blood cell lysate was added, lysate at 4℃ for 10min, centrifuge at 300g for 10min, discard the red supernatant, and repeat lysate if incomplete lysate was found. The precipitated cells were re-suspended with 5mL of cleaning solution using a straw, centrifuged at 300g for 10min, and the supernatant was abandoned. The precipitated cells were re-suspended again, centrifuged at 300g for 10min, and the supernatant was abandoned, and the cells were re-suspended with 3mL of RPMI 1640 culture medium </w:t>
      </w:r>
      <w:r w:rsidR="00966733">
        <w:rPr>
          <w:rFonts w:ascii="Times" w:hAnsi="Times"/>
          <w:sz w:val="24"/>
        </w:rPr>
        <w:t>(</w:t>
      </w:r>
      <w:r w:rsidR="00966733" w:rsidRPr="00966733">
        <w:rPr>
          <w:rFonts w:ascii="Times" w:hAnsi="Times"/>
          <w:sz w:val="24"/>
        </w:rPr>
        <w:t xml:space="preserve">GIBCO, China, C11875500BT) </w:t>
      </w:r>
      <w:r w:rsidRPr="00212923">
        <w:rPr>
          <w:rFonts w:ascii="Times" w:hAnsi="Times"/>
          <w:sz w:val="24"/>
        </w:rPr>
        <w:t>containing 10% fetal bovine serum</w:t>
      </w:r>
      <w:r w:rsidR="00966733">
        <w:rPr>
          <w:rFonts w:ascii="Times" w:hAnsi="Times"/>
          <w:sz w:val="24"/>
        </w:rPr>
        <w:t xml:space="preserve"> (</w:t>
      </w:r>
      <w:r w:rsidR="00966733" w:rsidRPr="00966733">
        <w:rPr>
          <w:rFonts w:ascii="Times" w:hAnsi="Times"/>
          <w:sz w:val="24"/>
        </w:rPr>
        <w:t>GIBCO, A</w:t>
      </w:r>
      <w:r w:rsidR="00966733" w:rsidRPr="00966733">
        <w:rPr>
          <w:rFonts w:ascii="Times" w:hAnsi="Times" w:hint="eastAsia"/>
          <w:sz w:val="24"/>
        </w:rPr>
        <w:t>ustr</w:t>
      </w:r>
      <w:r w:rsidR="00966733" w:rsidRPr="00966733">
        <w:rPr>
          <w:rFonts w:ascii="Times" w:hAnsi="Times"/>
          <w:sz w:val="24"/>
        </w:rPr>
        <w:t>a</w:t>
      </w:r>
      <w:r w:rsidR="00966733" w:rsidRPr="00966733">
        <w:rPr>
          <w:rFonts w:ascii="Times" w:hAnsi="Times" w:hint="eastAsia"/>
          <w:sz w:val="24"/>
        </w:rPr>
        <w:t>lia</w:t>
      </w:r>
      <w:r w:rsidR="00966733" w:rsidRPr="00966733">
        <w:rPr>
          <w:rFonts w:ascii="Times" w:hAnsi="Times"/>
          <w:sz w:val="24"/>
        </w:rPr>
        <w:t>, 10099141</w:t>
      </w:r>
      <w:r w:rsidR="00966733">
        <w:rPr>
          <w:rFonts w:ascii="Times" w:hAnsi="Times" w:hint="eastAsia"/>
          <w:sz w:val="24"/>
        </w:rPr>
        <w:t>)</w:t>
      </w:r>
      <w:r w:rsidRPr="00212923">
        <w:rPr>
          <w:rFonts w:ascii="Times" w:hAnsi="Times"/>
          <w:sz w:val="24"/>
        </w:rPr>
        <w:t>, and cultured at 37 ℃, 95% humidity, and 5% CO2.</w:t>
      </w:r>
    </w:p>
    <w:p w14:paraId="4074A1FD" w14:textId="77777777" w:rsidR="0048616E" w:rsidRDefault="0048616E" w:rsidP="0048616E">
      <w:pPr>
        <w:ind w:firstLineChars="175" w:firstLine="420"/>
        <w:rPr>
          <w:rFonts w:ascii="Times New Roman" w:hAnsi="Times New Roman" w:cs="Times New Roman"/>
          <w:sz w:val="24"/>
          <w:szCs w:val="24"/>
        </w:rPr>
      </w:pPr>
    </w:p>
    <w:p w14:paraId="7A037BBD" w14:textId="6A17BC59" w:rsidR="0048616E" w:rsidRDefault="0048616E" w:rsidP="00212923">
      <w:pP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sidR="00036DF2" w:rsidRPr="00036DF2">
        <w:t xml:space="preserve"> </w:t>
      </w:r>
      <w:proofErr w:type="spellStart"/>
      <w:r w:rsidR="00036DF2" w:rsidRPr="00036DF2">
        <w:rPr>
          <w:rFonts w:ascii="Times New Roman" w:hAnsi="Times New Roman" w:cs="Times New Roman"/>
          <w:sz w:val="24"/>
          <w:szCs w:val="24"/>
        </w:rPr>
        <w:t>Reichsen</w:t>
      </w:r>
      <w:proofErr w:type="spellEnd"/>
      <w:r w:rsidR="00036DF2" w:rsidRPr="00036DF2">
        <w:rPr>
          <w:rFonts w:ascii="Times New Roman" w:hAnsi="Times New Roman" w:cs="Times New Roman"/>
          <w:sz w:val="24"/>
          <w:szCs w:val="24"/>
        </w:rPr>
        <w:t xml:space="preserve">-Giemsa </w:t>
      </w:r>
      <w:r w:rsidR="00036DF2">
        <w:rPr>
          <w:rFonts w:ascii="Times New Roman" w:hAnsi="Times New Roman" w:cs="Times New Roman"/>
          <w:sz w:val="24"/>
          <w:szCs w:val="24"/>
        </w:rPr>
        <w:t>staining of neutrophils extracted</w:t>
      </w:r>
    </w:p>
    <w:p w14:paraId="6DD1EDE5" w14:textId="72A31C38" w:rsidR="00036DF2" w:rsidRDefault="00212923" w:rsidP="00212923">
      <w:pPr>
        <w:ind w:firstLineChars="200" w:firstLine="480"/>
        <w:rPr>
          <w:rFonts w:ascii="Times" w:hAnsi="Times"/>
          <w:sz w:val="24"/>
        </w:rPr>
      </w:pPr>
      <w:r>
        <w:rPr>
          <w:rFonts w:ascii="Times" w:hAnsi="Times"/>
          <w:sz w:val="24"/>
        </w:rPr>
        <w:t xml:space="preserve">We used </w:t>
      </w:r>
      <w:r w:rsidRPr="00212923">
        <w:rPr>
          <w:rFonts w:ascii="Times" w:hAnsi="Times"/>
          <w:sz w:val="24"/>
        </w:rPr>
        <w:t>reagent</w:t>
      </w:r>
      <w:r>
        <w:rPr>
          <w:rFonts w:ascii="Times" w:hAnsi="Times"/>
          <w:sz w:val="24"/>
        </w:rPr>
        <w:t xml:space="preserve"> provided in</w:t>
      </w:r>
      <w:r w:rsidRPr="00212923">
        <w:rPr>
          <w:rFonts w:ascii="Times" w:hAnsi="Times"/>
          <w:sz w:val="24"/>
        </w:rPr>
        <w:t xml:space="preserve"> Human neutrophil isolation solution kit (Tianjin Haoyang Biology Manufacture </w:t>
      </w:r>
      <w:proofErr w:type="spellStart"/>
      <w:proofErr w:type="gramStart"/>
      <w:r w:rsidRPr="00212923">
        <w:rPr>
          <w:rFonts w:ascii="Times" w:hAnsi="Times"/>
          <w:sz w:val="24"/>
        </w:rPr>
        <w:t>Co.,Ltd</w:t>
      </w:r>
      <w:proofErr w:type="spellEnd"/>
      <w:proofErr w:type="gramEnd"/>
      <w:r w:rsidRPr="00212923">
        <w:rPr>
          <w:rFonts w:ascii="Times" w:hAnsi="Times"/>
          <w:sz w:val="24"/>
        </w:rPr>
        <w:t>, Tianjin China, LZS11131)</w:t>
      </w:r>
      <w:r>
        <w:rPr>
          <w:rFonts w:ascii="Times" w:hAnsi="Times"/>
          <w:sz w:val="24"/>
        </w:rPr>
        <w:t xml:space="preserve"> to conduct </w:t>
      </w:r>
      <w:proofErr w:type="spellStart"/>
      <w:r w:rsidRPr="00036DF2">
        <w:rPr>
          <w:rFonts w:ascii="Times New Roman" w:hAnsi="Times New Roman" w:cs="Times New Roman"/>
          <w:sz w:val="24"/>
          <w:szCs w:val="24"/>
        </w:rPr>
        <w:t>Reichsen</w:t>
      </w:r>
      <w:proofErr w:type="spellEnd"/>
      <w:r w:rsidRPr="00036DF2">
        <w:rPr>
          <w:rFonts w:ascii="Times New Roman" w:hAnsi="Times New Roman" w:cs="Times New Roman"/>
          <w:sz w:val="24"/>
          <w:szCs w:val="24"/>
        </w:rPr>
        <w:t xml:space="preserve">-Giemsa </w:t>
      </w:r>
      <w:r>
        <w:rPr>
          <w:rFonts w:ascii="Times New Roman" w:hAnsi="Times New Roman" w:cs="Times New Roman"/>
          <w:sz w:val="24"/>
          <w:szCs w:val="24"/>
        </w:rPr>
        <w:t>staining. A</w:t>
      </w:r>
      <w:r w:rsidRPr="00212923">
        <w:rPr>
          <w:rFonts w:ascii="Times" w:hAnsi="Times"/>
          <w:sz w:val="24"/>
        </w:rPr>
        <w:t xml:space="preserve"> drop of cell suspension </w:t>
      </w:r>
      <w:r>
        <w:rPr>
          <w:rFonts w:ascii="Times" w:hAnsi="Times"/>
          <w:sz w:val="24"/>
        </w:rPr>
        <w:t xml:space="preserve">was added </w:t>
      </w:r>
      <w:r w:rsidRPr="00212923">
        <w:rPr>
          <w:rFonts w:ascii="Times" w:hAnsi="Times"/>
          <w:sz w:val="24"/>
        </w:rPr>
        <w:t>to the middle of the slide, dr</w:t>
      </w:r>
      <w:r>
        <w:rPr>
          <w:rFonts w:ascii="Times" w:hAnsi="Times"/>
          <w:sz w:val="24"/>
        </w:rPr>
        <w:t>ied. Then,</w:t>
      </w:r>
      <w:r w:rsidRPr="00212923">
        <w:rPr>
          <w:rFonts w:ascii="Times" w:hAnsi="Times"/>
          <w:sz w:val="24"/>
        </w:rPr>
        <w:t xml:space="preserve"> add</w:t>
      </w:r>
      <w:r>
        <w:rPr>
          <w:rFonts w:ascii="Times" w:hAnsi="Times"/>
          <w:sz w:val="24"/>
        </w:rPr>
        <w:t>ing</w:t>
      </w:r>
      <w:r w:rsidRPr="00212923">
        <w:rPr>
          <w:rFonts w:ascii="Times" w:hAnsi="Times"/>
          <w:sz w:val="24"/>
        </w:rPr>
        <w:t xml:space="preserve"> 3-5 drops of reagent I, keep the slide wet, stain for 30s, then add reagent II, which is more than twice the volume of reagent I, mix well, stain for 5-8min, and then rinse the slide slowly with clean water or soak the slide for 10-15min. After the slides were dried, the morphology of neutrophils was observed under an optical microscope. Four cells in the field of vision were counted under a 200-fold microscope, and the ratio of neutrophils to the total number of cells under the microscope was simply calculated to calculate the purity of the isolated neutrophils.</w:t>
      </w:r>
    </w:p>
    <w:p w14:paraId="03465CA0" w14:textId="77777777" w:rsidR="00801218" w:rsidRDefault="00801218" w:rsidP="00801218">
      <w:pPr>
        <w:rPr>
          <w:rFonts w:ascii="Times" w:hAnsi="Times"/>
          <w:sz w:val="24"/>
        </w:rPr>
      </w:pPr>
    </w:p>
    <w:p w14:paraId="396E110C" w14:textId="77777777" w:rsidR="00A813E1" w:rsidRDefault="00801218" w:rsidP="00A813E1">
      <w:pPr>
        <w:rPr>
          <w:rFonts w:ascii="Times" w:hAnsi="Times"/>
          <w:sz w:val="24"/>
        </w:rPr>
      </w:pPr>
      <w:r>
        <w:rPr>
          <w:rFonts w:ascii="Times" w:hAnsi="Times" w:hint="eastAsia"/>
          <w:sz w:val="24"/>
        </w:rPr>
        <w:t>5</w:t>
      </w:r>
      <w:r>
        <w:rPr>
          <w:rFonts w:ascii="Times" w:hAnsi="Times"/>
          <w:sz w:val="24"/>
        </w:rPr>
        <w:t>.</w:t>
      </w:r>
      <w:r w:rsidR="00A813E1" w:rsidRPr="00A813E1">
        <w:rPr>
          <w:rFonts w:ascii="Times" w:hAnsi="Times"/>
          <w:sz w:val="24"/>
        </w:rPr>
        <w:t xml:space="preserve"> NETs formation </w:t>
      </w:r>
      <w:r w:rsidR="00A813E1">
        <w:rPr>
          <w:rFonts w:ascii="Times" w:hAnsi="Times"/>
          <w:sz w:val="24"/>
        </w:rPr>
        <w:t xml:space="preserve">induced </w:t>
      </w:r>
      <w:r w:rsidR="00A813E1" w:rsidRPr="00A813E1">
        <w:rPr>
          <w:rFonts w:ascii="Times" w:hAnsi="Times"/>
          <w:sz w:val="24"/>
        </w:rPr>
        <w:t>in vitro</w:t>
      </w:r>
    </w:p>
    <w:p w14:paraId="3810D83E" w14:textId="5A2A6180" w:rsidR="005F7B3E" w:rsidRDefault="00A813E1" w:rsidP="00A813E1">
      <w:pPr>
        <w:ind w:firstLineChars="200" w:firstLine="480"/>
        <w:rPr>
          <w:rFonts w:ascii="Times" w:hAnsi="Times"/>
          <w:sz w:val="24"/>
        </w:rPr>
      </w:pPr>
      <w:r w:rsidRPr="00A813E1">
        <w:rPr>
          <w:rFonts w:ascii="Times" w:hAnsi="Times"/>
          <w:sz w:val="24"/>
        </w:rPr>
        <w:t xml:space="preserve">Cells were inoculated on a 24-well plate treated with </w:t>
      </w:r>
      <w:proofErr w:type="spellStart"/>
      <w:r w:rsidRPr="00A813E1">
        <w:rPr>
          <w:rFonts w:ascii="Times" w:hAnsi="Times"/>
          <w:sz w:val="24"/>
        </w:rPr>
        <w:t>polylysine</w:t>
      </w:r>
      <w:proofErr w:type="spellEnd"/>
      <w:r w:rsidRPr="00A813E1">
        <w:rPr>
          <w:rFonts w:ascii="Times" w:hAnsi="Times"/>
          <w:sz w:val="24"/>
        </w:rPr>
        <w:t xml:space="preserve"> at a rate of 2-</w:t>
      </w:r>
      <w:r w:rsidRPr="00A813E1">
        <w:rPr>
          <w:rFonts w:ascii="Times" w:hAnsi="Times"/>
          <w:sz w:val="24"/>
        </w:rPr>
        <w:lastRenderedPageBreak/>
        <w:t xml:space="preserve">5×105 cells per well, each well was 500μL, and the 24-well plate was cultured in a CO2 incubator at 37℃ with 95% humidity and 5% for 1h. Then they were given </w:t>
      </w:r>
      <w:r w:rsidRPr="00A813E1">
        <w:rPr>
          <w:rFonts w:ascii="Times" w:hAnsi="Times" w:hint="eastAsia"/>
          <w:sz w:val="24"/>
        </w:rPr>
        <w:t>1</w:t>
      </w:r>
      <w:r w:rsidRPr="00A813E1">
        <w:rPr>
          <w:rFonts w:ascii="Times" w:hAnsi="Times"/>
          <w:sz w:val="24"/>
        </w:rPr>
        <w:t>0</w:t>
      </w:r>
      <w:r w:rsidRPr="00A813E1">
        <w:rPr>
          <w:rFonts w:ascii="Times" w:hAnsi="Times" w:hint="eastAsia"/>
          <w:sz w:val="24"/>
        </w:rPr>
        <w:t>nmol</w:t>
      </w:r>
      <w:r w:rsidRPr="00A813E1">
        <w:rPr>
          <w:rFonts w:ascii="Times" w:hAnsi="Times"/>
          <w:sz w:val="24"/>
        </w:rPr>
        <w:t>/</w:t>
      </w:r>
      <w:proofErr w:type="gramStart"/>
      <w:r w:rsidRPr="00A813E1">
        <w:rPr>
          <w:rFonts w:ascii="Times" w:hAnsi="Times" w:hint="eastAsia"/>
          <w:sz w:val="24"/>
        </w:rPr>
        <w:t>l</w:t>
      </w:r>
      <w:r>
        <w:rPr>
          <w:rFonts w:ascii="Times" w:hAnsi="Times"/>
          <w:sz w:val="24"/>
        </w:rPr>
        <w:t xml:space="preserve">  PMA</w:t>
      </w:r>
      <w:proofErr w:type="gramEnd"/>
      <w:r>
        <w:rPr>
          <w:rFonts w:ascii="Times" w:hAnsi="Times"/>
          <w:sz w:val="24"/>
        </w:rPr>
        <w:t xml:space="preserve"> (</w:t>
      </w:r>
      <w:proofErr w:type="spellStart"/>
      <w:r w:rsidRPr="00A813E1">
        <w:rPr>
          <w:rFonts w:ascii="Times" w:hAnsi="Times"/>
          <w:sz w:val="24"/>
        </w:rPr>
        <w:t>Acmec</w:t>
      </w:r>
      <w:proofErr w:type="spellEnd"/>
      <w:r w:rsidRPr="00A813E1">
        <w:rPr>
          <w:rFonts w:ascii="Times" w:hAnsi="Times"/>
          <w:sz w:val="24"/>
        </w:rPr>
        <w:t>, Shanghai China, P33390</w:t>
      </w:r>
      <w:r>
        <w:rPr>
          <w:rFonts w:ascii="Times" w:hAnsi="Times"/>
          <w:sz w:val="24"/>
        </w:rPr>
        <w:t>),</w:t>
      </w:r>
      <w:r w:rsidRPr="00A813E1">
        <w:rPr>
          <w:rFonts w:ascii="Times" w:hAnsi="Times"/>
          <w:sz w:val="24"/>
        </w:rPr>
        <w:t xml:space="preserve"> </w:t>
      </w:r>
      <w:r w:rsidRPr="00C500D5">
        <w:rPr>
          <w:rFonts w:ascii="Times" w:hAnsi="Times" w:hint="eastAsia"/>
          <w:sz w:val="24"/>
        </w:rPr>
        <w:t>5ug</w:t>
      </w:r>
      <w:r w:rsidRPr="00C500D5">
        <w:rPr>
          <w:rFonts w:ascii="Times" w:hAnsi="Times"/>
          <w:sz w:val="24"/>
        </w:rPr>
        <w:t>/</w:t>
      </w:r>
      <w:r w:rsidRPr="00C500D5">
        <w:rPr>
          <w:rFonts w:ascii="Times" w:hAnsi="Times" w:hint="eastAsia"/>
          <w:sz w:val="24"/>
        </w:rPr>
        <w:t>ml</w:t>
      </w:r>
      <w:r>
        <w:rPr>
          <w:rFonts w:ascii="Times" w:hAnsi="Times"/>
          <w:sz w:val="24"/>
        </w:rPr>
        <w:t xml:space="preserve"> </w:t>
      </w:r>
      <w:r w:rsidRPr="00A813E1">
        <w:rPr>
          <w:rFonts w:ascii="Times" w:hAnsi="Times"/>
          <w:sz w:val="24"/>
        </w:rPr>
        <w:t>LPS</w:t>
      </w:r>
      <w:r>
        <w:rPr>
          <w:rFonts w:ascii="Times" w:hAnsi="Times"/>
          <w:sz w:val="24"/>
        </w:rPr>
        <w:t xml:space="preserve"> (</w:t>
      </w:r>
      <w:r w:rsidRPr="00A813E1">
        <w:rPr>
          <w:rFonts w:ascii="Times" w:hAnsi="Times"/>
          <w:sz w:val="24"/>
        </w:rPr>
        <w:t>Sigma-Aldrich</w:t>
      </w:r>
      <w:r>
        <w:rPr>
          <w:rFonts w:ascii="Times" w:hAnsi="Times"/>
          <w:sz w:val="24"/>
        </w:rPr>
        <w:t xml:space="preserve">, America, </w:t>
      </w:r>
      <w:r w:rsidR="00C500D5" w:rsidRPr="00C500D5">
        <w:rPr>
          <w:rFonts w:ascii="Times" w:hAnsi="Times"/>
          <w:sz w:val="24"/>
        </w:rPr>
        <w:t>L2880</w:t>
      </w:r>
      <w:r>
        <w:rPr>
          <w:rFonts w:ascii="Times" w:hAnsi="Times"/>
          <w:sz w:val="24"/>
        </w:rPr>
        <w:t>)</w:t>
      </w:r>
      <w:r w:rsidRPr="00A813E1">
        <w:rPr>
          <w:rFonts w:ascii="Times" w:hAnsi="Times"/>
          <w:sz w:val="24"/>
        </w:rPr>
        <w:t xml:space="preserve"> stimulation</w:t>
      </w:r>
      <w:r w:rsidR="00C500D5">
        <w:rPr>
          <w:rFonts w:ascii="Times" w:hAnsi="Times"/>
          <w:sz w:val="24"/>
        </w:rPr>
        <w:t>.</w:t>
      </w:r>
      <w:r w:rsidR="00966733" w:rsidRPr="00966733">
        <w:t xml:space="preserve"> </w:t>
      </w:r>
      <w:r w:rsidR="00966733" w:rsidRPr="00966733">
        <w:rPr>
          <w:rFonts w:ascii="Times" w:hAnsi="Times"/>
          <w:sz w:val="24"/>
        </w:rPr>
        <w:t>Both PMA and LPS were dissolved with DMSO and then diluted with neutrophil culture solution</w:t>
      </w:r>
      <w:r w:rsidR="0029591E">
        <w:rPr>
          <w:rFonts w:ascii="Times" w:hAnsi="Times"/>
          <w:sz w:val="24"/>
        </w:rPr>
        <w:t xml:space="preserve">. Control group was </w:t>
      </w:r>
      <w:r w:rsidR="0029591E" w:rsidRPr="0029591E">
        <w:rPr>
          <w:rFonts w:ascii="Times" w:hAnsi="Times"/>
          <w:sz w:val="24"/>
        </w:rPr>
        <w:t>cultured at the same concentration</w:t>
      </w:r>
      <w:r w:rsidR="0029591E">
        <w:rPr>
          <w:rFonts w:ascii="Times" w:hAnsi="Times"/>
          <w:sz w:val="24"/>
        </w:rPr>
        <w:t xml:space="preserve"> of DMSO as PMA/LPS </w:t>
      </w:r>
      <w:r w:rsidR="0029591E" w:rsidRPr="0029591E">
        <w:rPr>
          <w:rFonts w:ascii="Times" w:hAnsi="Times"/>
          <w:sz w:val="24"/>
        </w:rPr>
        <w:t>reagent</w:t>
      </w:r>
      <w:r w:rsidR="00966733">
        <w:rPr>
          <w:rFonts w:ascii="Times" w:hAnsi="Times" w:hint="eastAsia"/>
          <w:sz w:val="24"/>
        </w:rPr>
        <w:t>.</w:t>
      </w:r>
      <w:r w:rsidR="0029591E" w:rsidRPr="0029591E">
        <w:rPr>
          <w:rFonts w:ascii="Times" w:hAnsi="Times"/>
          <w:sz w:val="24"/>
        </w:rPr>
        <w:t xml:space="preserve"> </w:t>
      </w:r>
      <w:r w:rsidR="0029591E">
        <w:rPr>
          <w:rFonts w:ascii="Times" w:hAnsi="Times"/>
          <w:sz w:val="24"/>
        </w:rPr>
        <w:t>For PMA/LPS induction group, w</w:t>
      </w:r>
      <w:r w:rsidR="0029591E" w:rsidRPr="00DF571E">
        <w:rPr>
          <w:rFonts w:ascii="Times" w:hAnsi="Times"/>
          <w:sz w:val="24"/>
        </w:rPr>
        <w:t>e set up 6h and 24h induction groups</w:t>
      </w:r>
      <w:r w:rsidR="0029591E">
        <w:rPr>
          <w:rFonts w:ascii="Times" w:hAnsi="Times"/>
          <w:sz w:val="24"/>
        </w:rPr>
        <w:t xml:space="preserve"> </w:t>
      </w:r>
      <w:r w:rsidR="0029591E" w:rsidRPr="00DF571E">
        <w:rPr>
          <w:rFonts w:ascii="Times" w:hAnsi="Times"/>
          <w:sz w:val="24"/>
        </w:rPr>
        <w:t>respectively</w:t>
      </w:r>
      <w:r w:rsidR="0029591E">
        <w:rPr>
          <w:rFonts w:ascii="Times" w:hAnsi="Times"/>
          <w:sz w:val="24"/>
        </w:rPr>
        <w:t xml:space="preserve">. </w:t>
      </w:r>
    </w:p>
    <w:p w14:paraId="28E7FB34" w14:textId="77777777" w:rsidR="00C500D5" w:rsidRDefault="00C500D5" w:rsidP="00C500D5">
      <w:pPr>
        <w:rPr>
          <w:rFonts w:ascii="Times" w:hAnsi="Times"/>
          <w:sz w:val="24"/>
        </w:rPr>
      </w:pPr>
    </w:p>
    <w:p w14:paraId="526E7226" w14:textId="77777777" w:rsidR="00C500D5" w:rsidRPr="005D5289" w:rsidRDefault="00C500D5" w:rsidP="00C500D5">
      <w:pPr>
        <w:rPr>
          <w:rFonts w:ascii="Times" w:hAnsi="Times"/>
          <w:sz w:val="24"/>
        </w:rPr>
      </w:pPr>
    </w:p>
    <w:p w14:paraId="01EFB1EB" w14:textId="728320DD" w:rsidR="00C500D5" w:rsidRPr="00C500D5" w:rsidRDefault="00483BD4" w:rsidP="00C500D5">
      <w:pPr>
        <w:rPr>
          <w:rFonts w:ascii="Times" w:hAnsi="Times"/>
          <w:sz w:val="24"/>
        </w:rPr>
      </w:pPr>
      <w:r>
        <w:rPr>
          <w:rFonts w:ascii="Times" w:hAnsi="Times"/>
          <w:sz w:val="24"/>
        </w:rPr>
        <w:t>6</w:t>
      </w:r>
      <w:r w:rsidR="001D2099">
        <w:rPr>
          <w:rFonts w:ascii="Times" w:hAnsi="Times"/>
          <w:sz w:val="24"/>
        </w:rPr>
        <w:t xml:space="preserve">.Cell-free </w:t>
      </w:r>
      <w:proofErr w:type="gramStart"/>
      <w:r w:rsidR="001D2099">
        <w:rPr>
          <w:rFonts w:ascii="Times" w:hAnsi="Times"/>
          <w:sz w:val="24"/>
        </w:rPr>
        <w:t>DNA(</w:t>
      </w:r>
      <w:proofErr w:type="gramEnd"/>
      <w:r w:rsidR="001D2099">
        <w:rPr>
          <w:rFonts w:ascii="Times" w:hAnsi="Times"/>
          <w:sz w:val="24"/>
        </w:rPr>
        <w:t>cfDNA) extraction</w:t>
      </w:r>
      <w:r w:rsidR="00A25F7A">
        <w:rPr>
          <w:rFonts w:ascii="Times" w:hAnsi="Times"/>
          <w:sz w:val="24"/>
        </w:rPr>
        <w:t xml:space="preserve"> and </w:t>
      </w:r>
      <w:r w:rsidR="00A25F7A" w:rsidRPr="00A25F7A">
        <w:rPr>
          <w:rFonts w:ascii="Times" w:hAnsi="Times"/>
          <w:sz w:val="24"/>
        </w:rPr>
        <w:t>concentration detection</w:t>
      </w:r>
    </w:p>
    <w:p w14:paraId="4290548F" w14:textId="03D3BE29" w:rsidR="00C500D5" w:rsidRDefault="00DF571E" w:rsidP="005D5289">
      <w:pPr>
        <w:ind w:firstLineChars="200" w:firstLine="480"/>
        <w:rPr>
          <w:rFonts w:ascii="Times" w:hAnsi="Times"/>
          <w:sz w:val="24"/>
        </w:rPr>
      </w:pPr>
      <w:r w:rsidRPr="00DF571E">
        <w:rPr>
          <w:rFonts w:ascii="Times" w:hAnsi="Times"/>
          <w:sz w:val="24"/>
        </w:rPr>
        <w:t xml:space="preserve">To detect the level of NETs induced by PMA and LPS, we chose to detect the DNA concentration after induction. DNA levels in culture medium </w:t>
      </w:r>
      <w:r>
        <w:rPr>
          <w:rFonts w:ascii="Times" w:hAnsi="Times"/>
          <w:sz w:val="24"/>
        </w:rPr>
        <w:t xml:space="preserve">was detected at </w:t>
      </w:r>
      <w:r w:rsidRPr="00DF571E">
        <w:rPr>
          <w:rFonts w:ascii="Times" w:hAnsi="Times"/>
          <w:sz w:val="24"/>
        </w:rPr>
        <w:t>corresponding time</w:t>
      </w:r>
      <w:r>
        <w:rPr>
          <w:rFonts w:ascii="Times" w:hAnsi="Times"/>
          <w:sz w:val="24"/>
        </w:rPr>
        <w:t xml:space="preserve"> point. At the same time, we removed </w:t>
      </w:r>
      <w:r w:rsidRPr="00DF571E">
        <w:rPr>
          <w:rFonts w:ascii="Times" w:hAnsi="Times"/>
          <w:sz w:val="24"/>
        </w:rPr>
        <w:t xml:space="preserve">culture medium </w:t>
      </w:r>
      <w:r>
        <w:rPr>
          <w:rFonts w:ascii="Times" w:hAnsi="Times"/>
          <w:sz w:val="24"/>
        </w:rPr>
        <w:t xml:space="preserve">and </w:t>
      </w:r>
      <w:r w:rsidRPr="00DF571E">
        <w:rPr>
          <w:rFonts w:ascii="Times" w:hAnsi="Times"/>
          <w:sz w:val="24"/>
        </w:rPr>
        <w:t>washed</w:t>
      </w:r>
      <w:r>
        <w:rPr>
          <w:rFonts w:ascii="Times" w:hAnsi="Times"/>
          <w:sz w:val="24"/>
        </w:rPr>
        <w:t xml:space="preserve"> down cfDNA remained at </w:t>
      </w:r>
      <w:r w:rsidRPr="00DF571E">
        <w:rPr>
          <w:rFonts w:ascii="Times" w:hAnsi="Times"/>
          <w:sz w:val="24"/>
        </w:rPr>
        <w:t xml:space="preserve">Petri dish </w:t>
      </w:r>
      <w:r>
        <w:rPr>
          <w:rFonts w:ascii="Times" w:hAnsi="Times"/>
          <w:sz w:val="24"/>
        </w:rPr>
        <w:t xml:space="preserve">with </w:t>
      </w:r>
      <w:r w:rsidRPr="00212923">
        <w:rPr>
          <w:rFonts w:ascii="Times" w:hAnsi="Times"/>
          <w:sz w:val="24"/>
        </w:rPr>
        <w:t>RPMI 1640 culture medium</w:t>
      </w:r>
      <w:r w:rsidRPr="00966733">
        <w:rPr>
          <w:rFonts w:ascii="Times" w:hAnsi="Times"/>
          <w:sz w:val="24"/>
        </w:rPr>
        <w:t xml:space="preserve"> </w:t>
      </w:r>
      <w:r w:rsidRPr="00212923">
        <w:rPr>
          <w:rFonts w:ascii="Times" w:hAnsi="Times"/>
          <w:sz w:val="24"/>
        </w:rPr>
        <w:t>containing 10% fetal bovine serum</w:t>
      </w:r>
      <w:r w:rsidRPr="00DF571E">
        <w:rPr>
          <w:rFonts w:ascii="Times" w:hAnsi="Times"/>
          <w:sz w:val="24"/>
        </w:rPr>
        <w:t xml:space="preserve"> </w:t>
      </w:r>
      <w:r>
        <w:rPr>
          <w:rFonts w:ascii="Times" w:hAnsi="Times"/>
          <w:sz w:val="24"/>
        </w:rPr>
        <w:t xml:space="preserve">for 3 times. After that we gain </w:t>
      </w:r>
      <w:r w:rsidRPr="00DF571E">
        <w:rPr>
          <w:rFonts w:ascii="Times" w:hAnsi="Times"/>
          <w:sz w:val="24"/>
        </w:rPr>
        <w:t>supernatant centrifugat</w:t>
      </w:r>
      <w:r>
        <w:rPr>
          <w:rFonts w:ascii="Times" w:hAnsi="Times"/>
          <w:sz w:val="24"/>
        </w:rPr>
        <w:t>ed with</w:t>
      </w:r>
      <w:r w:rsidRPr="00DF571E">
        <w:rPr>
          <w:rFonts w:ascii="Times" w:hAnsi="Times"/>
          <w:sz w:val="24"/>
        </w:rPr>
        <w:t xml:space="preserve"> 1000 g, and centrifuged at 4℃ for 5</w:t>
      </w:r>
      <w:r>
        <w:rPr>
          <w:rFonts w:ascii="Times" w:hAnsi="Times"/>
          <w:sz w:val="24"/>
        </w:rPr>
        <w:t xml:space="preserve"> </w:t>
      </w:r>
      <w:r w:rsidRPr="00DF571E">
        <w:rPr>
          <w:rFonts w:ascii="Times" w:hAnsi="Times"/>
          <w:sz w:val="24"/>
        </w:rPr>
        <w:t>min</w:t>
      </w:r>
      <w:r>
        <w:rPr>
          <w:rFonts w:ascii="Times" w:hAnsi="Times"/>
          <w:sz w:val="24"/>
        </w:rPr>
        <w:t xml:space="preserve"> and detected DNA concentration in the </w:t>
      </w:r>
      <w:r w:rsidRPr="00DF571E">
        <w:rPr>
          <w:rFonts w:ascii="Times" w:hAnsi="Times"/>
          <w:sz w:val="24"/>
        </w:rPr>
        <w:t>supernatant</w:t>
      </w:r>
      <w:r>
        <w:rPr>
          <w:rFonts w:ascii="Times" w:hAnsi="Times"/>
          <w:sz w:val="24"/>
        </w:rPr>
        <w:t xml:space="preserve">. </w:t>
      </w:r>
      <w:r w:rsidR="00A25F7A" w:rsidRPr="00A25F7A">
        <w:rPr>
          <w:rFonts w:ascii="Times" w:hAnsi="Times"/>
          <w:sz w:val="24"/>
        </w:rPr>
        <w:t xml:space="preserve">DNA </w:t>
      </w:r>
      <w:r w:rsidRPr="00DF571E">
        <w:rPr>
          <w:rFonts w:ascii="Times" w:hAnsi="Times"/>
          <w:sz w:val="24"/>
        </w:rPr>
        <w:t>at the corresponding time</w:t>
      </w:r>
      <w:r w:rsidRPr="00A25F7A">
        <w:rPr>
          <w:rFonts w:ascii="Times" w:hAnsi="Times"/>
          <w:sz w:val="24"/>
        </w:rPr>
        <w:t xml:space="preserve"> </w:t>
      </w:r>
      <w:r w:rsidR="00A25F7A" w:rsidRPr="00A25F7A">
        <w:rPr>
          <w:rFonts w:ascii="Times" w:hAnsi="Times"/>
          <w:sz w:val="24"/>
        </w:rPr>
        <w:t xml:space="preserve">Purification Kit </w:t>
      </w:r>
      <w:r w:rsidR="005D5289">
        <w:rPr>
          <w:rFonts w:ascii="Times" w:hAnsi="Times"/>
          <w:sz w:val="24"/>
        </w:rPr>
        <w:t>(</w:t>
      </w:r>
      <w:proofErr w:type="spellStart"/>
      <w:r w:rsidR="00A25F7A" w:rsidRPr="00A25F7A">
        <w:rPr>
          <w:rFonts w:ascii="Times" w:hAnsi="Times"/>
          <w:sz w:val="24"/>
        </w:rPr>
        <w:t>Beyotime</w:t>
      </w:r>
      <w:proofErr w:type="spellEnd"/>
      <w:r w:rsidR="005D5289" w:rsidRPr="005D5289">
        <w:rPr>
          <w:rFonts w:ascii="Times" w:hAnsi="Times"/>
          <w:sz w:val="24"/>
        </w:rPr>
        <w:t>, China, D</w:t>
      </w:r>
      <w:r w:rsidR="00A25F7A">
        <w:rPr>
          <w:rFonts w:ascii="Times" w:hAnsi="Times"/>
          <w:sz w:val="24"/>
        </w:rPr>
        <w:t>0033</w:t>
      </w:r>
      <w:r w:rsidR="005D5289">
        <w:rPr>
          <w:rFonts w:ascii="Times" w:hAnsi="Times"/>
          <w:sz w:val="24"/>
        </w:rPr>
        <w:t xml:space="preserve">) was used to extract cfDNA. </w:t>
      </w:r>
      <w:r w:rsidR="00A25F7A" w:rsidRPr="00A25F7A">
        <w:rPr>
          <w:rFonts w:ascii="Times" w:hAnsi="Times"/>
          <w:sz w:val="24"/>
        </w:rPr>
        <w:t xml:space="preserve">According to the </w:t>
      </w:r>
      <w:r w:rsidR="00A25F7A">
        <w:rPr>
          <w:rFonts w:ascii="Times" w:hAnsi="Times"/>
          <w:sz w:val="24"/>
        </w:rPr>
        <w:t>protocol</w:t>
      </w:r>
      <w:r w:rsidR="00A25F7A" w:rsidRPr="00A25F7A">
        <w:rPr>
          <w:rFonts w:ascii="Times" w:hAnsi="Times"/>
          <w:sz w:val="24"/>
        </w:rPr>
        <w:t xml:space="preserve"> of kit, cfDNA was obtained by DNA purification column. Finally, purifi</w:t>
      </w:r>
      <w:r w:rsidR="00A25F7A">
        <w:rPr>
          <w:rFonts w:ascii="Times" w:hAnsi="Times"/>
          <w:sz w:val="24"/>
        </w:rPr>
        <w:t xml:space="preserve">ed </w:t>
      </w:r>
      <w:r w:rsidR="00A25F7A" w:rsidRPr="00A25F7A">
        <w:rPr>
          <w:rFonts w:ascii="Times" w:hAnsi="Times"/>
          <w:sz w:val="24"/>
        </w:rPr>
        <w:t xml:space="preserve">cfDNA was obtained by dissolution </w:t>
      </w:r>
      <w:r w:rsidR="00A25F7A">
        <w:rPr>
          <w:rFonts w:ascii="Times" w:hAnsi="Times"/>
          <w:sz w:val="24"/>
        </w:rPr>
        <w:t>in</w:t>
      </w:r>
      <w:r w:rsidR="00A25F7A" w:rsidRPr="00A25F7A">
        <w:rPr>
          <w:rFonts w:ascii="Times" w:hAnsi="Times"/>
          <w:sz w:val="24"/>
        </w:rPr>
        <w:t xml:space="preserve"> 50ul ddH2O. The DNA concentration was detected by</w:t>
      </w:r>
      <w:r w:rsidR="00F75F8C">
        <w:rPr>
          <w:rFonts w:ascii="Times" w:hAnsi="Times"/>
          <w:sz w:val="24"/>
        </w:rPr>
        <w:t xml:space="preserve"> Nanodrop One</w:t>
      </w:r>
      <w:r w:rsidR="00A25F7A" w:rsidRPr="00A25F7A">
        <w:rPr>
          <w:rFonts w:ascii="Times" w:hAnsi="Times"/>
          <w:sz w:val="24"/>
        </w:rPr>
        <w:t xml:space="preserve"> </w:t>
      </w:r>
      <w:proofErr w:type="spellStart"/>
      <w:r w:rsidR="00A25F7A" w:rsidRPr="00A25F7A">
        <w:rPr>
          <w:rFonts w:ascii="Times" w:hAnsi="Times"/>
          <w:sz w:val="24"/>
        </w:rPr>
        <w:t>ultramicro</w:t>
      </w:r>
      <w:proofErr w:type="spellEnd"/>
      <w:r w:rsidR="00A25F7A" w:rsidRPr="00A25F7A">
        <w:rPr>
          <w:rFonts w:ascii="Times" w:hAnsi="Times"/>
          <w:sz w:val="24"/>
        </w:rPr>
        <w:t xml:space="preserve"> spectrophotometer</w:t>
      </w:r>
      <w:r w:rsidR="00F75F8C">
        <w:rPr>
          <w:rFonts w:ascii="Times" w:hAnsi="Times"/>
          <w:sz w:val="24"/>
        </w:rPr>
        <w:t xml:space="preserve"> (Gene Company Limited, China)</w:t>
      </w:r>
      <w:r w:rsidR="00A25F7A">
        <w:rPr>
          <w:rFonts w:ascii="Times" w:hAnsi="Times"/>
          <w:sz w:val="24"/>
        </w:rPr>
        <w:t>.</w:t>
      </w:r>
    </w:p>
    <w:p w14:paraId="5408911C" w14:textId="77777777" w:rsidR="001D2099" w:rsidRDefault="001D2099" w:rsidP="00C500D5">
      <w:pPr>
        <w:rPr>
          <w:rFonts w:ascii="Times" w:hAnsi="Times"/>
          <w:sz w:val="24"/>
        </w:rPr>
      </w:pPr>
    </w:p>
    <w:p w14:paraId="7700E069" w14:textId="6A10FCC7" w:rsidR="001D2099" w:rsidRDefault="00483BD4" w:rsidP="00C500D5">
      <w:pPr>
        <w:rPr>
          <w:rFonts w:ascii="Times" w:hAnsi="Times"/>
          <w:sz w:val="24"/>
        </w:rPr>
      </w:pPr>
      <w:r>
        <w:rPr>
          <w:rFonts w:ascii="Times" w:hAnsi="Times"/>
          <w:sz w:val="24"/>
        </w:rPr>
        <w:t>7</w:t>
      </w:r>
      <w:r w:rsidR="003164C8">
        <w:rPr>
          <w:rFonts w:ascii="Times" w:hAnsi="Times"/>
          <w:sz w:val="24"/>
        </w:rPr>
        <w:t>.</w:t>
      </w:r>
      <w:r w:rsidR="003164C8" w:rsidRPr="003164C8">
        <w:rPr>
          <w:rFonts w:ascii="Times" w:hAnsi="Times"/>
          <w:sz w:val="24"/>
        </w:rPr>
        <w:t xml:space="preserve"> Cell culture</w:t>
      </w:r>
      <w:r w:rsidR="00793C4A">
        <w:rPr>
          <w:rFonts w:ascii="Times" w:hAnsi="Times"/>
          <w:sz w:val="24"/>
        </w:rPr>
        <w:t xml:space="preserve"> </w:t>
      </w:r>
      <w:r w:rsidR="00793C4A">
        <w:rPr>
          <w:rFonts w:ascii="Times" w:hAnsi="Times" w:hint="eastAsia"/>
          <w:sz w:val="24"/>
        </w:rPr>
        <w:t>and</w:t>
      </w:r>
      <w:r w:rsidR="00793C4A">
        <w:rPr>
          <w:rFonts w:ascii="Times" w:hAnsi="Times"/>
          <w:sz w:val="24"/>
        </w:rPr>
        <w:t xml:space="preserve"> experiment design</w:t>
      </w:r>
    </w:p>
    <w:p w14:paraId="00D46BAA" w14:textId="20A212C1" w:rsidR="003164C8" w:rsidRDefault="006A4D47" w:rsidP="00923893">
      <w:pPr>
        <w:rPr>
          <w:rFonts w:ascii="Times" w:hAnsi="Times"/>
          <w:sz w:val="24"/>
        </w:rPr>
      </w:pPr>
      <w:r w:rsidRPr="006A4D47">
        <w:rPr>
          <w:rFonts w:ascii="Times" w:hAnsi="Times"/>
          <w:sz w:val="24"/>
        </w:rPr>
        <w:t xml:space="preserve">Human </w:t>
      </w:r>
      <w:r>
        <w:rPr>
          <w:rFonts w:ascii="Times" w:hAnsi="Times"/>
          <w:sz w:val="24"/>
        </w:rPr>
        <w:t>Lung</w:t>
      </w:r>
      <w:r w:rsidRPr="006A4D47">
        <w:rPr>
          <w:rFonts w:ascii="Times" w:hAnsi="Times"/>
          <w:sz w:val="24"/>
        </w:rPr>
        <w:t xml:space="preserve"> epithelial (</w:t>
      </w:r>
      <w:r>
        <w:rPr>
          <w:rFonts w:ascii="Times" w:hAnsi="Times"/>
          <w:sz w:val="24"/>
        </w:rPr>
        <w:t>BESA-2E</w:t>
      </w:r>
      <w:r w:rsidRPr="006A4D47">
        <w:rPr>
          <w:rFonts w:ascii="Times" w:hAnsi="Times"/>
          <w:sz w:val="24"/>
        </w:rPr>
        <w:t>) cells were</w:t>
      </w:r>
      <w:r>
        <w:rPr>
          <w:rFonts w:ascii="Times" w:hAnsi="Times"/>
          <w:sz w:val="24"/>
        </w:rPr>
        <w:t xml:space="preserve"> </w:t>
      </w:r>
      <w:r w:rsidRPr="006A4D47">
        <w:rPr>
          <w:rFonts w:ascii="Times" w:hAnsi="Times"/>
          <w:sz w:val="24"/>
        </w:rPr>
        <w:t>obtained from</w:t>
      </w:r>
      <w:r>
        <w:rPr>
          <w:rFonts w:ascii="Times" w:hAnsi="Times"/>
          <w:sz w:val="24"/>
        </w:rPr>
        <w:t xml:space="preserve"> ATCC (America,</w:t>
      </w:r>
      <w:r w:rsidRPr="006A4D47">
        <w:rPr>
          <w:rFonts w:ascii="Times" w:hAnsi="Times"/>
          <w:sz w:val="24"/>
        </w:rPr>
        <w:t xml:space="preserve"> CRL-3588</w:t>
      </w:r>
      <w:r>
        <w:rPr>
          <w:rFonts w:ascii="Times" w:hAnsi="Times"/>
          <w:sz w:val="24"/>
        </w:rPr>
        <w:t xml:space="preserve">), </w:t>
      </w:r>
      <w:r w:rsidRPr="006A4D47">
        <w:rPr>
          <w:rFonts w:ascii="Times" w:hAnsi="Times"/>
          <w:sz w:val="24"/>
        </w:rPr>
        <w:t xml:space="preserve">and cultured in </w:t>
      </w:r>
      <w:r w:rsidRPr="00212923">
        <w:rPr>
          <w:rFonts w:ascii="Times" w:hAnsi="Times"/>
          <w:sz w:val="24"/>
        </w:rPr>
        <w:t xml:space="preserve">RPMI 1640 culture medium </w:t>
      </w:r>
      <w:r>
        <w:rPr>
          <w:rFonts w:ascii="Times" w:hAnsi="Times"/>
          <w:sz w:val="24"/>
        </w:rPr>
        <w:t>(</w:t>
      </w:r>
      <w:r w:rsidRPr="00966733">
        <w:rPr>
          <w:rFonts w:ascii="Times" w:hAnsi="Times"/>
          <w:sz w:val="24"/>
        </w:rPr>
        <w:t xml:space="preserve">GIBCO, China, C11875500BT) </w:t>
      </w:r>
      <w:r w:rsidRPr="00212923">
        <w:rPr>
          <w:rFonts w:ascii="Times" w:hAnsi="Times"/>
          <w:sz w:val="24"/>
        </w:rPr>
        <w:t>containing 10% fetal bovine serum</w:t>
      </w:r>
      <w:r>
        <w:rPr>
          <w:rFonts w:ascii="Times" w:hAnsi="Times"/>
          <w:sz w:val="24"/>
        </w:rPr>
        <w:t xml:space="preserve"> (</w:t>
      </w:r>
      <w:r w:rsidRPr="00966733">
        <w:rPr>
          <w:rFonts w:ascii="Times" w:hAnsi="Times"/>
          <w:sz w:val="24"/>
        </w:rPr>
        <w:t>GIBCO, A</w:t>
      </w:r>
      <w:r w:rsidRPr="00966733">
        <w:rPr>
          <w:rFonts w:ascii="Times" w:hAnsi="Times" w:hint="eastAsia"/>
          <w:sz w:val="24"/>
        </w:rPr>
        <w:t>ustr</w:t>
      </w:r>
      <w:r w:rsidRPr="00966733">
        <w:rPr>
          <w:rFonts w:ascii="Times" w:hAnsi="Times"/>
          <w:sz w:val="24"/>
        </w:rPr>
        <w:t>a</w:t>
      </w:r>
      <w:r w:rsidRPr="00966733">
        <w:rPr>
          <w:rFonts w:ascii="Times" w:hAnsi="Times" w:hint="eastAsia"/>
          <w:sz w:val="24"/>
        </w:rPr>
        <w:t>lia</w:t>
      </w:r>
      <w:r w:rsidRPr="00966733">
        <w:rPr>
          <w:rFonts w:ascii="Times" w:hAnsi="Times"/>
          <w:sz w:val="24"/>
        </w:rPr>
        <w:t>, 10099141</w:t>
      </w:r>
      <w:r>
        <w:rPr>
          <w:rFonts w:ascii="Times" w:hAnsi="Times" w:hint="eastAsia"/>
          <w:sz w:val="24"/>
        </w:rPr>
        <w:t>)</w:t>
      </w:r>
      <w:r w:rsidRPr="00212923">
        <w:rPr>
          <w:rFonts w:ascii="Times" w:hAnsi="Times"/>
          <w:sz w:val="24"/>
        </w:rPr>
        <w:t>, and cultured at 37 ℃, 95% humidity, and 5% CO2.</w:t>
      </w:r>
      <w:r w:rsidR="00E641F3">
        <w:rPr>
          <w:rFonts w:ascii="Times" w:hAnsi="Times"/>
          <w:sz w:val="24"/>
        </w:rPr>
        <w:t xml:space="preserve"> </w:t>
      </w:r>
      <w:r w:rsidR="00793C4A" w:rsidRPr="00793C4A">
        <w:rPr>
          <w:rFonts w:ascii="Times" w:hAnsi="Times"/>
          <w:sz w:val="24"/>
        </w:rPr>
        <w:t xml:space="preserve">In order to study which components of NETs are the main causes of lung epithelial cell injury, we selected the most common </w:t>
      </w:r>
      <w:r w:rsidR="00793C4A">
        <w:rPr>
          <w:rFonts w:ascii="Times" w:hAnsi="Times"/>
          <w:sz w:val="24"/>
        </w:rPr>
        <w:t xml:space="preserve">elements like </w:t>
      </w:r>
      <w:r w:rsidR="00793C4A" w:rsidRPr="00793C4A">
        <w:rPr>
          <w:rFonts w:ascii="Times" w:hAnsi="Times"/>
          <w:sz w:val="24"/>
        </w:rPr>
        <w:t>cfDNA, histone, myeloperoxidase</w:t>
      </w:r>
      <w:r w:rsidR="00793C4A">
        <w:rPr>
          <w:rFonts w:ascii="Times" w:hAnsi="Times"/>
          <w:sz w:val="24"/>
        </w:rPr>
        <w:t xml:space="preserve"> (MPO)</w:t>
      </w:r>
      <w:r w:rsidR="00793C4A" w:rsidRPr="00793C4A">
        <w:rPr>
          <w:rFonts w:ascii="Times" w:hAnsi="Times"/>
          <w:sz w:val="24"/>
        </w:rPr>
        <w:t>, and elastase in NETs</w:t>
      </w:r>
      <w:r w:rsidR="00793C4A">
        <w:rPr>
          <w:rFonts w:ascii="Times" w:hAnsi="Times"/>
          <w:sz w:val="24"/>
        </w:rPr>
        <w:t xml:space="preserve">. </w:t>
      </w:r>
      <w:r w:rsidR="00793C4A" w:rsidRPr="00793C4A">
        <w:rPr>
          <w:rFonts w:ascii="Times" w:hAnsi="Times"/>
          <w:sz w:val="24"/>
        </w:rPr>
        <w:t>5ng/ml cfDNA</w:t>
      </w:r>
      <w:r w:rsidR="00793C4A">
        <w:rPr>
          <w:rFonts w:ascii="Times" w:hAnsi="Times"/>
          <w:sz w:val="24"/>
        </w:rPr>
        <w:t xml:space="preserve"> (extracted with</w:t>
      </w:r>
      <w:r w:rsidR="00793C4A" w:rsidRPr="00793C4A">
        <w:rPr>
          <w:rFonts w:ascii="Times" w:hAnsi="Times"/>
          <w:sz w:val="24"/>
        </w:rPr>
        <w:t xml:space="preserve"> the method described earlier</w:t>
      </w:r>
      <w:r w:rsidR="00793C4A">
        <w:rPr>
          <w:rFonts w:ascii="Times" w:hAnsi="Times"/>
          <w:sz w:val="24"/>
        </w:rPr>
        <w:t>)</w:t>
      </w:r>
      <w:r w:rsidR="00793C4A" w:rsidRPr="00793C4A">
        <w:rPr>
          <w:rFonts w:ascii="Times" w:hAnsi="Times"/>
          <w:sz w:val="24"/>
        </w:rPr>
        <w:t>, 10ug/ml histone</w:t>
      </w:r>
      <w:r w:rsidR="00D206FC">
        <w:rPr>
          <w:rFonts w:ascii="Times" w:hAnsi="Times"/>
          <w:sz w:val="24"/>
        </w:rPr>
        <w:t xml:space="preserve"> (</w:t>
      </w:r>
      <w:r w:rsidR="00D359AD" w:rsidRPr="00D359AD">
        <w:rPr>
          <w:rFonts w:ascii="Times" w:hAnsi="Times"/>
          <w:sz w:val="24"/>
        </w:rPr>
        <w:t>Sigma</w:t>
      </w:r>
      <w:r w:rsidR="00D359AD">
        <w:rPr>
          <w:rFonts w:ascii="Times" w:hAnsi="Times"/>
          <w:sz w:val="24"/>
        </w:rPr>
        <w:t xml:space="preserve">, China, </w:t>
      </w:r>
      <w:r w:rsidR="00D359AD" w:rsidRPr="00923893">
        <w:rPr>
          <w:rFonts w:ascii="Times" w:hAnsi="Times"/>
          <w:sz w:val="24"/>
        </w:rPr>
        <w:t>H9250</w:t>
      </w:r>
      <w:r w:rsidR="00D206FC">
        <w:rPr>
          <w:rFonts w:ascii="Times" w:hAnsi="Times"/>
          <w:sz w:val="24"/>
        </w:rPr>
        <w:t>)</w:t>
      </w:r>
      <w:r w:rsidR="00793C4A" w:rsidRPr="00793C4A">
        <w:rPr>
          <w:rFonts w:ascii="Times" w:hAnsi="Times"/>
          <w:sz w:val="24"/>
        </w:rPr>
        <w:t>, 10ug/ml MPO</w:t>
      </w:r>
      <w:r w:rsidR="00D359AD">
        <w:rPr>
          <w:rFonts w:ascii="Times" w:hAnsi="Times"/>
          <w:sz w:val="24"/>
        </w:rPr>
        <w:t xml:space="preserve"> (</w:t>
      </w:r>
      <w:r w:rsidR="00923893">
        <w:rPr>
          <w:rFonts w:ascii="Times" w:hAnsi="Times"/>
          <w:sz w:val="24"/>
        </w:rPr>
        <w:t>M</w:t>
      </w:r>
      <w:r w:rsidR="00923893" w:rsidRPr="00923893">
        <w:rPr>
          <w:rFonts w:ascii="Times" w:hAnsi="Times"/>
          <w:sz w:val="24"/>
        </w:rPr>
        <w:t>ed</w:t>
      </w:r>
      <w:r w:rsidR="00923893">
        <w:rPr>
          <w:rFonts w:ascii="Times" w:hAnsi="Times"/>
          <w:sz w:val="24"/>
        </w:rPr>
        <w:t xml:space="preserve"> C</w:t>
      </w:r>
      <w:r w:rsidR="00923893" w:rsidRPr="00923893">
        <w:rPr>
          <w:rFonts w:ascii="Times" w:hAnsi="Times"/>
          <w:sz w:val="24"/>
        </w:rPr>
        <w:t>hem</w:t>
      </w:r>
      <w:r w:rsidR="00923893">
        <w:rPr>
          <w:rFonts w:ascii="Times" w:hAnsi="Times"/>
          <w:sz w:val="24"/>
        </w:rPr>
        <w:t xml:space="preserve"> E</w:t>
      </w:r>
      <w:r w:rsidR="00923893" w:rsidRPr="00923893">
        <w:rPr>
          <w:rFonts w:ascii="Times" w:hAnsi="Times"/>
          <w:sz w:val="24"/>
        </w:rPr>
        <w:t>xpress</w:t>
      </w:r>
      <w:r w:rsidR="00923893">
        <w:rPr>
          <w:rFonts w:ascii="Times" w:hAnsi="Times"/>
          <w:sz w:val="24"/>
        </w:rPr>
        <w:t xml:space="preserve">, China, </w:t>
      </w:r>
      <w:r w:rsidR="00923893" w:rsidRPr="00923893">
        <w:rPr>
          <w:rFonts w:ascii="Times" w:hAnsi="Times"/>
          <w:sz w:val="24"/>
        </w:rPr>
        <w:t>HY-P70255A</w:t>
      </w:r>
      <w:r w:rsidR="00D359AD">
        <w:rPr>
          <w:rFonts w:ascii="Times" w:hAnsi="Times"/>
          <w:sz w:val="24"/>
        </w:rPr>
        <w:t>)</w:t>
      </w:r>
      <w:r w:rsidR="00793C4A" w:rsidRPr="00793C4A">
        <w:rPr>
          <w:rFonts w:ascii="Times" w:hAnsi="Times"/>
          <w:sz w:val="24"/>
        </w:rPr>
        <w:t>, 10ug/ml elastase</w:t>
      </w:r>
      <w:r w:rsidR="00923893">
        <w:rPr>
          <w:rFonts w:ascii="Times" w:hAnsi="Times"/>
          <w:sz w:val="24"/>
        </w:rPr>
        <w:t xml:space="preserve"> (M</w:t>
      </w:r>
      <w:r w:rsidR="00923893" w:rsidRPr="00923893">
        <w:rPr>
          <w:rFonts w:ascii="Times" w:hAnsi="Times"/>
          <w:sz w:val="24"/>
        </w:rPr>
        <w:t>ed</w:t>
      </w:r>
      <w:r w:rsidR="00923893">
        <w:rPr>
          <w:rFonts w:ascii="Times" w:hAnsi="Times"/>
          <w:sz w:val="24"/>
        </w:rPr>
        <w:t xml:space="preserve"> C</w:t>
      </w:r>
      <w:r w:rsidR="00923893" w:rsidRPr="00923893">
        <w:rPr>
          <w:rFonts w:ascii="Times" w:hAnsi="Times"/>
          <w:sz w:val="24"/>
        </w:rPr>
        <w:t>hem</w:t>
      </w:r>
      <w:r w:rsidR="00923893">
        <w:rPr>
          <w:rFonts w:ascii="Times" w:hAnsi="Times"/>
          <w:sz w:val="24"/>
        </w:rPr>
        <w:t xml:space="preserve"> E</w:t>
      </w:r>
      <w:r w:rsidR="00923893" w:rsidRPr="00923893">
        <w:rPr>
          <w:rFonts w:ascii="Times" w:hAnsi="Times"/>
          <w:sz w:val="24"/>
        </w:rPr>
        <w:t>xpress</w:t>
      </w:r>
      <w:r w:rsidR="00923893">
        <w:rPr>
          <w:rFonts w:ascii="Times" w:hAnsi="Times"/>
          <w:sz w:val="24"/>
        </w:rPr>
        <w:t xml:space="preserve">, China, </w:t>
      </w:r>
      <w:r w:rsidR="00923893" w:rsidRPr="00923893">
        <w:rPr>
          <w:rFonts w:ascii="Times" w:hAnsi="Times"/>
          <w:sz w:val="24"/>
        </w:rPr>
        <w:t>HY-P2974</w:t>
      </w:r>
      <w:r w:rsidR="00923893">
        <w:rPr>
          <w:rFonts w:ascii="Times" w:hAnsi="Times"/>
          <w:sz w:val="24"/>
        </w:rPr>
        <w:t xml:space="preserve">) </w:t>
      </w:r>
      <w:r w:rsidR="00793C4A">
        <w:rPr>
          <w:rFonts w:ascii="Times" w:hAnsi="Times"/>
          <w:sz w:val="24"/>
        </w:rPr>
        <w:t>were used</w:t>
      </w:r>
      <w:r w:rsidR="00793C4A" w:rsidRPr="00793C4A">
        <w:rPr>
          <w:rFonts w:ascii="Times" w:hAnsi="Times"/>
          <w:sz w:val="24"/>
        </w:rPr>
        <w:t xml:space="preserve"> to culture cells for 6h</w:t>
      </w:r>
      <w:r w:rsidR="00923893">
        <w:rPr>
          <w:rFonts w:ascii="Times" w:hAnsi="Times"/>
          <w:sz w:val="24"/>
        </w:rPr>
        <w:t>.</w:t>
      </w:r>
    </w:p>
    <w:p w14:paraId="23E3E053" w14:textId="77777777" w:rsidR="00AA7BE9" w:rsidRDefault="00AA7BE9" w:rsidP="006A4D47"/>
    <w:p w14:paraId="5F347B2A" w14:textId="2A7E1CD6" w:rsidR="006A4D47" w:rsidRPr="006A4D47" w:rsidRDefault="00483BD4" w:rsidP="006A4D47">
      <w:pPr>
        <w:rPr>
          <w:rFonts w:ascii="Times" w:hAnsi="Times"/>
          <w:sz w:val="24"/>
        </w:rPr>
      </w:pPr>
      <w:r>
        <w:rPr>
          <w:rFonts w:ascii="Times" w:hAnsi="Times"/>
          <w:sz w:val="24"/>
        </w:rPr>
        <w:t>8</w:t>
      </w:r>
      <w:r w:rsidR="00BD43D4" w:rsidRPr="00BD43D4">
        <w:rPr>
          <w:rFonts w:ascii="Times" w:hAnsi="Times"/>
          <w:sz w:val="24"/>
        </w:rPr>
        <w:t>.</w:t>
      </w:r>
      <w:r w:rsidR="006A4D47" w:rsidRPr="006A4D47">
        <w:rPr>
          <w:rFonts w:ascii="Times" w:hAnsi="Times"/>
          <w:sz w:val="24"/>
        </w:rPr>
        <w:t>Cell viability</w:t>
      </w:r>
    </w:p>
    <w:p w14:paraId="09F811D9" w14:textId="339067C4" w:rsidR="006A4D47" w:rsidRDefault="00BD43D4" w:rsidP="006A4D47">
      <w:pPr>
        <w:ind w:firstLineChars="200" w:firstLine="480"/>
        <w:rPr>
          <w:rFonts w:ascii="Times" w:hAnsi="Times"/>
          <w:sz w:val="24"/>
        </w:rPr>
      </w:pPr>
      <w:r>
        <w:rPr>
          <w:rFonts w:ascii="Times" w:hAnsi="Times"/>
          <w:sz w:val="24"/>
        </w:rPr>
        <w:t>BESA-2E</w:t>
      </w:r>
      <w:r w:rsidR="006A4D47" w:rsidRPr="006A4D47">
        <w:rPr>
          <w:rFonts w:ascii="Times" w:hAnsi="Times"/>
          <w:sz w:val="24"/>
        </w:rPr>
        <w:t xml:space="preserve"> cell viability after treatment with</w:t>
      </w:r>
      <w:r w:rsidR="006A4D47">
        <w:rPr>
          <w:rFonts w:ascii="Times" w:hAnsi="Times"/>
          <w:sz w:val="24"/>
        </w:rPr>
        <w:t xml:space="preserve"> </w:t>
      </w:r>
      <w:r>
        <w:rPr>
          <w:rFonts w:ascii="Times" w:hAnsi="Times"/>
          <w:sz w:val="24"/>
        </w:rPr>
        <w:t xml:space="preserve">different component of </w:t>
      </w:r>
      <w:r w:rsidR="006A4D47" w:rsidRPr="006A4D47">
        <w:rPr>
          <w:rFonts w:ascii="Times" w:hAnsi="Times"/>
          <w:sz w:val="24"/>
        </w:rPr>
        <w:t xml:space="preserve">NETs was determined using the cell counting kit 8(CCK-8) </w:t>
      </w:r>
      <w:r w:rsidR="00A07479">
        <w:rPr>
          <w:rFonts w:ascii="Times" w:hAnsi="Times" w:hint="eastAsia"/>
          <w:sz w:val="24"/>
        </w:rPr>
        <w:t>（</w:t>
      </w:r>
      <w:proofErr w:type="spellStart"/>
      <w:r w:rsidR="00A07479" w:rsidRPr="00793C4A">
        <w:rPr>
          <w:rFonts w:ascii="Times" w:hAnsi="Times"/>
          <w:sz w:val="24"/>
        </w:rPr>
        <w:t>Biosharp</w:t>
      </w:r>
      <w:proofErr w:type="spellEnd"/>
      <w:r w:rsidR="00A07479" w:rsidRPr="00793C4A">
        <w:rPr>
          <w:rFonts w:ascii="Times" w:hAnsi="Times" w:hint="eastAsia"/>
          <w:sz w:val="24"/>
        </w:rPr>
        <w:t>,</w:t>
      </w:r>
      <w:r w:rsidR="00A07479" w:rsidRPr="00793C4A">
        <w:rPr>
          <w:rFonts w:ascii="Times" w:hAnsi="Times"/>
          <w:sz w:val="24"/>
        </w:rPr>
        <w:t xml:space="preserve"> </w:t>
      </w:r>
      <w:r w:rsidR="00A07479" w:rsidRPr="00793C4A">
        <w:rPr>
          <w:rFonts w:ascii="Times" w:hAnsi="Times" w:hint="eastAsia"/>
          <w:sz w:val="24"/>
        </w:rPr>
        <w:t>China,</w:t>
      </w:r>
      <w:r w:rsidR="00A07479" w:rsidRPr="00793C4A">
        <w:rPr>
          <w:rFonts w:ascii="Times" w:hAnsi="Times"/>
          <w:sz w:val="24"/>
        </w:rPr>
        <w:t xml:space="preserve"> BS350B</w:t>
      </w:r>
      <w:r w:rsidR="00A07479">
        <w:rPr>
          <w:rFonts w:ascii="Times" w:hAnsi="Times" w:hint="eastAsia"/>
          <w:sz w:val="24"/>
        </w:rPr>
        <w:t>）</w:t>
      </w:r>
      <w:r w:rsidR="006A4D47" w:rsidRPr="006A4D47">
        <w:rPr>
          <w:rFonts w:ascii="Times" w:hAnsi="Times"/>
          <w:sz w:val="24"/>
        </w:rPr>
        <w:t>. Briefly,</w:t>
      </w:r>
      <w:r w:rsidR="006A4D47">
        <w:rPr>
          <w:rFonts w:ascii="Times" w:hAnsi="Times"/>
          <w:sz w:val="24"/>
        </w:rPr>
        <w:t xml:space="preserve"> </w:t>
      </w:r>
      <w:r w:rsidR="006A4D47" w:rsidRPr="006A4D47">
        <w:rPr>
          <w:rFonts w:ascii="Times" w:hAnsi="Times"/>
          <w:sz w:val="24"/>
        </w:rPr>
        <w:t>the treated cells were collected, and the culture</w:t>
      </w:r>
      <w:r w:rsidR="006A4D47">
        <w:rPr>
          <w:rFonts w:ascii="Times" w:hAnsi="Times"/>
          <w:sz w:val="24"/>
        </w:rPr>
        <w:t xml:space="preserve"> </w:t>
      </w:r>
      <w:r w:rsidR="006A4D47" w:rsidRPr="006A4D47">
        <w:rPr>
          <w:rFonts w:ascii="Times" w:hAnsi="Times"/>
          <w:sz w:val="24"/>
        </w:rPr>
        <w:t>was converted to 10% CCK-8 fresh</w:t>
      </w:r>
      <w:r w:rsidR="006A4D47">
        <w:rPr>
          <w:rFonts w:ascii="Times" w:hAnsi="Times"/>
          <w:sz w:val="24"/>
        </w:rPr>
        <w:t xml:space="preserve"> </w:t>
      </w:r>
      <w:r w:rsidR="006A4D47" w:rsidRPr="006A4D47">
        <w:rPr>
          <w:rFonts w:ascii="Times" w:hAnsi="Times"/>
          <w:sz w:val="24"/>
        </w:rPr>
        <w:t>medium. The absorbance at 450 nm was determined</w:t>
      </w:r>
      <w:r w:rsidR="006A4D47">
        <w:rPr>
          <w:rFonts w:ascii="Times" w:hAnsi="Times"/>
          <w:sz w:val="24"/>
        </w:rPr>
        <w:t xml:space="preserve"> </w:t>
      </w:r>
      <w:r w:rsidR="006A4D47" w:rsidRPr="006A4D47">
        <w:rPr>
          <w:rFonts w:ascii="Times" w:hAnsi="Times"/>
          <w:sz w:val="24"/>
        </w:rPr>
        <w:t>using a multimode microplate reader.</w:t>
      </w:r>
    </w:p>
    <w:p w14:paraId="5781A0DF" w14:textId="77777777" w:rsidR="006A4D47" w:rsidRDefault="006A4D47" w:rsidP="00C500D5">
      <w:pPr>
        <w:rPr>
          <w:rFonts w:ascii="Times" w:hAnsi="Times"/>
          <w:sz w:val="24"/>
        </w:rPr>
      </w:pPr>
    </w:p>
    <w:p w14:paraId="2D4736FF" w14:textId="7E4080BE" w:rsidR="00BD43D4" w:rsidRDefault="00483BD4" w:rsidP="00C500D5">
      <w:pPr>
        <w:rPr>
          <w:rFonts w:ascii="Times" w:hAnsi="Times"/>
          <w:sz w:val="24"/>
        </w:rPr>
      </w:pPr>
      <w:r>
        <w:rPr>
          <w:rFonts w:ascii="Times" w:hAnsi="Times"/>
          <w:sz w:val="24"/>
        </w:rPr>
        <w:t>9</w:t>
      </w:r>
      <w:r w:rsidR="00BD43D4">
        <w:rPr>
          <w:rFonts w:ascii="Times" w:hAnsi="Times"/>
          <w:sz w:val="24"/>
        </w:rPr>
        <w:t>.</w:t>
      </w:r>
      <w:r w:rsidR="00BD43D4" w:rsidRPr="00830FF8">
        <w:rPr>
          <w:rFonts w:ascii="Times" w:hAnsi="Times"/>
          <w:sz w:val="24"/>
        </w:rPr>
        <w:t xml:space="preserve"> Immunoblotting.</w:t>
      </w:r>
    </w:p>
    <w:p w14:paraId="34F15BBE" w14:textId="590D88FD" w:rsidR="00BD43D4" w:rsidRDefault="00BD43D4" w:rsidP="00BD43D4">
      <w:pPr>
        <w:ind w:firstLineChars="200" w:firstLine="480"/>
        <w:rPr>
          <w:rFonts w:ascii="Times" w:hAnsi="Times"/>
          <w:sz w:val="24"/>
        </w:rPr>
      </w:pPr>
      <w:r w:rsidRPr="00212923">
        <w:rPr>
          <w:rFonts w:ascii="Times" w:hAnsi="Times"/>
          <w:sz w:val="24"/>
        </w:rPr>
        <w:t>The same as Methods 2.</w:t>
      </w:r>
      <w:r>
        <w:rPr>
          <w:rFonts w:ascii="Times" w:hAnsi="Times"/>
          <w:sz w:val="24"/>
        </w:rPr>
        <w:t>10</w:t>
      </w:r>
      <w:r w:rsidRPr="00212923">
        <w:rPr>
          <w:rFonts w:ascii="Times" w:hAnsi="Times"/>
          <w:sz w:val="24"/>
        </w:rPr>
        <w:t xml:space="preserve"> in our manuscript.</w:t>
      </w:r>
    </w:p>
    <w:p w14:paraId="498AFFFB" w14:textId="77777777" w:rsidR="00BD43D4" w:rsidRPr="00BD43D4" w:rsidRDefault="00BD43D4" w:rsidP="00C500D5">
      <w:pPr>
        <w:rPr>
          <w:rFonts w:ascii="Times" w:hAnsi="Times"/>
          <w:sz w:val="24"/>
        </w:rPr>
      </w:pPr>
    </w:p>
    <w:p w14:paraId="76C87E8C" w14:textId="5D80B793" w:rsidR="00BD43D4" w:rsidRDefault="00BD43D4" w:rsidP="00C500D5">
      <w:pPr>
        <w:rPr>
          <w:rFonts w:ascii="Times" w:hAnsi="Times"/>
          <w:sz w:val="24"/>
        </w:rPr>
      </w:pPr>
      <w:r>
        <w:rPr>
          <w:rFonts w:ascii="Times" w:hAnsi="Times" w:hint="eastAsia"/>
          <w:sz w:val="24"/>
        </w:rPr>
        <w:lastRenderedPageBreak/>
        <w:t>1</w:t>
      </w:r>
      <w:r w:rsidR="00483BD4">
        <w:rPr>
          <w:rFonts w:ascii="Times" w:hAnsi="Times"/>
          <w:sz w:val="24"/>
        </w:rPr>
        <w:t>0</w:t>
      </w:r>
      <w:r>
        <w:rPr>
          <w:rFonts w:ascii="Times" w:hAnsi="Times"/>
          <w:sz w:val="24"/>
        </w:rPr>
        <w:t>.</w:t>
      </w:r>
      <w:r w:rsidRPr="00BD43D4">
        <w:rPr>
          <w:rFonts w:ascii="Times" w:hAnsi="Times"/>
          <w:sz w:val="24"/>
        </w:rPr>
        <w:t xml:space="preserve"> </w:t>
      </w:r>
      <w:r w:rsidRPr="00830FF8">
        <w:rPr>
          <w:rFonts w:ascii="Times" w:hAnsi="Times"/>
          <w:sz w:val="24"/>
        </w:rPr>
        <w:t>Statistical Analysis</w:t>
      </w:r>
    </w:p>
    <w:p w14:paraId="239A9D4E" w14:textId="7C70CA54" w:rsidR="00D92F7C" w:rsidRPr="00830FF8" w:rsidRDefault="00D92F7C" w:rsidP="00D92F7C">
      <w:pPr>
        <w:spacing w:line="360" w:lineRule="auto"/>
        <w:ind w:firstLine="420"/>
        <w:rPr>
          <w:rFonts w:ascii="Times" w:hAnsi="Times"/>
          <w:sz w:val="24"/>
        </w:rPr>
      </w:pPr>
      <w:r w:rsidRPr="00830FF8">
        <w:rPr>
          <w:rFonts w:ascii="Times" w:hAnsi="Times"/>
          <w:sz w:val="24"/>
        </w:rPr>
        <w:t xml:space="preserve">Each biological experiment was performed in at least three replicates. Results </w:t>
      </w:r>
      <w:r w:rsidRPr="00830FF8">
        <w:rPr>
          <w:rFonts w:ascii="Times" w:hAnsi="Times" w:hint="eastAsia"/>
          <w:sz w:val="24"/>
        </w:rPr>
        <w:t>were</w:t>
      </w:r>
      <w:r w:rsidRPr="00830FF8">
        <w:rPr>
          <w:rFonts w:ascii="Times" w:hAnsi="Times"/>
          <w:sz w:val="24"/>
        </w:rPr>
        <w:t xml:space="preserve"> expressed as mean ±SEM. Differences between two groups were analyzed by </w:t>
      </w:r>
      <w:proofErr w:type="spellStart"/>
      <w:r w:rsidRPr="00830FF8">
        <w:rPr>
          <w:rFonts w:ascii="Times" w:hAnsi="Times"/>
          <w:sz w:val="24"/>
        </w:rPr>
        <w:t>indepentent</w:t>
      </w:r>
      <w:proofErr w:type="spellEnd"/>
      <w:r w:rsidRPr="00830FF8">
        <w:rPr>
          <w:rFonts w:ascii="Times" w:hAnsi="Times"/>
          <w:sz w:val="24"/>
        </w:rPr>
        <w:t xml:space="preserve"> samples </w:t>
      </w:r>
      <w:proofErr w:type="spellStart"/>
      <w:r w:rsidRPr="00830FF8">
        <w:rPr>
          <w:rFonts w:ascii="Times" w:hAnsi="Times"/>
          <w:sz w:val="24"/>
        </w:rPr>
        <w:t>t</w:t>
      </w:r>
      <w:proofErr w:type="spellEnd"/>
      <w:r w:rsidRPr="00830FF8">
        <w:rPr>
          <w:rFonts w:ascii="Times" w:hAnsi="Times"/>
          <w:sz w:val="24"/>
        </w:rPr>
        <w:t xml:space="preserve"> test and between above two groups were analyzed by one-way analysis of variance. Turkey's test is used for further comparison. GraphPad Prism 6 software was used for statistical analysis of all experimental data, and p &lt; 0.05 was used as the threshold for </w:t>
      </w:r>
      <w:proofErr w:type="gramStart"/>
      <w:r w:rsidRPr="00830FF8">
        <w:rPr>
          <w:rFonts w:ascii="Times" w:hAnsi="Times"/>
          <w:sz w:val="24"/>
        </w:rPr>
        <w:t>statistical</w:t>
      </w:r>
      <w:proofErr w:type="gramEnd"/>
      <w:r w:rsidRPr="00830FF8">
        <w:rPr>
          <w:rFonts w:ascii="Times" w:hAnsi="Times"/>
          <w:sz w:val="24"/>
        </w:rPr>
        <w:t xml:space="preserve"> significant differences.</w:t>
      </w:r>
    </w:p>
    <w:p w14:paraId="680425DE" w14:textId="77777777" w:rsidR="00BD43D4" w:rsidRPr="00D92F7C" w:rsidRDefault="00BD43D4" w:rsidP="00C500D5">
      <w:pPr>
        <w:rPr>
          <w:rFonts w:ascii="Times" w:hAnsi="Times"/>
          <w:sz w:val="24"/>
        </w:rPr>
      </w:pPr>
    </w:p>
    <w:p w14:paraId="0681442F" w14:textId="77777777" w:rsidR="00FA02C4" w:rsidRDefault="00FA02C4" w:rsidP="00C500D5">
      <w:pPr>
        <w:rPr>
          <w:rFonts w:ascii="Times" w:hAnsi="Times"/>
          <w:sz w:val="24"/>
        </w:rPr>
      </w:pPr>
    </w:p>
    <w:p w14:paraId="25BBA254" w14:textId="77777777" w:rsidR="00FA02C4" w:rsidRDefault="00FA02C4" w:rsidP="00C500D5">
      <w:pPr>
        <w:rPr>
          <w:rFonts w:ascii="Times" w:hAnsi="Times"/>
          <w:sz w:val="24"/>
        </w:rPr>
      </w:pPr>
    </w:p>
    <w:p w14:paraId="6851549D" w14:textId="77777777" w:rsidR="0070443C" w:rsidRPr="0070443C" w:rsidRDefault="00FA02C4" w:rsidP="0070443C">
      <w:pPr>
        <w:pStyle w:val="EndNoteBibliography"/>
        <w:ind w:left="720" w:hanging="720"/>
      </w:pPr>
      <w:r>
        <w:rPr>
          <w:rFonts w:ascii="Times" w:hAnsi="Times"/>
          <w:sz w:val="24"/>
        </w:rPr>
        <w:fldChar w:fldCharType="begin"/>
      </w:r>
      <w:r>
        <w:rPr>
          <w:rFonts w:ascii="Times" w:hAnsi="Times"/>
          <w:sz w:val="24"/>
        </w:rPr>
        <w:instrText xml:space="preserve"> ADDIN EN.REFLIST </w:instrText>
      </w:r>
      <w:r>
        <w:rPr>
          <w:rFonts w:ascii="Times" w:hAnsi="Times"/>
          <w:sz w:val="24"/>
        </w:rPr>
        <w:fldChar w:fldCharType="separate"/>
      </w:r>
      <w:r w:rsidR="0070443C" w:rsidRPr="0070443C">
        <w:t>Cheng Z, Abrams ST, Toh J, Wang SS, Wang Z, Yu Q, Yu W, Toh CH, and Wang G. 2020. The Critical Roles and Mechanisms of Immune Cell Death in Sepsis.</w:t>
      </w:r>
      <w:r w:rsidR="0070443C" w:rsidRPr="0070443C">
        <w:rPr>
          <w:i/>
        </w:rPr>
        <w:t xml:space="preserve"> Front Immunol</w:t>
      </w:r>
      <w:r w:rsidR="0070443C" w:rsidRPr="0070443C">
        <w:t xml:space="preserve"> 11:1918. 10.3389/fimmu.2020.01918</w:t>
      </w:r>
    </w:p>
    <w:p w14:paraId="39D245E5" w14:textId="77777777" w:rsidR="0070443C" w:rsidRPr="0070443C" w:rsidRDefault="0070443C" w:rsidP="0070443C">
      <w:pPr>
        <w:pStyle w:val="EndNoteBibliography"/>
        <w:ind w:left="720" w:hanging="720"/>
      </w:pPr>
      <w:r w:rsidRPr="0070443C">
        <w:t>Haute GV, Caberlon E, Squizani E, de Mesquita FC, Pedrazza L, Martha BA, da Silva Melo DA, Cassel E, Czepielewski RS, Bitencourt S, Goettert MI, and de Oliveira JR. 2015. Gallic acid reduces the effect of LPS on apoptosis and inhibits the formation of neutrophil extracellular traps.</w:t>
      </w:r>
      <w:r w:rsidRPr="0070443C">
        <w:rPr>
          <w:i/>
        </w:rPr>
        <w:t xml:space="preserve"> Toxicol In Vitro</w:t>
      </w:r>
      <w:r w:rsidRPr="0070443C">
        <w:t xml:space="preserve"> 30:309-317. 10.1016/j.tiv.2015.10.005</w:t>
      </w:r>
    </w:p>
    <w:p w14:paraId="18BB9AAB" w14:textId="77777777" w:rsidR="0070443C" w:rsidRPr="0070443C" w:rsidRDefault="0070443C" w:rsidP="0070443C">
      <w:pPr>
        <w:pStyle w:val="EndNoteBibliography"/>
        <w:ind w:left="720" w:hanging="720"/>
      </w:pPr>
      <w:r w:rsidRPr="0070443C">
        <w:t>Kumar V. 2020. Pulmonary Innate Immune Response Determines the Outcome of Inflammation During Pneumonia and Sepsis-Associated Acute Lung Injury.</w:t>
      </w:r>
      <w:r w:rsidRPr="0070443C">
        <w:rPr>
          <w:i/>
        </w:rPr>
        <w:t xml:space="preserve"> Front Immunol</w:t>
      </w:r>
      <w:r w:rsidRPr="0070443C">
        <w:t xml:space="preserve"> 11:1722. 10.3389/fimmu.2020.01722</w:t>
      </w:r>
    </w:p>
    <w:p w14:paraId="447AEA99" w14:textId="77777777" w:rsidR="0070443C" w:rsidRPr="0070443C" w:rsidRDefault="0070443C" w:rsidP="0070443C">
      <w:pPr>
        <w:pStyle w:val="EndNoteBibliography"/>
        <w:ind w:left="720" w:hanging="720"/>
      </w:pPr>
      <w:r w:rsidRPr="0070443C">
        <w:t>Najmeh S, Cools-Lartigue J, Giannias B, Spicer J, and Ferri LE. 2015. Simplified Human Neutrophil Extracellular Traps (NETs) Isolation and Handling.</w:t>
      </w:r>
      <w:r w:rsidRPr="0070443C">
        <w:rPr>
          <w:i/>
        </w:rPr>
        <w:t xml:space="preserve"> J Vis Exp</w:t>
      </w:r>
      <w:r w:rsidRPr="0070443C">
        <w:t>. 10.3791/52687</w:t>
      </w:r>
    </w:p>
    <w:p w14:paraId="49A3EC5B" w14:textId="77777777" w:rsidR="0070443C" w:rsidRPr="0070443C" w:rsidRDefault="0070443C" w:rsidP="0070443C">
      <w:pPr>
        <w:pStyle w:val="EndNoteBibliography"/>
        <w:ind w:left="720" w:hanging="720"/>
      </w:pPr>
      <w:r w:rsidRPr="0070443C">
        <w:t>Tao H, Xu Y, and Zhang S. 2023. The Role of Macrophages and Alveolar Epithelial Cells in the Development of ARDS.</w:t>
      </w:r>
      <w:r w:rsidRPr="0070443C">
        <w:rPr>
          <w:i/>
        </w:rPr>
        <w:t xml:space="preserve"> Inflammation</w:t>
      </w:r>
      <w:r w:rsidRPr="0070443C">
        <w:t xml:space="preserve"> 46:47-55. 10.1007/s10753-022-01726-w</w:t>
      </w:r>
    </w:p>
    <w:p w14:paraId="78346518" w14:textId="5F548CA1" w:rsidR="00BD43D4" w:rsidRPr="00BD43D4" w:rsidRDefault="00FA02C4" w:rsidP="00C500D5">
      <w:pPr>
        <w:rPr>
          <w:rFonts w:ascii="Times" w:hAnsi="Times"/>
          <w:sz w:val="24"/>
        </w:rPr>
      </w:pPr>
      <w:r>
        <w:rPr>
          <w:rFonts w:ascii="Times" w:hAnsi="Times"/>
          <w:sz w:val="24"/>
        </w:rPr>
        <w:fldChar w:fldCharType="end"/>
      </w:r>
    </w:p>
    <w:sectPr w:rsidR="00BD43D4" w:rsidRPr="00BD4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FAAD" w14:textId="77777777" w:rsidR="00D0251A" w:rsidRDefault="00D0251A" w:rsidP="006844E8">
      <w:r>
        <w:separator/>
      </w:r>
    </w:p>
  </w:endnote>
  <w:endnote w:type="continuationSeparator" w:id="0">
    <w:p w14:paraId="11F71077" w14:textId="77777777" w:rsidR="00D0251A" w:rsidRDefault="00D0251A" w:rsidP="0068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BEE7" w14:textId="77777777" w:rsidR="00D0251A" w:rsidRDefault="00D0251A" w:rsidP="006844E8">
      <w:r>
        <w:separator/>
      </w:r>
    </w:p>
  </w:footnote>
  <w:footnote w:type="continuationSeparator" w:id="0">
    <w:p w14:paraId="78A34E11" w14:textId="77777777" w:rsidR="00D0251A" w:rsidRDefault="00D0251A" w:rsidP="0068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64020"/>
    <w:multiLevelType w:val="hybridMultilevel"/>
    <w:tmpl w:val="C298CD0E"/>
    <w:lvl w:ilvl="0" w:tplc="C21085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233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f2t9f582psvqezpaexwrd50rsvfp59wz0a&quot;&gt;My EndNote Library&lt;record-ids&gt;&lt;item&gt;827&lt;/item&gt;&lt;item&gt;828&lt;/item&gt;&lt;item&gt;831&lt;/item&gt;&lt;item&gt;832&lt;/item&gt;&lt;item&gt;833&lt;/item&gt;&lt;/record-ids&gt;&lt;/item&gt;&lt;/Libraries&gt;"/>
  </w:docVars>
  <w:rsids>
    <w:rsidRoot w:val="00F64A85"/>
    <w:rsid w:val="00014AC7"/>
    <w:rsid w:val="00036DF2"/>
    <w:rsid w:val="000C0ECA"/>
    <w:rsid w:val="00106F54"/>
    <w:rsid w:val="00191030"/>
    <w:rsid w:val="001D2099"/>
    <w:rsid w:val="00212923"/>
    <w:rsid w:val="00217EF3"/>
    <w:rsid w:val="00244440"/>
    <w:rsid w:val="002918BA"/>
    <w:rsid w:val="0029591E"/>
    <w:rsid w:val="002C2485"/>
    <w:rsid w:val="003164C8"/>
    <w:rsid w:val="00396D6D"/>
    <w:rsid w:val="003A436F"/>
    <w:rsid w:val="0041083C"/>
    <w:rsid w:val="00415CE0"/>
    <w:rsid w:val="00432F3E"/>
    <w:rsid w:val="00483BD4"/>
    <w:rsid w:val="0048616E"/>
    <w:rsid w:val="00495967"/>
    <w:rsid w:val="00535CB1"/>
    <w:rsid w:val="00562DEC"/>
    <w:rsid w:val="00570858"/>
    <w:rsid w:val="005A2D74"/>
    <w:rsid w:val="005D5289"/>
    <w:rsid w:val="005E456A"/>
    <w:rsid w:val="005F7B3E"/>
    <w:rsid w:val="006319B1"/>
    <w:rsid w:val="006844E8"/>
    <w:rsid w:val="006A4D47"/>
    <w:rsid w:val="0070443C"/>
    <w:rsid w:val="00734F0B"/>
    <w:rsid w:val="007548A4"/>
    <w:rsid w:val="00781594"/>
    <w:rsid w:val="00793C4A"/>
    <w:rsid w:val="00795753"/>
    <w:rsid w:val="007C54D0"/>
    <w:rsid w:val="007C641E"/>
    <w:rsid w:val="00801218"/>
    <w:rsid w:val="00805503"/>
    <w:rsid w:val="00836EE8"/>
    <w:rsid w:val="008C010F"/>
    <w:rsid w:val="008C43A4"/>
    <w:rsid w:val="008D4EC6"/>
    <w:rsid w:val="008F4BE1"/>
    <w:rsid w:val="0091447D"/>
    <w:rsid w:val="00923893"/>
    <w:rsid w:val="00924CBD"/>
    <w:rsid w:val="00924DD1"/>
    <w:rsid w:val="009430F2"/>
    <w:rsid w:val="009544E6"/>
    <w:rsid w:val="00966733"/>
    <w:rsid w:val="00A07479"/>
    <w:rsid w:val="00A078AD"/>
    <w:rsid w:val="00A25F7A"/>
    <w:rsid w:val="00A73C08"/>
    <w:rsid w:val="00A813E1"/>
    <w:rsid w:val="00AA7BE9"/>
    <w:rsid w:val="00AE7F63"/>
    <w:rsid w:val="00B24A24"/>
    <w:rsid w:val="00B61578"/>
    <w:rsid w:val="00B62A7B"/>
    <w:rsid w:val="00B64E67"/>
    <w:rsid w:val="00BD43D4"/>
    <w:rsid w:val="00BE029A"/>
    <w:rsid w:val="00C500D5"/>
    <w:rsid w:val="00C67095"/>
    <w:rsid w:val="00C908F4"/>
    <w:rsid w:val="00CD117C"/>
    <w:rsid w:val="00D0251A"/>
    <w:rsid w:val="00D206FC"/>
    <w:rsid w:val="00D359AD"/>
    <w:rsid w:val="00D57B29"/>
    <w:rsid w:val="00D92F7C"/>
    <w:rsid w:val="00DF571E"/>
    <w:rsid w:val="00E53D78"/>
    <w:rsid w:val="00E641F3"/>
    <w:rsid w:val="00F20DB3"/>
    <w:rsid w:val="00F64A85"/>
    <w:rsid w:val="00F75F8C"/>
    <w:rsid w:val="00FA02C4"/>
    <w:rsid w:val="00FA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D5EF"/>
  <w15:chartTrackingRefBased/>
  <w15:docId w15:val="{2FF2EA26-FFF8-4035-9A7A-797F41A0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4E8"/>
    <w:pPr>
      <w:tabs>
        <w:tab w:val="center" w:pos="4153"/>
        <w:tab w:val="right" w:pos="8306"/>
      </w:tabs>
      <w:snapToGrid w:val="0"/>
      <w:jc w:val="center"/>
    </w:pPr>
    <w:rPr>
      <w:sz w:val="18"/>
      <w:szCs w:val="18"/>
    </w:rPr>
  </w:style>
  <w:style w:type="character" w:customStyle="1" w:styleId="a4">
    <w:name w:val="页眉 字符"/>
    <w:basedOn w:val="a0"/>
    <w:link w:val="a3"/>
    <w:uiPriority w:val="99"/>
    <w:rsid w:val="006844E8"/>
    <w:rPr>
      <w:sz w:val="18"/>
      <w:szCs w:val="18"/>
    </w:rPr>
  </w:style>
  <w:style w:type="paragraph" w:styleId="a5">
    <w:name w:val="footer"/>
    <w:basedOn w:val="a"/>
    <w:link w:val="a6"/>
    <w:uiPriority w:val="99"/>
    <w:unhideWhenUsed/>
    <w:rsid w:val="006844E8"/>
    <w:pPr>
      <w:tabs>
        <w:tab w:val="center" w:pos="4153"/>
        <w:tab w:val="right" w:pos="8306"/>
      </w:tabs>
      <w:snapToGrid w:val="0"/>
      <w:jc w:val="left"/>
    </w:pPr>
    <w:rPr>
      <w:sz w:val="18"/>
      <w:szCs w:val="18"/>
    </w:rPr>
  </w:style>
  <w:style w:type="character" w:customStyle="1" w:styleId="a6">
    <w:name w:val="页脚 字符"/>
    <w:basedOn w:val="a0"/>
    <w:link w:val="a5"/>
    <w:uiPriority w:val="99"/>
    <w:rsid w:val="006844E8"/>
    <w:rPr>
      <w:sz w:val="18"/>
      <w:szCs w:val="18"/>
    </w:rPr>
  </w:style>
  <w:style w:type="paragraph" w:styleId="a7">
    <w:name w:val="List Paragraph"/>
    <w:basedOn w:val="a"/>
    <w:uiPriority w:val="34"/>
    <w:qFormat/>
    <w:rsid w:val="005F7B3E"/>
    <w:pPr>
      <w:ind w:firstLineChars="200" w:firstLine="420"/>
    </w:pPr>
  </w:style>
  <w:style w:type="paragraph" w:customStyle="1" w:styleId="EndNoteBibliographyTitle">
    <w:name w:val="EndNote Bibliography Title"/>
    <w:basedOn w:val="a"/>
    <w:link w:val="EndNoteBibliographyTitle0"/>
    <w:rsid w:val="00FA02C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FA02C4"/>
    <w:rPr>
      <w:rFonts w:ascii="等线" w:eastAsia="等线" w:hAnsi="等线"/>
      <w:noProof/>
      <w:sz w:val="20"/>
    </w:rPr>
  </w:style>
  <w:style w:type="paragraph" w:customStyle="1" w:styleId="EndNoteBibliography">
    <w:name w:val="EndNote Bibliography"/>
    <w:basedOn w:val="a"/>
    <w:link w:val="EndNoteBibliography0"/>
    <w:rsid w:val="00FA02C4"/>
    <w:rPr>
      <w:rFonts w:ascii="等线" w:eastAsia="等线" w:hAnsi="等线"/>
      <w:noProof/>
      <w:sz w:val="20"/>
    </w:rPr>
  </w:style>
  <w:style w:type="character" w:customStyle="1" w:styleId="EndNoteBibliography0">
    <w:name w:val="EndNote Bibliography 字符"/>
    <w:basedOn w:val="a0"/>
    <w:link w:val="EndNoteBibliography"/>
    <w:rsid w:val="00FA02C4"/>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42AB-D313-4D7C-8A24-CA198A01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6</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铁男 王</dc:creator>
  <cp:keywords/>
  <dc:description/>
  <cp:lastModifiedBy>铁男 王</cp:lastModifiedBy>
  <cp:revision>55</cp:revision>
  <dcterms:created xsi:type="dcterms:W3CDTF">2023-10-16T21:24:00Z</dcterms:created>
  <dcterms:modified xsi:type="dcterms:W3CDTF">2023-10-22T17:45:00Z</dcterms:modified>
</cp:coreProperties>
</file>