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57C1C" w14:textId="090D1068" w:rsidR="00216EB8" w:rsidRDefault="00216EB8" w:rsidP="00216EB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NewRomanPS-BoldMT" w:eastAsiaTheme="minorEastAsia" w:hAnsi="TimesNewRomanPS-BoldMT" w:cs="TimesNewRomanPS-BoldMT"/>
          <w:b/>
          <w:bCs/>
          <w:kern w:val="0"/>
          <w:sz w:val="24"/>
          <w:szCs w:val="24"/>
        </w:rPr>
        <w:t>Table</w:t>
      </w:r>
      <w:r>
        <w:rPr>
          <w:rFonts w:ascii="TimesNewRomanPS-BoldMT" w:eastAsiaTheme="minorEastAsia" w:hAnsi="TimesNewRomanPS-BoldMT" w:cs="TimesNewRomanPS-BoldMT"/>
          <w:b/>
          <w:bCs/>
          <w:kern w:val="0"/>
          <w:sz w:val="24"/>
          <w:szCs w:val="24"/>
        </w:rPr>
        <w:t xml:space="preserve"> S1. </w:t>
      </w:r>
      <w:r>
        <w:rPr>
          <w:rFonts w:ascii="TimesNewRomanPSMT" w:eastAsiaTheme="minorEastAsia" w:hAnsi="TimesNewRomanPSMT" w:cs="TimesNewRomanPSMT"/>
          <w:kern w:val="0"/>
          <w:sz w:val="24"/>
          <w:szCs w:val="24"/>
        </w:rPr>
        <w:t>Five-year general demographic information of patients with dog and cat bites</w:t>
      </w: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4125"/>
      </w:tblGrid>
      <w:tr w:rsidR="00216EB8" w:rsidRPr="00B96EE0" w14:paraId="5DDF19F8" w14:textId="77777777" w:rsidTr="00CE79C1">
        <w:trPr>
          <w:trHeight w:val="352"/>
        </w:trPr>
        <w:tc>
          <w:tcPr>
            <w:tcW w:w="4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2A8BC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4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201555" w14:textId="3D045887" w:rsidR="00216EB8" w:rsidRPr="00B96EE0" w:rsidRDefault="00A43A3A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number</w:t>
            </w:r>
            <w:r w:rsidR="00216EB8" w:rsidRPr="00B96EE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216EB8" w:rsidRPr="00B96EE0" w14:paraId="7E60B1B1" w14:textId="77777777" w:rsidTr="00CE79C1">
        <w:trPr>
          <w:trHeight w:val="339"/>
        </w:trPr>
        <w:tc>
          <w:tcPr>
            <w:tcW w:w="42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F432DB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4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4FEDBF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B8" w:rsidRPr="00B96EE0" w14:paraId="559845A8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DD680" w14:textId="77777777" w:rsidR="00216EB8" w:rsidRPr="00B96EE0" w:rsidRDefault="00216EB8" w:rsidP="00216EB8">
            <w:pPr>
              <w:spacing w:line="360" w:lineRule="auto"/>
              <w:ind w:firstLineChars="132" w:firstLine="317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6AC871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13,085 (48.72)</w:t>
            </w:r>
          </w:p>
        </w:tc>
      </w:tr>
      <w:tr w:rsidR="00216EB8" w:rsidRPr="00B96EE0" w14:paraId="6AB7435A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5171F" w14:textId="77777777" w:rsidR="00216EB8" w:rsidRPr="00B96EE0" w:rsidRDefault="00216EB8" w:rsidP="00216EB8">
            <w:pPr>
              <w:spacing w:line="360" w:lineRule="auto"/>
              <w:ind w:firstLineChars="132" w:firstLine="317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4EFFB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13,772 (51.28)</w:t>
            </w:r>
          </w:p>
        </w:tc>
      </w:tr>
      <w:tr w:rsidR="00216EB8" w:rsidRPr="00B96EE0" w14:paraId="43007BAC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9FC55D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634950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B8" w:rsidRPr="00B96EE0" w14:paraId="650BBEF9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47D6" w14:textId="77777777" w:rsidR="00216EB8" w:rsidRPr="00B96EE0" w:rsidRDefault="00216EB8" w:rsidP="00216EB8">
            <w:pPr>
              <w:spacing w:line="360" w:lineRule="auto"/>
              <w:ind w:firstLineChars="151" w:firstLine="317"/>
              <w:rPr>
                <w:rFonts w:ascii="Times New Roman" w:hAnsi="Times New Roman"/>
                <w:sz w:val="24"/>
                <w:szCs w:val="24"/>
              </w:rPr>
            </w:pPr>
            <w:r w:rsidRPr="00EF2C62">
              <w:rPr>
                <w:rFonts w:ascii="Times" w:hAnsi="Times" w:cs="Times"/>
                <w:szCs w:val="24"/>
              </w:rPr>
              <w:t>≤14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F181C1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4,419 (16.45)</w:t>
            </w:r>
          </w:p>
        </w:tc>
      </w:tr>
      <w:tr w:rsidR="00216EB8" w:rsidRPr="00B96EE0" w14:paraId="6595A017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4C06" w14:textId="77777777" w:rsidR="00216EB8" w:rsidRPr="00B96EE0" w:rsidRDefault="00216EB8" w:rsidP="00216EB8">
            <w:pPr>
              <w:spacing w:line="360" w:lineRule="auto"/>
              <w:ind w:firstLineChars="151" w:firstLine="317"/>
              <w:rPr>
                <w:rFonts w:ascii="Times New Roman" w:hAnsi="Times New Roman"/>
                <w:sz w:val="24"/>
                <w:szCs w:val="24"/>
              </w:rPr>
            </w:pPr>
            <w:r w:rsidRPr="00EF2C62">
              <w:rPr>
                <w:rFonts w:ascii="Times" w:hAnsi="Times" w:cs="Times"/>
                <w:szCs w:val="24"/>
              </w:rPr>
              <w:t>15-21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33356E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2,180 (8.12)</w:t>
            </w:r>
          </w:p>
        </w:tc>
      </w:tr>
      <w:tr w:rsidR="00216EB8" w:rsidRPr="00B96EE0" w14:paraId="2FD72EC0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781C" w14:textId="77777777" w:rsidR="00216EB8" w:rsidRPr="00B96EE0" w:rsidRDefault="00216EB8" w:rsidP="00216EB8">
            <w:pPr>
              <w:spacing w:line="360" w:lineRule="auto"/>
              <w:ind w:firstLineChars="151" w:firstLine="317"/>
              <w:rPr>
                <w:rFonts w:ascii="Times New Roman" w:hAnsi="Times New Roman"/>
                <w:sz w:val="24"/>
                <w:szCs w:val="24"/>
              </w:rPr>
            </w:pPr>
            <w:r w:rsidRPr="00EF2C62">
              <w:rPr>
                <w:rFonts w:ascii="Times" w:hAnsi="Times" w:cs="Times"/>
                <w:szCs w:val="24"/>
              </w:rPr>
              <w:t>22-45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B9745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10,305 (38.37)</w:t>
            </w:r>
          </w:p>
        </w:tc>
      </w:tr>
      <w:tr w:rsidR="00216EB8" w:rsidRPr="00B96EE0" w14:paraId="74836591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38D0" w14:textId="77777777" w:rsidR="00216EB8" w:rsidRPr="00B96EE0" w:rsidRDefault="00216EB8" w:rsidP="00216EB8">
            <w:pPr>
              <w:spacing w:line="360" w:lineRule="auto"/>
              <w:ind w:firstLineChars="151" w:firstLine="317"/>
              <w:rPr>
                <w:rFonts w:ascii="Times New Roman" w:hAnsi="Times New Roman"/>
                <w:sz w:val="24"/>
                <w:szCs w:val="24"/>
              </w:rPr>
            </w:pPr>
            <w:r w:rsidRPr="00EF2C62">
              <w:rPr>
                <w:rFonts w:ascii="Times" w:hAnsi="Times" w:cs="Times"/>
                <w:szCs w:val="24"/>
              </w:rPr>
              <w:t>46-59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58530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5,633 (20.97)</w:t>
            </w:r>
          </w:p>
        </w:tc>
      </w:tr>
      <w:tr w:rsidR="00216EB8" w:rsidRPr="00B96EE0" w14:paraId="385719F2" w14:textId="77777777" w:rsidTr="00CE79C1">
        <w:trPr>
          <w:trHeight w:val="352"/>
        </w:trPr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516D" w14:textId="77777777" w:rsidR="00216EB8" w:rsidRPr="00B96EE0" w:rsidRDefault="00216EB8" w:rsidP="00216EB8">
            <w:pPr>
              <w:spacing w:line="360" w:lineRule="auto"/>
              <w:ind w:firstLineChars="151" w:firstLine="317"/>
              <w:rPr>
                <w:rFonts w:ascii="Times New Roman" w:hAnsi="Times New Roman"/>
                <w:sz w:val="24"/>
                <w:szCs w:val="24"/>
              </w:rPr>
            </w:pPr>
            <w:r w:rsidRPr="00EF2C62">
              <w:rPr>
                <w:rFonts w:ascii="Times" w:hAnsi="Times" w:cs="Times"/>
                <w:szCs w:val="24"/>
              </w:rPr>
              <w:t>≥60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2CB636" w14:textId="77777777" w:rsidR="00216EB8" w:rsidRPr="00B96EE0" w:rsidRDefault="00216EB8" w:rsidP="00CE79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6EE0">
              <w:rPr>
                <w:rFonts w:ascii="Times New Roman" w:hAnsi="Times New Roman"/>
                <w:sz w:val="24"/>
                <w:szCs w:val="24"/>
              </w:rPr>
              <w:t>4,320 (16.09)</w:t>
            </w:r>
          </w:p>
        </w:tc>
      </w:tr>
    </w:tbl>
    <w:p w14:paraId="2F6C4655" w14:textId="67D30251" w:rsidR="00216EB8" w:rsidRDefault="00216EB8" w:rsidP="003E7CD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50CDCA8" w14:textId="77777777" w:rsidR="00216EB8" w:rsidRPr="00B96EE0" w:rsidRDefault="00216EB8" w:rsidP="003E7CD7">
      <w:pPr>
        <w:spacing w:line="360" w:lineRule="auto"/>
        <w:rPr>
          <w:rFonts w:ascii="Times New Roman" w:hAnsi="Times New Roman" w:hint="eastAsia"/>
          <w:b/>
          <w:bCs/>
          <w:sz w:val="24"/>
          <w:szCs w:val="24"/>
        </w:rPr>
      </w:pPr>
    </w:p>
    <w:sectPr w:rsidR="00216EB8" w:rsidRPr="00B96EE0" w:rsidSect="00B96E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F1984" w14:textId="77777777" w:rsidR="00B96EE0" w:rsidRDefault="00B96EE0" w:rsidP="00B96EE0">
      <w:r>
        <w:separator/>
      </w:r>
    </w:p>
  </w:endnote>
  <w:endnote w:type="continuationSeparator" w:id="0">
    <w:p w14:paraId="60A0752B" w14:textId="77777777" w:rsidR="00B96EE0" w:rsidRDefault="00B96EE0" w:rsidP="00B9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0BDE" w14:textId="77777777" w:rsidR="00B96EE0" w:rsidRDefault="00B96EE0" w:rsidP="00B96EE0">
      <w:r>
        <w:separator/>
      </w:r>
    </w:p>
  </w:footnote>
  <w:footnote w:type="continuationSeparator" w:id="0">
    <w:p w14:paraId="3590D193" w14:textId="77777777" w:rsidR="00B96EE0" w:rsidRDefault="00B96EE0" w:rsidP="00B9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C3"/>
    <w:rsid w:val="00216EB8"/>
    <w:rsid w:val="002A52BA"/>
    <w:rsid w:val="00307198"/>
    <w:rsid w:val="003E7CD7"/>
    <w:rsid w:val="007815F8"/>
    <w:rsid w:val="00A249A3"/>
    <w:rsid w:val="00A43A3A"/>
    <w:rsid w:val="00B76523"/>
    <w:rsid w:val="00B96EE0"/>
    <w:rsid w:val="00E413C3"/>
    <w:rsid w:val="00E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CE1F1"/>
  <w15:chartTrackingRefBased/>
  <w15:docId w15:val="{3FE5377F-7A6F-4A4B-B926-20098D2D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EE0"/>
    <w:rPr>
      <w:sz w:val="18"/>
      <w:szCs w:val="18"/>
    </w:rPr>
  </w:style>
  <w:style w:type="paragraph" w:customStyle="1" w:styleId="1">
    <w:name w:val="正文1"/>
    <w:link w:val="10"/>
    <w:rsid w:val="00307198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customStyle="1" w:styleId="10">
    <w:name w:val="正文1 字符"/>
    <w:basedOn w:val="a0"/>
    <w:link w:val="1"/>
    <w:rsid w:val="00307198"/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CFF0-5396-41A1-9A19-2EA94263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cp:lastPrinted>2023-08-16T01:03:00Z</cp:lastPrinted>
  <dcterms:created xsi:type="dcterms:W3CDTF">2023-08-16T01:03:00Z</dcterms:created>
  <dcterms:modified xsi:type="dcterms:W3CDTF">2023-11-28T01:18:00Z</dcterms:modified>
</cp:coreProperties>
</file>