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4A0" w:firstRow="1" w:lastRow="0" w:firstColumn="1" w:lastColumn="0" w:noHBand="0" w:noVBand="1"/>
      </w:tblPr>
      <w:tblGrid>
        <w:gridCol w:w="383"/>
        <w:gridCol w:w="1727"/>
        <w:gridCol w:w="2190"/>
        <w:gridCol w:w="1063"/>
        <w:gridCol w:w="815"/>
        <w:gridCol w:w="6283"/>
        <w:gridCol w:w="829"/>
        <w:gridCol w:w="7685"/>
      </w:tblGrid>
      <w:tr w:rsidR="008E67AE" w:rsidRPr="005B6033" w14:paraId="59CF5F33" w14:textId="77777777" w:rsidTr="008E67AE">
        <w:trPr>
          <w:trHeight w:val="300"/>
        </w:trPr>
        <w:tc>
          <w:tcPr>
            <w:tcW w:w="0" w:type="auto"/>
            <w:tcBorders>
              <w:top w:val="single" w:sz="8" w:space="0" w:color="auto"/>
              <w:left w:val="nil"/>
              <w:bottom w:val="nil"/>
              <w:right w:val="nil"/>
            </w:tcBorders>
            <w:shd w:val="clear" w:color="auto" w:fill="auto"/>
            <w:noWrap/>
            <w:vAlign w:val="bottom"/>
            <w:hideMark/>
          </w:tcPr>
          <w:p w14:paraId="20EC09A3"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bookmarkStart w:id="0" w:name="_Hlk47941428"/>
            <w:r w:rsidRPr="00E456E7">
              <w:rPr>
                <w:rFonts w:ascii="Times New Roman" w:eastAsia="Times New Roman" w:hAnsi="Times New Roman" w:cs="Times New Roman"/>
                <w:color w:val="000000"/>
                <w:sz w:val="20"/>
                <w:szCs w:val="20"/>
                <w:lang w:val="en-US" w:eastAsia="pt-BR"/>
              </w:rPr>
              <w:t> </w:t>
            </w:r>
          </w:p>
        </w:tc>
        <w:tc>
          <w:tcPr>
            <w:tcW w:w="0" w:type="auto"/>
            <w:tcBorders>
              <w:top w:val="single" w:sz="8" w:space="0" w:color="auto"/>
              <w:left w:val="nil"/>
              <w:bottom w:val="nil"/>
              <w:right w:val="nil"/>
            </w:tcBorders>
          </w:tcPr>
          <w:p w14:paraId="5754026F" w14:textId="45EE1B10"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Group</w:t>
            </w:r>
            <w:proofErr w:type="spellEnd"/>
          </w:p>
        </w:tc>
        <w:tc>
          <w:tcPr>
            <w:tcW w:w="0" w:type="auto"/>
            <w:tcBorders>
              <w:top w:val="single" w:sz="8" w:space="0" w:color="auto"/>
              <w:left w:val="nil"/>
              <w:bottom w:val="nil"/>
              <w:right w:val="nil"/>
            </w:tcBorders>
            <w:shd w:val="clear" w:color="auto" w:fill="auto"/>
            <w:noWrap/>
            <w:vAlign w:val="bottom"/>
            <w:hideMark/>
          </w:tcPr>
          <w:p w14:paraId="1A3A871C" w14:textId="0C98A73A"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Variable</w:t>
            </w:r>
          </w:p>
        </w:tc>
        <w:tc>
          <w:tcPr>
            <w:tcW w:w="0" w:type="auto"/>
            <w:tcBorders>
              <w:top w:val="single" w:sz="8" w:space="0" w:color="auto"/>
              <w:left w:val="nil"/>
              <w:bottom w:val="nil"/>
              <w:right w:val="nil"/>
            </w:tcBorders>
            <w:shd w:val="clear" w:color="auto" w:fill="auto"/>
            <w:noWrap/>
            <w:vAlign w:val="bottom"/>
            <w:hideMark/>
          </w:tcPr>
          <w:p w14:paraId="525E0F4B"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Type</w:t>
            </w:r>
            <w:proofErr w:type="spellEnd"/>
          </w:p>
        </w:tc>
        <w:tc>
          <w:tcPr>
            <w:tcW w:w="0" w:type="auto"/>
            <w:tcBorders>
              <w:top w:val="single" w:sz="8" w:space="0" w:color="auto"/>
              <w:left w:val="nil"/>
              <w:bottom w:val="nil"/>
              <w:right w:val="nil"/>
            </w:tcBorders>
            <w:shd w:val="clear" w:color="auto" w:fill="auto"/>
            <w:noWrap/>
            <w:vAlign w:val="bottom"/>
            <w:hideMark/>
          </w:tcPr>
          <w:p w14:paraId="7D7D8D14"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Unit</w:t>
            </w:r>
          </w:p>
        </w:tc>
        <w:tc>
          <w:tcPr>
            <w:tcW w:w="0" w:type="auto"/>
            <w:tcBorders>
              <w:top w:val="single" w:sz="8" w:space="0" w:color="auto"/>
              <w:left w:val="nil"/>
              <w:bottom w:val="nil"/>
              <w:right w:val="nil"/>
            </w:tcBorders>
            <w:shd w:val="clear" w:color="auto" w:fill="auto"/>
            <w:noWrap/>
            <w:vAlign w:val="bottom"/>
            <w:hideMark/>
          </w:tcPr>
          <w:p w14:paraId="549A3A7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Description</w:t>
            </w:r>
            <w:proofErr w:type="spellEnd"/>
          </w:p>
        </w:tc>
        <w:tc>
          <w:tcPr>
            <w:tcW w:w="0" w:type="auto"/>
            <w:tcBorders>
              <w:top w:val="single" w:sz="8" w:space="0" w:color="auto"/>
              <w:left w:val="nil"/>
              <w:bottom w:val="nil"/>
              <w:right w:val="nil"/>
            </w:tcBorders>
            <w:shd w:val="clear" w:color="auto" w:fill="auto"/>
            <w:noWrap/>
            <w:vAlign w:val="bottom"/>
            <w:hideMark/>
          </w:tcPr>
          <w:p w14:paraId="3BC2C1E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Code</w:t>
            </w:r>
            <w:proofErr w:type="spellEnd"/>
          </w:p>
        </w:tc>
        <w:tc>
          <w:tcPr>
            <w:tcW w:w="0" w:type="auto"/>
            <w:tcBorders>
              <w:top w:val="single" w:sz="8" w:space="0" w:color="auto"/>
              <w:left w:val="nil"/>
              <w:bottom w:val="nil"/>
              <w:right w:val="nil"/>
            </w:tcBorders>
            <w:shd w:val="clear" w:color="auto" w:fill="auto"/>
            <w:noWrap/>
            <w:vAlign w:val="bottom"/>
            <w:hideMark/>
          </w:tcPr>
          <w:p w14:paraId="399665E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Sampling</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method</w:t>
            </w:r>
            <w:proofErr w:type="spellEnd"/>
          </w:p>
        </w:tc>
      </w:tr>
      <w:tr w:rsidR="008E67AE" w:rsidRPr="005B6033" w14:paraId="42E51903" w14:textId="77777777" w:rsidTr="008E67AE">
        <w:trPr>
          <w:trHeight w:val="119"/>
        </w:trPr>
        <w:tc>
          <w:tcPr>
            <w:tcW w:w="0" w:type="auto"/>
            <w:vMerge w:val="restart"/>
            <w:tcBorders>
              <w:top w:val="single" w:sz="4" w:space="0" w:color="auto"/>
              <w:left w:val="nil"/>
              <w:bottom w:val="single" w:sz="4" w:space="0" w:color="000000"/>
              <w:right w:val="nil"/>
            </w:tcBorders>
            <w:shd w:val="clear" w:color="auto" w:fill="auto"/>
            <w:noWrap/>
            <w:textDirection w:val="btLr"/>
            <w:vAlign w:val="center"/>
            <w:hideMark/>
          </w:tcPr>
          <w:p w14:paraId="0384080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Landscape</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features</w:t>
            </w:r>
            <w:proofErr w:type="spellEnd"/>
          </w:p>
        </w:tc>
        <w:tc>
          <w:tcPr>
            <w:tcW w:w="0" w:type="auto"/>
            <w:vMerge w:val="restart"/>
            <w:tcBorders>
              <w:top w:val="single" w:sz="4" w:space="0" w:color="auto"/>
              <w:left w:val="nil"/>
              <w:right w:val="nil"/>
            </w:tcBorders>
            <w:vAlign w:val="center"/>
          </w:tcPr>
          <w:p w14:paraId="69A0BAED" w14:textId="2D86EFF7" w:rsidR="008E67AE" w:rsidRPr="00E456E7" w:rsidRDefault="008E67AE" w:rsidP="008E67AE">
            <w:pPr>
              <w:jc w:val="center"/>
              <w:rPr>
                <w:rFonts w:ascii="Times New Roman" w:eastAsia="Times New Roman" w:hAnsi="Times New Roman" w:cs="Times New Roman"/>
                <w:color w:val="000000"/>
                <w:sz w:val="20"/>
                <w:szCs w:val="20"/>
                <w:lang w:eastAsia="pt-BR"/>
              </w:rPr>
            </w:pPr>
            <w:proofErr w:type="spellStart"/>
            <w:r w:rsidRPr="008E67AE">
              <w:rPr>
                <w:rFonts w:ascii="Times New Roman" w:eastAsia="Times New Roman" w:hAnsi="Times New Roman" w:cs="Times New Roman"/>
                <w:color w:val="000000"/>
                <w:sz w:val="20"/>
                <w:szCs w:val="20"/>
                <w:lang w:eastAsia="pt-BR"/>
              </w:rPr>
              <w:t>Location</w:t>
            </w:r>
            <w:proofErr w:type="spellEnd"/>
            <w:r w:rsidRPr="008E67AE">
              <w:rPr>
                <w:rFonts w:ascii="Times New Roman" w:eastAsia="Times New Roman" w:hAnsi="Times New Roman" w:cs="Times New Roman"/>
                <w:color w:val="000000"/>
                <w:sz w:val="20"/>
                <w:szCs w:val="20"/>
                <w:lang w:eastAsia="pt-BR"/>
              </w:rPr>
              <w:t xml:space="preserve"> and cave </w:t>
            </w:r>
            <w:proofErr w:type="spellStart"/>
            <w:r w:rsidRPr="008E67AE">
              <w:rPr>
                <w:rFonts w:ascii="Times New Roman" w:eastAsia="Times New Roman" w:hAnsi="Times New Roman" w:cs="Times New Roman"/>
                <w:color w:val="000000"/>
                <w:sz w:val="20"/>
                <w:szCs w:val="20"/>
                <w:lang w:eastAsia="pt-BR"/>
              </w:rPr>
              <w:t>insertion</w:t>
            </w:r>
            <w:proofErr w:type="spellEnd"/>
          </w:p>
        </w:tc>
        <w:tc>
          <w:tcPr>
            <w:tcW w:w="0" w:type="auto"/>
            <w:tcBorders>
              <w:top w:val="single" w:sz="4" w:space="0" w:color="auto"/>
              <w:left w:val="nil"/>
              <w:bottom w:val="nil"/>
              <w:right w:val="nil"/>
            </w:tcBorders>
            <w:shd w:val="clear" w:color="auto" w:fill="auto"/>
            <w:vAlign w:val="center"/>
            <w:hideMark/>
          </w:tcPr>
          <w:p w14:paraId="7B35194F" w14:textId="4CEE362A"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Longitude</w:t>
            </w:r>
          </w:p>
        </w:tc>
        <w:tc>
          <w:tcPr>
            <w:tcW w:w="0" w:type="auto"/>
            <w:tcBorders>
              <w:top w:val="single" w:sz="4" w:space="0" w:color="auto"/>
              <w:left w:val="nil"/>
              <w:bottom w:val="nil"/>
              <w:right w:val="nil"/>
            </w:tcBorders>
            <w:shd w:val="clear" w:color="auto" w:fill="auto"/>
            <w:vAlign w:val="center"/>
            <w:hideMark/>
          </w:tcPr>
          <w:p w14:paraId="3F18D5F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single" w:sz="4" w:space="0" w:color="auto"/>
              <w:left w:val="nil"/>
              <w:bottom w:val="nil"/>
              <w:right w:val="nil"/>
            </w:tcBorders>
            <w:shd w:val="clear" w:color="auto" w:fill="auto"/>
            <w:vAlign w:val="center"/>
            <w:hideMark/>
          </w:tcPr>
          <w:p w14:paraId="36D494A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m</w:t>
            </w:r>
          </w:p>
        </w:tc>
        <w:tc>
          <w:tcPr>
            <w:tcW w:w="0" w:type="auto"/>
            <w:tcBorders>
              <w:top w:val="single" w:sz="4" w:space="0" w:color="auto"/>
              <w:left w:val="nil"/>
              <w:bottom w:val="nil"/>
              <w:right w:val="nil"/>
            </w:tcBorders>
            <w:shd w:val="clear" w:color="auto" w:fill="auto"/>
            <w:vAlign w:val="center"/>
            <w:hideMark/>
          </w:tcPr>
          <w:p w14:paraId="1456DE06"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Longitudinal </w:t>
            </w:r>
            <w:proofErr w:type="spellStart"/>
            <w:r w:rsidRPr="00E456E7">
              <w:rPr>
                <w:rFonts w:ascii="Times New Roman" w:eastAsia="Times New Roman" w:hAnsi="Times New Roman" w:cs="Times New Roman"/>
                <w:color w:val="000000"/>
                <w:sz w:val="20"/>
                <w:szCs w:val="20"/>
                <w:lang w:eastAsia="pt-BR"/>
              </w:rPr>
              <w:t>location</w:t>
            </w:r>
            <w:proofErr w:type="spellEnd"/>
          </w:p>
        </w:tc>
        <w:tc>
          <w:tcPr>
            <w:tcW w:w="0" w:type="auto"/>
            <w:tcBorders>
              <w:top w:val="single" w:sz="4" w:space="0" w:color="auto"/>
              <w:left w:val="nil"/>
              <w:bottom w:val="nil"/>
              <w:right w:val="nil"/>
            </w:tcBorders>
            <w:shd w:val="clear" w:color="auto" w:fill="auto"/>
            <w:vAlign w:val="center"/>
            <w:hideMark/>
          </w:tcPr>
          <w:p w14:paraId="6390577B"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UTM_E</w:t>
            </w:r>
          </w:p>
        </w:tc>
        <w:tc>
          <w:tcPr>
            <w:tcW w:w="0" w:type="auto"/>
            <w:tcBorders>
              <w:top w:val="single" w:sz="4" w:space="0" w:color="auto"/>
              <w:left w:val="nil"/>
              <w:bottom w:val="nil"/>
              <w:right w:val="nil"/>
            </w:tcBorders>
            <w:shd w:val="clear" w:color="auto" w:fill="auto"/>
            <w:vAlign w:val="center"/>
            <w:hideMark/>
          </w:tcPr>
          <w:p w14:paraId="3378F894"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GPS </w:t>
            </w:r>
            <w:proofErr w:type="spellStart"/>
            <w:r w:rsidRPr="00E456E7">
              <w:rPr>
                <w:rFonts w:ascii="Times New Roman" w:eastAsia="Times New Roman" w:hAnsi="Times New Roman" w:cs="Times New Roman"/>
                <w:color w:val="000000"/>
                <w:sz w:val="20"/>
                <w:szCs w:val="20"/>
                <w:lang w:eastAsia="pt-BR"/>
              </w:rPr>
              <w:t>Garmin</w:t>
            </w:r>
            <w:proofErr w:type="spellEnd"/>
            <w:r w:rsidRPr="00E456E7">
              <w:rPr>
                <w:rFonts w:ascii="Times New Roman" w:eastAsia="Times New Roman" w:hAnsi="Times New Roman" w:cs="Times New Roman"/>
                <w:color w:val="000000"/>
                <w:sz w:val="20"/>
                <w:szCs w:val="20"/>
                <w:lang w:eastAsia="pt-BR"/>
              </w:rPr>
              <w:t xml:space="preserve"> 62s</w:t>
            </w:r>
          </w:p>
        </w:tc>
      </w:tr>
      <w:tr w:rsidR="008E67AE" w:rsidRPr="005B6033" w14:paraId="114F598F" w14:textId="77777777" w:rsidTr="008E67AE">
        <w:trPr>
          <w:trHeight w:val="123"/>
        </w:trPr>
        <w:tc>
          <w:tcPr>
            <w:tcW w:w="0" w:type="auto"/>
            <w:vMerge/>
            <w:tcBorders>
              <w:top w:val="single" w:sz="4" w:space="0" w:color="auto"/>
              <w:left w:val="nil"/>
              <w:bottom w:val="single" w:sz="4" w:space="0" w:color="000000"/>
              <w:right w:val="nil"/>
            </w:tcBorders>
            <w:vAlign w:val="center"/>
            <w:hideMark/>
          </w:tcPr>
          <w:p w14:paraId="69FD5A5C"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0DC31A6D" w14:textId="5C651942" w:rsidR="008E67AE" w:rsidRPr="00E456E7" w:rsidRDefault="008E67AE" w:rsidP="004A1839">
            <w:pPr>
              <w:jc w:val="center"/>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37806632" w14:textId="563015D9"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Latitude</w:t>
            </w:r>
          </w:p>
        </w:tc>
        <w:tc>
          <w:tcPr>
            <w:tcW w:w="0" w:type="auto"/>
            <w:tcBorders>
              <w:top w:val="nil"/>
              <w:left w:val="nil"/>
              <w:bottom w:val="nil"/>
              <w:right w:val="nil"/>
            </w:tcBorders>
            <w:shd w:val="clear" w:color="auto" w:fill="auto"/>
            <w:vAlign w:val="center"/>
            <w:hideMark/>
          </w:tcPr>
          <w:p w14:paraId="53DD5FC8"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6EB070C4"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m</w:t>
            </w:r>
          </w:p>
        </w:tc>
        <w:tc>
          <w:tcPr>
            <w:tcW w:w="0" w:type="auto"/>
            <w:tcBorders>
              <w:top w:val="nil"/>
              <w:left w:val="nil"/>
              <w:bottom w:val="nil"/>
              <w:right w:val="nil"/>
            </w:tcBorders>
            <w:shd w:val="clear" w:color="auto" w:fill="auto"/>
            <w:vAlign w:val="center"/>
            <w:hideMark/>
          </w:tcPr>
          <w:p w14:paraId="01E30BBD"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Latitudinal </w:t>
            </w:r>
            <w:proofErr w:type="spellStart"/>
            <w:r w:rsidRPr="00E456E7">
              <w:rPr>
                <w:rFonts w:ascii="Times New Roman" w:eastAsia="Times New Roman" w:hAnsi="Times New Roman" w:cs="Times New Roman"/>
                <w:color w:val="000000"/>
                <w:sz w:val="20"/>
                <w:szCs w:val="20"/>
                <w:lang w:eastAsia="pt-BR"/>
              </w:rPr>
              <w:t>location</w:t>
            </w:r>
            <w:proofErr w:type="spellEnd"/>
          </w:p>
        </w:tc>
        <w:tc>
          <w:tcPr>
            <w:tcW w:w="0" w:type="auto"/>
            <w:tcBorders>
              <w:top w:val="nil"/>
              <w:left w:val="nil"/>
              <w:bottom w:val="nil"/>
              <w:right w:val="nil"/>
            </w:tcBorders>
            <w:shd w:val="clear" w:color="auto" w:fill="auto"/>
            <w:vAlign w:val="center"/>
            <w:hideMark/>
          </w:tcPr>
          <w:p w14:paraId="7E4600F0"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UTM_N</w:t>
            </w:r>
          </w:p>
        </w:tc>
        <w:tc>
          <w:tcPr>
            <w:tcW w:w="0" w:type="auto"/>
            <w:tcBorders>
              <w:top w:val="nil"/>
              <w:left w:val="nil"/>
              <w:bottom w:val="nil"/>
              <w:right w:val="nil"/>
            </w:tcBorders>
            <w:shd w:val="clear" w:color="auto" w:fill="auto"/>
            <w:vAlign w:val="center"/>
            <w:hideMark/>
          </w:tcPr>
          <w:p w14:paraId="5E9EE8A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GPS </w:t>
            </w:r>
            <w:proofErr w:type="spellStart"/>
            <w:r w:rsidRPr="00E456E7">
              <w:rPr>
                <w:rFonts w:ascii="Times New Roman" w:eastAsia="Times New Roman" w:hAnsi="Times New Roman" w:cs="Times New Roman"/>
                <w:color w:val="000000"/>
                <w:sz w:val="20"/>
                <w:szCs w:val="20"/>
                <w:lang w:eastAsia="pt-BR"/>
              </w:rPr>
              <w:t>Garmin</w:t>
            </w:r>
            <w:proofErr w:type="spellEnd"/>
            <w:r w:rsidRPr="00E456E7">
              <w:rPr>
                <w:rFonts w:ascii="Times New Roman" w:eastAsia="Times New Roman" w:hAnsi="Times New Roman" w:cs="Times New Roman"/>
                <w:color w:val="000000"/>
                <w:sz w:val="20"/>
                <w:szCs w:val="20"/>
                <w:lang w:eastAsia="pt-BR"/>
              </w:rPr>
              <w:t xml:space="preserve"> 62s</w:t>
            </w:r>
          </w:p>
        </w:tc>
      </w:tr>
      <w:tr w:rsidR="008E67AE" w:rsidRPr="005B6033" w14:paraId="6E45DCBA" w14:textId="77777777" w:rsidTr="008E67AE">
        <w:trPr>
          <w:trHeight w:val="114"/>
        </w:trPr>
        <w:tc>
          <w:tcPr>
            <w:tcW w:w="0" w:type="auto"/>
            <w:vMerge/>
            <w:tcBorders>
              <w:top w:val="single" w:sz="4" w:space="0" w:color="auto"/>
              <w:left w:val="nil"/>
              <w:bottom w:val="single" w:sz="4" w:space="0" w:color="000000"/>
              <w:right w:val="nil"/>
            </w:tcBorders>
            <w:vAlign w:val="center"/>
            <w:hideMark/>
          </w:tcPr>
          <w:p w14:paraId="2C2B7A19"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0036F1E4" w14:textId="082F9B83" w:rsidR="008E67AE" w:rsidRPr="00E456E7" w:rsidRDefault="008E67AE" w:rsidP="004A1839">
            <w:pPr>
              <w:jc w:val="center"/>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1AF7DEEF" w14:textId="10D96CFD"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Altitude</w:t>
            </w:r>
          </w:p>
        </w:tc>
        <w:tc>
          <w:tcPr>
            <w:tcW w:w="0" w:type="auto"/>
            <w:tcBorders>
              <w:top w:val="nil"/>
              <w:left w:val="nil"/>
              <w:bottom w:val="nil"/>
              <w:right w:val="nil"/>
            </w:tcBorders>
            <w:shd w:val="clear" w:color="auto" w:fill="auto"/>
            <w:vAlign w:val="center"/>
            <w:hideMark/>
          </w:tcPr>
          <w:p w14:paraId="32304619"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00FE0DAB"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m </w:t>
            </w:r>
            <w:proofErr w:type="spellStart"/>
            <w:r w:rsidRPr="00E456E7">
              <w:rPr>
                <w:rFonts w:ascii="Times New Roman" w:eastAsia="Times New Roman" w:hAnsi="Times New Roman" w:cs="Times New Roman"/>
                <w:color w:val="000000"/>
                <w:sz w:val="20"/>
                <w:szCs w:val="20"/>
                <w:lang w:eastAsia="pt-BR"/>
              </w:rPr>
              <w:t>a.</w:t>
            </w:r>
            <w:proofErr w:type="gramStart"/>
            <w:r w:rsidRPr="00E456E7">
              <w:rPr>
                <w:rFonts w:ascii="Times New Roman" w:eastAsia="Times New Roman" w:hAnsi="Times New Roman" w:cs="Times New Roman"/>
                <w:color w:val="000000"/>
                <w:sz w:val="20"/>
                <w:szCs w:val="20"/>
                <w:lang w:eastAsia="pt-BR"/>
              </w:rPr>
              <w:t>s.l</w:t>
            </w:r>
            <w:proofErr w:type="spellEnd"/>
            <w:proofErr w:type="gramEnd"/>
          </w:p>
        </w:tc>
        <w:tc>
          <w:tcPr>
            <w:tcW w:w="0" w:type="auto"/>
            <w:tcBorders>
              <w:top w:val="nil"/>
              <w:left w:val="nil"/>
              <w:bottom w:val="nil"/>
              <w:right w:val="nil"/>
            </w:tcBorders>
            <w:shd w:val="clear" w:color="auto" w:fill="auto"/>
            <w:vAlign w:val="center"/>
            <w:hideMark/>
          </w:tcPr>
          <w:p w14:paraId="2D5F11C5"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Vertical distance from the sea level</w:t>
            </w:r>
          </w:p>
        </w:tc>
        <w:tc>
          <w:tcPr>
            <w:tcW w:w="0" w:type="auto"/>
            <w:tcBorders>
              <w:top w:val="nil"/>
              <w:left w:val="nil"/>
              <w:bottom w:val="nil"/>
              <w:right w:val="nil"/>
            </w:tcBorders>
            <w:shd w:val="clear" w:color="auto" w:fill="auto"/>
            <w:vAlign w:val="center"/>
            <w:hideMark/>
          </w:tcPr>
          <w:p w14:paraId="3339725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Alt</w:t>
            </w:r>
          </w:p>
        </w:tc>
        <w:tc>
          <w:tcPr>
            <w:tcW w:w="0" w:type="auto"/>
            <w:tcBorders>
              <w:top w:val="nil"/>
              <w:left w:val="nil"/>
              <w:bottom w:val="nil"/>
              <w:right w:val="nil"/>
            </w:tcBorders>
            <w:shd w:val="clear" w:color="auto" w:fill="auto"/>
            <w:vAlign w:val="center"/>
            <w:hideMark/>
          </w:tcPr>
          <w:p w14:paraId="3DE3FBF6"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GPS </w:t>
            </w:r>
            <w:proofErr w:type="spellStart"/>
            <w:r w:rsidRPr="00E456E7">
              <w:rPr>
                <w:rFonts w:ascii="Times New Roman" w:eastAsia="Times New Roman" w:hAnsi="Times New Roman" w:cs="Times New Roman"/>
                <w:color w:val="000000"/>
                <w:sz w:val="20"/>
                <w:szCs w:val="20"/>
                <w:lang w:eastAsia="pt-BR"/>
              </w:rPr>
              <w:t>Garmin</w:t>
            </w:r>
            <w:proofErr w:type="spellEnd"/>
            <w:r w:rsidRPr="00E456E7">
              <w:rPr>
                <w:rFonts w:ascii="Times New Roman" w:eastAsia="Times New Roman" w:hAnsi="Times New Roman" w:cs="Times New Roman"/>
                <w:color w:val="000000"/>
                <w:sz w:val="20"/>
                <w:szCs w:val="20"/>
                <w:lang w:eastAsia="pt-BR"/>
              </w:rPr>
              <w:t xml:space="preserve"> 62s</w:t>
            </w:r>
          </w:p>
        </w:tc>
      </w:tr>
      <w:tr w:rsidR="008E67AE" w:rsidRPr="005B6033" w14:paraId="0776ED0D" w14:textId="77777777" w:rsidTr="008E67AE">
        <w:trPr>
          <w:trHeight w:val="273"/>
        </w:trPr>
        <w:tc>
          <w:tcPr>
            <w:tcW w:w="0" w:type="auto"/>
            <w:vMerge/>
            <w:tcBorders>
              <w:top w:val="single" w:sz="4" w:space="0" w:color="auto"/>
              <w:left w:val="nil"/>
              <w:bottom w:val="single" w:sz="4" w:space="0" w:color="000000"/>
              <w:right w:val="nil"/>
            </w:tcBorders>
            <w:vAlign w:val="center"/>
            <w:hideMark/>
          </w:tcPr>
          <w:p w14:paraId="0931B154"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7B3194D9" w14:textId="534FFCFF"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526C8A67" w14:textId="56EA7259"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Scarp</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height</w:t>
            </w:r>
            <w:proofErr w:type="spellEnd"/>
          </w:p>
        </w:tc>
        <w:tc>
          <w:tcPr>
            <w:tcW w:w="0" w:type="auto"/>
            <w:tcBorders>
              <w:top w:val="nil"/>
              <w:left w:val="nil"/>
              <w:bottom w:val="nil"/>
              <w:right w:val="nil"/>
            </w:tcBorders>
            <w:shd w:val="clear" w:color="auto" w:fill="auto"/>
            <w:vAlign w:val="center"/>
            <w:hideMark/>
          </w:tcPr>
          <w:p w14:paraId="290675A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77DD22AB"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m</w:t>
            </w:r>
          </w:p>
        </w:tc>
        <w:tc>
          <w:tcPr>
            <w:tcW w:w="0" w:type="auto"/>
            <w:tcBorders>
              <w:top w:val="nil"/>
              <w:left w:val="nil"/>
              <w:bottom w:val="nil"/>
              <w:right w:val="nil"/>
            </w:tcBorders>
            <w:shd w:val="clear" w:color="auto" w:fill="auto"/>
            <w:vAlign w:val="center"/>
            <w:hideMark/>
          </w:tcPr>
          <w:p w14:paraId="7987FC7E"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Height of the steep slope (superior to 49°) in which the cave is inserted</w:t>
            </w:r>
          </w:p>
        </w:tc>
        <w:tc>
          <w:tcPr>
            <w:tcW w:w="0" w:type="auto"/>
            <w:tcBorders>
              <w:top w:val="nil"/>
              <w:left w:val="nil"/>
              <w:bottom w:val="nil"/>
              <w:right w:val="nil"/>
            </w:tcBorders>
            <w:shd w:val="clear" w:color="auto" w:fill="auto"/>
            <w:vAlign w:val="center"/>
            <w:hideMark/>
          </w:tcPr>
          <w:p w14:paraId="70EE701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Esc</w:t>
            </w:r>
            <w:proofErr w:type="spellEnd"/>
          </w:p>
        </w:tc>
        <w:tc>
          <w:tcPr>
            <w:tcW w:w="0" w:type="auto"/>
            <w:tcBorders>
              <w:top w:val="nil"/>
              <w:left w:val="nil"/>
              <w:bottom w:val="nil"/>
              <w:right w:val="nil"/>
            </w:tcBorders>
            <w:shd w:val="clear" w:color="auto" w:fill="auto"/>
            <w:vAlign w:val="center"/>
            <w:hideMark/>
          </w:tcPr>
          <w:p w14:paraId="064E5DF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GPS </w:t>
            </w:r>
            <w:proofErr w:type="spellStart"/>
            <w:r w:rsidRPr="00E456E7">
              <w:rPr>
                <w:rFonts w:ascii="Times New Roman" w:eastAsia="Times New Roman" w:hAnsi="Times New Roman" w:cs="Times New Roman"/>
                <w:color w:val="000000"/>
                <w:sz w:val="20"/>
                <w:szCs w:val="20"/>
                <w:lang w:eastAsia="pt-BR"/>
              </w:rPr>
              <w:t>Garmin</w:t>
            </w:r>
            <w:proofErr w:type="spellEnd"/>
            <w:r w:rsidRPr="00E456E7">
              <w:rPr>
                <w:rFonts w:ascii="Times New Roman" w:eastAsia="Times New Roman" w:hAnsi="Times New Roman" w:cs="Times New Roman"/>
                <w:color w:val="000000"/>
                <w:sz w:val="20"/>
                <w:szCs w:val="20"/>
                <w:lang w:eastAsia="pt-BR"/>
              </w:rPr>
              <w:t xml:space="preserve"> 62s</w:t>
            </w:r>
          </w:p>
        </w:tc>
      </w:tr>
      <w:tr w:rsidR="008E67AE" w:rsidRPr="00A96633" w14:paraId="517F65BA" w14:textId="77777777" w:rsidTr="008E67AE">
        <w:trPr>
          <w:trHeight w:val="139"/>
        </w:trPr>
        <w:tc>
          <w:tcPr>
            <w:tcW w:w="0" w:type="auto"/>
            <w:vMerge/>
            <w:tcBorders>
              <w:top w:val="single" w:sz="4" w:space="0" w:color="auto"/>
              <w:left w:val="nil"/>
              <w:bottom w:val="single" w:sz="4" w:space="0" w:color="000000"/>
              <w:right w:val="nil"/>
            </w:tcBorders>
            <w:vAlign w:val="center"/>
            <w:hideMark/>
          </w:tcPr>
          <w:p w14:paraId="7870C0EB"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bottom w:val="single" w:sz="4" w:space="0" w:color="auto"/>
              <w:right w:val="nil"/>
            </w:tcBorders>
          </w:tcPr>
          <w:p w14:paraId="7E0D9E6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single" w:sz="4" w:space="0" w:color="auto"/>
              <w:right w:val="nil"/>
            </w:tcBorders>
            <w:shd w:val="clear" w:color="auto" w:fill="auto"/>
            <w:vAlign w:val="center"/>
            <w:hideMark/>
          </w:tcPr>
          <w:p w14:paraId="18A5F63A" w14:textId="3828533A"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Geomorphological</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compartment</w:t>
            </w:r>
            <w:proofErr w:type="spellEnd"/>
          </w:p>
        </w:tc>
        <w:tc>
          <w:tcPr>
            <w:tcW w:w="0" w:type="auto"/>
            <w:tcBorders>
              <w:top w:val="nil"/>
              <w:left w:val="nil"/>
              <w:bottom w:val="single" w:sz="4" w:space="0" w:color="auto"/>
              <w:right w:val="nil"/>
            </w:tcBorders>
            <w:shd w:val="clear" w:color="auto" w:fill="auto"/>
            <w:vAlign w:val="center"/>
            <w:hideMark/>
          </w:tcPr>
          <w:p w14:paraId="31E3D67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Categorical</w:t>
            </w:r>
            <w:proofErr w:type="spellEnd"/>
          </w:p>
        </w:tc>
        <w:tc>
          <w:tcPr>
            <w:tcW w:w="0" w:type="auto"/>
            <w:tcBorders>
              <w:top w:val="nil"/>
              <w:left w:val="nil"/>
              <w:bottom w:val="single" w:sz="4" w:space="0" w:color="auto"/>
              <w:right w:val="nil"/>
            </w:tcBorders>
            <w:shd w:val="clear" w:color="auto" w:fill="auto"/>
            <w:vAlign w:val="center"/>
            <w:hideMark/>
          </w:tcPr>
          <w:p w14:paraId="0CA7E42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w:t>
            </w:r>
          </w:p>
        </w:tc>
        <w:tc>
          <w:tcPr>
            <w:tcW w:w="0" w:type="auto"/>
            <w:tcBorders>
              <w:top w:val="nil"/>
              <w:left w:val="nil"/>
              <w:bottom w:val="single" w:sz="4" w:space="0" w:color="auto"/>
              <w:right w:val="nil"/>
            </w:tcBorders>
            <w:shd w:val="clear" w:color="auto" w:fill="auto"/>
            <w:vAlign w:val="center"/>
            <w:hideMark/>
          </w:tcPr>
          <w:p w14:paraId="1FE7AFB7"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Landscape regions with distinct physiographic traits</w:t>
            </w:r>
          </w:p>
        </w:tc>
        <w:tc>
          <w:tcPr>
            <w:tcW w:w="0" w:type="auto"/>
            <w:tcBorders>
              <w:top w:val="nil"/>
              <w:left w:val="nil"/>
              <w:bottom w:val="single" w:sz="4" w:space="0" w:color="auto"/>
              <w:right w:val="nil"/>
            </w:tcBorders>
            <w:shd w:val="clear" w:color="auto" w:fill="auto"/>
            <w:vAlign w:val="center"/>
            <w:hideMark/>
          </w:tcPr>
          <w:p w14:paraId="164CBE46"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Gcomp</w:t>
            </w:r>
            <w:proofErr w:type="spellEnd"/>
          </w:p>
        </w:tc>
        <w:tc>
          <w:tcPr>
            <w:tcW w:w="0" w:type="auto"/>
            <w:tcBorders>
              <w:top w:val="nil"/>
              <w:left w:val="nil"/>
              <w:bottom w:val="single" w:sz="4" w:space="0" w:color="auto"/>
              <w:right w:val="nil"/>
            </w:tcBorders>
            <w:shd w:val="clear" w:color="auto" w:fill="auto"/>
            <w:vAlign w:val="center"/>
            <w:hideMark/>
          </w:tcPr>
          <w:p w14:paraId="192C3F26"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Classification based in three sectors</w:t>
            </w:r>
            <w:r w:rsidRPr="00E456E7">
              <w:rPr>
                <w:rFonts w:ascii="Times New Roman" w:eastAsia="Times New Roman" w:hAnsi="Times New Roman" w:cs="Times New Roman"/>
                <w:color w:val="000000"/>
                <w:sz w:val="20"/>
                <w:szCs w:val="20"/>
                <w:vertAlign w:val="superscript"/>
                <w:lang w:val="en-US" w:eastAsia="pt-BR"/>
              </w:rPr>
              <w:t>1</w:t>
            </w:r>
            <w:r w:rsidRPr="00E456E7">
              <w:rPr>
                <w:rFonts w:ascii="Times New Roman" w:eastAsia="Times New Roman" w:hAnsi="Times New Roman" w:cs="Times New Roman"/>
                <w:color w:val="000000"/>
                <w:sz w:val="20"/>
                <w:szCs w:val="20"/>
                <w:lang w:val="en-US" w:eastAsia="pt-BR"/>
              </w:rPr>
              <w:t xml:space="preserve">: summit, shoulder or </w:t>
            </w:r>
            <w:proofErr w:type="spellStart"/>
            <w:r w:rsidRPr="00E456E7">
              <w:rPr>
                <w:rFonts w:ascii="Times New Roman" w:eastAsia="Times New Roman" w:hAnsi="Times New Roman" w:cs="Times New Roman"/>
                <w:color w:val="000000"/>
                <w:sz w:val="20"/>
                <w:szCs w:val="20"/>
                <w:lang w:val="en-US" w:eastAsia="pt-BR"/>
              </w:rPr>
              <w:t>footslope</w:t>
            </w:r>
            <w:proofErr w:type="spellEnd"/>
          </w:p>
        </w:tc>
      </w:tr>
      <w:tr w:rsidR="008E67AE" w:rsidRPr="005B6033" w14:paraId="5A59979F" w14:textId="77777777" w:rsidTr="008E67AE">
        <w:trPr>
          <w:trHeight w:val="70"/>
        </w:trPr>
        <w:tc>
          <w:tcPr>
            <w:tcW w:w="0" w:type="auto"/>
            <w:vMerge/>
            <w:tcBorders>
              <w:top w:val="single" w:sz="4" w:space="0" w:color="auto"/>
              <w:left w:val="nil"/>
              <w:bottom w:val="single" w:sz="4" w:space="0" w:color="000000"/>
              <w:right w:val="nil"/>
            </w:tcBorders>
            <w:vAlign w:val="center"/>
            <w:hideMark/>
          </w:tcPr>
          <w:p w14:paraId="1F6E7101"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p>
        </w:tc>
        <w:tc>
          <w:tcPr>
            <w:tcW w:w="0" w:type="auto"/>
            <w:vMerge w:val="restart"/>
            <w:tcBorders>
              <w:top w:val="single" w:sz="4" w:space="0" w:color="auto"/>
              <w:left w:val="nil"/>
              <w:right w:val="nil"/>
            </w:tcBorders>
            <w:vAlign w:val="center"/>
          </w:tcPr>
          <w:p w14:paraId="3541B665" w14:textId="02A458B2" w:rsidR="008E67AE" w:rsidRPr="00E456E7" w:rsidRDefault="008E67AE" w:rsidP="008E67AE">
            <w:pPr>
              <w:jc w:val="center"/>
              <w:rPr>
                <w:rFonts w:ascii="Times New Roman" w:eastAsia="Times New Roman" w:hAnsi="Times New Roman" w:cs="Times New Roman"/>
                <w:color w:val="000000"/>
                <w:sz w:val="20"/>
                <w:szCs w:val="20"/>
                <w:lang w:eastAsia="pt-BR"/>
              </w:rPr>
            </w:pPr>
            <w:proofErr w:type="spellStart"/>
            <w:r w:rsidRPr="008E67AE">
              <w:rPr>
                <w:rFonts w:ascii="Times New Roman" w:eastAsia="Times New Roman" w:hAnsi="Times New Roman" w:cs="Times New Roman"/>
                <w:color w:val="000000"/>
                <w:sz w:val="20"/>
                <w:szCs w:val="20"/>
                <w:lang w:eastAsia="pt-BR"/>
              </w:rPr>
              <w:t>Climate</w:t>
            </w:r>
            <w:proofErr w:type="spellEnd"/>
            <w:r w:rsidRPr="008E67AE">
              <w:rPr>
                <w:rFonts w:ascii="Times New Roman" w:eastAsia="Times New Roman" w:hAnsi="Times New Roman" w:cs="Times New Roman"/>
                <w:color w:val="000000"/>
                <w:sz w:val="20"/>
                <w:szCs w:val="20"/>
                <w:lang w:eastAsia="pt-BR"/>
              </w:rPr>
              <w:t xml:space="preserve"> data</w:t>
            </w:r>
          </w:p>
        </w:tc>
        <w:tc>
          <w:tcPr>
            <w:tcW w:w="0" w:type="auto"/>
            <w:tcBorders>
              <w:top w:val="single" w:sz="4" w:space="0" w:color="auto"/>
              <w:left w:val="nil"/>
              <w:bottom w:val="nil"/>
              <w:right w:val="nil"/>
            </w:tcBorders>
            <w:shd w:val="clear" w:color="auto" w:fill="auto"/>
            <w:vAlign w:val="center"/>
            <w:hideMark/>
          </w:tcPr>
          <w:p w14:paraId="6AF2046F" w14:textId="6B83AAF0"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Vapour</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pressure</w:t>
            </w:r>
            <w:proofErr w:type="spellEnd"/>
          </w:p>
        </w:tc>
        <w:tc>
          <w:tcPr>
            <w:tcW w:w="0" w:type="auto"/>
            <w:tcBorders>
              <w:top w:val="single" w:sz="4" w:space="0" w:color="auto"/>
              <w:left w:val="nil"/>
              <w:bottom w:val="nil"/>
              <w:right w:val="nil"/>
            </w:tcBorders>
            <w:shd w:val="clear" w:color="auto" w:fill="auto"/>
            <w:vAlign w:val="center"/>
            <w:hideMark/>
          </w:tcPr>
          <w:p w14:paraId="61A104B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single" w:sz="4" w:space="0" w:color="auto"/>
              <w:left w:val="nil"/>
              <w:bottom w:val="nil"/>
              <w:right w:val="nil"/>
            </w:tcBorders>
            <w:shd w:val="clear" w:color="auto" w:fill="auto"/>
            <w:vAlign w:val="center"/>
            <w:hideMark/>
          </w:tcPr>
          <w:p w14:paraId="793DE99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kPa</w:t>
            </w:r>
          </w:p>
        </w:tc>
        <w:tc>
          <w:tcPr>
            <w:tcW w:w="0" w:type="auto"/>
            <w:tcBorders>
              <w:top w:val="single" w:sz="4" w:space="0" w:color="auto"/>
              <w:left w:val="nil"/>
              <w:bottom w:val="nil"/>
              <w:right w:val="nil"/>
            </w:tcBorders>
            <w:shd w:val="clear" w:color="auto" w:fill="auto"/>
            <w:vAlign w:val="center"/>
            <w:hideMark/>
          </w:tcPr>
          <w:p w14:paraId="573655C3"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Atmospheric pressure exerted on the surface</w:t>
            </w:r>
          </w:p>
        </w:tc>
        <w:tc>
          <w:tcPr>
            <w:tcW w:w="0" w:type="auto"/>
            <w:tcBorders>
              <w:top w:val="single" w:sz="4" w:space="0" w:color="auto"/>
              <w:left w:val="nil"/>
              <w:bottom w:val="nil"/>
              <w:right w:val="nil"/>
            </w:tcBorders>
            <w:shd w:val="clear" w:color="auto" w:fill="auto"/>
            <w:vAlign w:val="center"/>
            <w:hideMark/>
          </w:tcPr>
          <w:p w14:paraId="5A84FDDE"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Vapr</w:t>
            </w:r>
            <w:proofErr w:type="spellEnd"/>
          </w:p>
        </w:tc>
        <w:tc>
          <w:tcPr>
            <w:tcW w:w="0" w:type="auto"/>
            <w:tcBorders>
              <w:top w:val="single" w:sz="4" w:space="0" w:color="auto"/>
              <w:left w:val="nil"/>
              <w:bottom w:val="nil"/>
              <w:right w:val="nil"/>
            </w:tcBorders>
            <w:shd w:val="clear" w:color="auto" w:fill="auto"/>
            <w:vAlign w:val="center"/>
            <w:hideMark/>
          </w:tcPr>
          <w:p w14:paraId="3B0C1A4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WorldClim</w:t>
            </w:r>
            <w:proofErr w:type="spellEnd"/>
            <w:r w:rsidRPr="00E456E7">
              <w:rPr>
                <w:rFonts w:ascii="Times New Roman" w:eastAsia="Times New Roman" w:hAnsi="Times New Roman" w:cs="Times New Roman"/>
                <w:color w:val="000000"/>
                <w:sz w:val="20"/>
                <w:szCs w:val="20"/>
                <w:lang w:eastAsia="pt-BR"/>
              </w:rPr>
              <w:t xml:space="preserve"> Data 2.0 (</w:t>
            </w:r>
            <w:proofErr w:type="spellStart"/>
            <w:r w:rsidRPr="00E456E7">
              <w:rPr>
                <w:rFonts w:ascii="Times New Roman" w:eastAsia="Times New Roman" w:hAnsi="Times New Roman" w:cs="Times New Roman"/>
                <w:color w:val="000000"/>
                <w:sz w:val="20"/>
                <w:szCs w:val="20"/>
                <w:lang w:eastAsia="pt-BR"/>
              </w:rPr>
              <w:t>Fick</w:t>
            </w:r>
            <w:proofErr w:type="spellEnd"/>
            <w:r w:rsidRPr="00E456E7">
              <w:rPr>
                <w:rFonts w:ascii="Times New Roman" w:eastAsia="Times New Roman" w:hAnsi="Times New Roman" w:cs="Times New Roman"/>
                <w:color w:val="000000"/>
                <w:sz w:val="20"/>
                <w:szCs w:val="20"/>
                <w:lang w:eastAsia="pt-BR"/>
              </w:rPr>
              <w:t xml:space="preserve"> &amp; </w:t>
            </w:r>
            <w:proofErr w:type="spellStart"/>
            <w:r w:rsidRPr="00E456E7">
              <w:rPr>
                <w:rFonts w:ascii="Times New Roman" w:eastAsia="Times New Roman" w:hAnsi="Times New Roman" w:cs="Times New Roman"/>
                <w:color w:val="000000"/>
                <w:sz w:val="20"/>
                <w:szCs w:val="20"/>
                <w:lang w:eastAsia="pt-BR"/>
              </w:rPr>
              <w:t>Hijmans</w:t>
            </w:r>
            <w:proofErr w:type="spellEnd"/>
            <w:r w:rsidRPr="00E456E7">
              <w:rPr>
                <w:rFonts w:ascii="Times New Roman" w:eastAsia="Times New Roman" w:hAnsi="Times New Roman" w:cs="Times New Roman"/>
                <w:color w:val="000000"/>
                <w:sz w:val="20"/>
                <w:szCs w:val="20"/>
                <w:lang w:eastAsia="pt-BR"/>
              </w:rPr>
              <w:t>, 2017)</w:t>
            </w:r>
          </w:p>
        </w:tc>
      </w:tr>
      <w:tr w:rsidR="008E67AE" w:rsidRPr="005B6033" w14:paraId="1510B00B" w14:textId="77777777" w:rsidTr="008E67AE">
        <w:trPr>
          <w:trHeight w:val="70"/>
        </w:trPr>
        <w:tc>
          <w:tcPr>
            <w:tcW w:w="0" w:type="auto"/>
            <w:vMerge/>
            <w:tcBorders>
              <w:top w:val="single" w:sz="4" w:space="0" w:color="auto"/>
              <w:left w:val="nil"/>
              <w:bottom w:val="single" w:sz="4" w:space="0" w:color="000000"/>
              <w:right w:val="nil"/>
            </w:tcBorders>
            <w:vAlign w:val="center"/>
            <w:hideMark/>
          </w:tcPr>
          <w:p w14:paraId="3A1A8993"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36EC44A2" w14:textId="6DE19880" w:rsidR="008E67AE" w:rsidRPr="00E456E7" w:rsidRDefault="008E67AE" w:rsidP="004A1839">
            <w:pPr>
              <w:jc w:val="center"/>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271CABF0" w14:textId="34FF0840"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Maximum</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temperature</w:t>
            </w:r>
            <w:proofErr w:type="spellEnd"/>
          </w:p>
        </w:tc>
        <w:tc>
          <w:tcPr>
            <w:tcW w:w="0" w:type="auto"/>
            <w:tcBorders>
              <w:top w:val="nil"/>
              <w:left w:val="nil"/>
              <w:bottom w:val="nil"/>
              <w:right w:val="nil"/>
            </w:tcBorders>
            <w:shd w:val="clear" w:color="auto" w:fill="auto"/>
            <w:vAlign w:val="center"/>
            <w:hideMark/>
          </w:tcPr>
          <w:p w14:paraId="11FCE05F"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2D38493F"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vertAlign w:val="superscript"/>
                <w:lang w:eastAsia="pt-BR"/>
              </w:rPr>
              <w:t>o</w:t>
            </w:r>
            <w:r w:rsidRPr="00E456E7">
              <w:rPr>
                <w:rFonts w:ascii="Times New Roman" w:eastAsia="Times New Roman" w:hAnsi="Times New Roman" w:cs="Times New Roman"/>
                <w:color w:val="000000"/>
                <w:sz w:val="20"/>
                <w:szCs w:val="20"/>
                <w:lang w:eastAsia="pt-BR"/>
              </w:rPr>
              <w:t>C</w:t>
            </w:r>
            <w:proofErr w:type="spellEnd"/>
          </w:p>
        </w:tc>
        <w:tc>
          <w:tcPr>
            <w:tcW w:w="0" w:type="auto"/>
            <w:tcBorders>
              <w:top w:val="nil"/>
              <w:left w:val="nil"/>
              <w:bottom w:val="nil"/>
              <w:right w:val="nil"/>
            </w:tcBorders>
            <w:shd w:val="clear" w:color="auto" w:fill="auto"/>
            <w:vAlign w:val="center"/>
            <w:hideMark/>
          </w:tcPr>
          <w:p w14:paraId="635EBA38"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val="en-US" w:eastAsia="pt-BR"/>
              </w:rPr>
              <w:t>Average epigean maximum temperature</w:t>
            </w:r>
          </w:p>
        </w:tc>
        <w:tc>
          <w:tcPr>
            <w:tcW w:w="0" w:type="auto"/>
            <w:tcBorders>
              <w:top w:val="nil"/>
              <w:left w:val="nil"/>
              <w:bottom w:val="nil"/>
              <w:right w:val="nil"/>
            </w:tcBorders>
            <w:shd w:val="clear" w:color="auto" w:fill="auto"/>
            <w:vAlign w:val="center"/>
            <w:hideMark/>
          </w:tcPr>
          <w:p w14:paraId="441AE95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Tmax</w:t>
            </w:r>
            <w:proofErr w:type="spellEnd"/>
          </w:p>
        </w:tc>
        <w:tc>
          <w:tcPr>
            <w:tcW w:w="0" w:type="auto"/>
            <w:tcBorders>
              <w:top w:val="nil"/>
              <w:left w:val="nil"/>
              <w:bottom w:val="nil"/>
              <w:right w:val="nil"/>
            </w:tcBorders>
            <w:shd w:val="clear" w:color="auto" w:fill="auto"/>
            <w:vAlign w:val="center"/>
            <w:hideMark/>
          </w:tcPr>
          <w:p w14:paraId="5777414B"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WorldClim</w:t>
            </w:r>
            <w:proofErr w:type="spellEnd"/>
            <w:r w:rsidRPr="00E456E7">
              <w:rPr>
                <w:rFonts w:ascii="Times New Roman" w:eastAsia="Times New Roman" w:hAnsi="Times New Roman" w:cs="Times New Roman"/>
                <w:color w:val="000000"/>
                <w:sz w:val="20"/>
                <w:szCs w:val="20"/>
                <w:lang w:eastAsia="pt-BR"/>
              </w:rPr>
              <w:t xml:space="preserve"> Data 2.0 (</w:t>
            </w:r>
            <w:proofErr w:type="spellStart"/>
            <w:r w:rsidRPr="00E456E7">
              <w:rPr>
                <w:rFonts w:ascii="Times New Roman" w:eastAsia="Times New Roman" w:hAnsi="Times New Roman" w:cs="Times New Roman"/>
                <w:color w:val="000000"/>
                <w:sz w:val="20"/>
                <w:szCs w:val="20"/>
                <w:lang w:eastAsia="pt-BR"/>
              </w:rPr>
              <w:t>Fick</w:t>
            </w:r>
            <w:proofErr w:type="spellEnd"/>
            <w:r w:rsidRPr="00E456E7">
              <w:rPr>
                <w:rFonts w:ascii="Times New Roman" w:eastAsia="Times New Roman" w:hAnsi="Times New Roman" w:cs="Times New Roman"/>
                <w:color w:val="000000"/>
                <w:sz w:val="20"/>
                <w:szCs w:val="20"/>
                <w:lang w:eastAsia="pt-BR"/>
              </w:rPr>
              <w:t xml:space="preserve"> &amp; </w:t>
            </w:r>
            <w:proofErr w:type="spellStart"/>
            <w:r w:rsidRPr="00E456E7">
              <w:rPr>
                <w:rFonts w:ascii="Times New Roman" w:eastAsia="Times New Roman" w:hAnsi="Times New Roman" w:cs="Times New Roman"/>
                <w:color w:val="000000"/>
                <w:sz w:val="20"/>
                <w:szCs w:val="20"/>
                <w:lang w:eastAsia="pt-BR"/>
              </w:rPr>
              <w:t>Hijmans</w:t>
            </w:r>
            <w:proofErr w:type="spellEnd"/>
            <w:r w:rsidRPr="00E456E7">
              <w:rPr>
                <w:rFonts w:ascii="Times New Roman" w:eastAsia="Times New Roman" w:hAnsi="Times New Roman" w:cs="Times New Roman"/>
                <w:color w:val="000000"/>
                <w:sz w:val="20"/>
                <w:szCs w:val="20"/>
                <w:lang w:eastAsia="pt-BR"/>
              </w:rPr>
              <w:t>, 2017)</w:t>
            </w:r>
          </w:p>
        </w:tc>
      </w:tr>
      <w:tr w:rsidR="008E67AE" w:rsidRPr="005B6033" w14:paraId="678C1D53" w14:textId="77777777" w:rsidTr="008E67AE">
        <w:trPr>
          <w:trHeight w:val="70"/>
        </w:trPr>
        <w:tc>
          <w:tcPr>
            <w:tcW w:w="0" w:type="auto"/>
            <w:vMerge/>
            <w:tcBorders>
              <w:top w:val="single" w:sz="4" w:space="0" w:color="auto"/>
              <w:left w:val="nil"/>
              <w:bottom w:val="single" w:sz="4" w:space="0" w:color="000000"/>
              <w:right w:val="nil"/>
            </w:tcBorders>
            <w:vAlign w:val="center"/>
            <w:hideMark/>
          </w:tcPr>
          <w:p w14:paraId="3C3E48A6"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453E8EC8" w14:textId="5ECE4B1C"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3C75DA0D" w14:textId="2111DC56"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Minimum</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temperature</w:t>
            </w:r>
            <w:proofErr w:type="spellEnd"/>
          </w:p>
        </w:tc>
        <w:tc>
          <w:tcPr>
            <w:tcW w:w="0" w:type="auto"/>
            <w:tcBorders>
              <w:top w:val="nil"/>
              <w:left w:val="nil"/>
              <w:bottom w:val="nil"/>
              <w:right w:val="nil"/>
            </w:tcBorders>
            <w:shd w:val="clear" w:color="auto" w:fill="auto"/>
            <w:vAlign w:val="center"/>
            <w:hideMark/>
          </w:tcPr>
          <w:p w14:paraId="103B051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433EC0B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vertAlign w:val="superscript"/>
                <w:lang w:eastAsia="pt-BR"/>
              </w:rPr>
              <w:t>o</w:t>
            </w:r>
            <w:r w:rsidRPr="00E456E7">
              <w:rPr>
                <w:rFonts w:ascii="Times New Roman" w:eastAsia="Times New Roman" w:hAnsi="Times New Roman" w:cs="Times New Roman"/>
                <w:color w:val="000000"/>
                <w:sz w:val="20"/>
                <w:szCs w:val="20"/>
                <w:lang w:eastAsia="pt-BR"/>
              </w:rPr>
              <w:t>C</w:t>
            </w:r>
            <w:proofErr w:type="spellEnd"/>
          </w:p>
        </w:tc>
        <w:tc>
          <w:tcPr>
            <w:tcW w:w="0" w:type="auto"/>
            <w:tcBorders>
              <w:top w:val="nil"/>
              <w:left w:val="nil"/>
              <w:bottom w:val="nil"/>
              <w:right w:val="nil"/>
            </w:tcBorders>
            <w:shd w:val="clear" w:color="auto" w:fill="auto"/>
            <w:vAlign w:val="center"/>
            <w:hideMark/>
          </w:tcPr>
          <w:p w14:paraId="5974B86C"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val="en-US" w:eastAsia="pt-BR"/>
              </w:rPr>
              <w:t>Average epigean minimum temperature</w:t>
            </w:r>
          </w:p>
        </w:tc>
        <w:tc>
          <w:tcPr>
            <w:tcW w:w="0" w:type="auto"/>
            <w:tcBorders>
              <w:top w:val="nil"/>
              <w:left w:val="nil"/>
              <w:bottom w:val="nil"/>
              <w:right w:val="nil"/>
            </w:tcBorders>
            <w:shd w:val="clear" w:color="auto" w:fill="auto"/>
            <w:vAlign w:val="center"/>
            <w:hideMark/>
          </w:tcPr>
          <w:p w14:paraId="6DD3F60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Tmin</w:t>
            </w:r>
            <w:proofErr w:type="spellEnd"/>
          </w:p>
        </w:tc>
        <w:tc>
          <w:tcPr>
            <w:tcW w:w="0" w:type="auto"/>
            <w:tcBorders>
              <w:top w:val="nil"/>
              <w:left w:val="nil"/>
              <w:bottom w:val="nil"/>
              <w:right w:val="nil"/>
            </w:tcBorders>
            <w:shd w:val="clear" w:color="auto" w:fill="auto"/>
            <w:vAlign w:val="center"/>
            <w:hideMark/>
          </w:tcPr>
          <w:p w14:paraId="7793435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WorldClim</w:t>
            </w:r>
            <w:proofErr w:type="spellEnd"/>
            <w:r w:rsidRPr="00E456E7">
              <w:rPr>
                <w:rFonts w:ascii="Times New Roman" w:eastAsia="Times New Roman" w:hAnsi="Times New Roman" w:cs="Times New Roman"/>
                <w:color w:val="000000"/>
                <w:sz w:val="20"/>
                <w:szCs w:val="20"/>
                <w:lang w:eastAsia="pt-BR"/>
              </w:rPr>
              <w:t xml:space="preserve"> Data 2.0 (</w:t>
            </w:r>
            <w:proofErr w:type="spellStart"/>
            <w:r w:rsidRPr="00E456E7">
              <w:rPr>
                <w:rFonts w:ascii="Times New Roman" w:eastAsia="Times New Roman" w:hAnsi="Times New Roman" w:cs="Times New Roman"/>
                <w:color w:val="000000"/>
                <w:sz w:val="20"/>
                <w:szCs w:val="20"/>
                <w:lang w:eastAsia="pt-BR"/>
              </w:rPr>
              <w:t>Fick</w:t>
            </w:r>
            <w:proofErr w:type="spellEnd"/>
            <w:r w:rsidRPr="00E456E7">
              <w:rPr>
                <w:rFonts w:ascii="Times New Roman" w:eastAsia="Times New Roman" w:hAnsi="Times New Roman" w:cs="Times New Roman"/>
                <w:color w:val="000000"/>
                <w:sz w:val="20"/>
                <w:szCs w:val="20"/>
                <w:lang w:eastAsia="pt-BR"/>
              </w:rPr>
              <w:t xml:space="preserve"> &amp; </w:t>
            </w:r>
            <w:proofErr w:type="spellStart"/>
            <w:r w:rsidRPr="00E456E7">
              <w:rPr>
                <w:rFonts w:ascii="Times New Roman" w:eastAsia="Times New Roman" w:hAnsi="Times New Roman" w:cs="Times New Roman"/>
                <w:color w:val="000000"/>
                <w:sz w:val="20"/>
                <w:szCs w:val="20"/>
                <w:lang w:eastAsia="pt-BR"/>
              </w:rPr>
              <w:t>Hijmans</w:t>
            </w:r>
            <w:proofErr w:type="spellEnd"/>
            <w:r w:rsidRPr="00E456E7">
              <w:rPr>
                <w:rFonts w:ascii="Times New Roman" w:eastAsia="Times New Roman" w:hAnsi="Times New Roman" w:cs="Times New Roman"/>
                <w:color w:val="000000"/>
                <w:sz w:val="20"/>
                <w:szCs w:val="20"/>
                <w:lang w:eastAsia="pt-BR"/>
              </w:rPr>
              <w:t>, 2017)</w:t>
            </w:r>
          </w:p>
        </w:tc>
      </w:tr>
      <w:tr w:rsidR="008E67AE" w:rsidRPr="005B6033" w14:paraId="1B6A76DF" w14:textId="77777777" w:rsidTr="008E67AE">
        <w:trPr>
          <w:trHeight w:val="70"/>
        </w:trPr>
        <w:tc>
          <w:tcPr>
            <w:tcW w:w="0" w:type="auto"/>
            <w:vMerge/>
            <w:tcBorders>
              <w:top w:val="single" w:sz="4" w:space="0" w:color="auto"/>
              <w:left w:val="nil"/>
              <w:bottom w:val="single" w:sz="4" w:space="0" w:color="000000"/>
              <w:right w:val="nil"/>
            </w:tcBorders>
            <w:vAlign w:val="center"/>
            <w:hideMark/>
          </w:tcPr>
          <w:p w14:paraId="054DF191"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53FB9FB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1A38F72F" w14:textId="0BF869B3"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Average</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temperature</w:t>
            </w:r>
            <w:proofErr w:type="spellEnd"/>
          </w:p>
        </w:tc>
        <w:tc>
          <w:tcPr>
            <w:tcW w:w="0" w:type="auto"/>
            <w:tcBorders>
              <w:top w:val="nil"/>
              <w:left w:val="nil"/>
              <w:bottom w:val="nil"/>
              <w:right w:val="nil"/>
            </w:tcBorders>
            <w:shd w:val="clear" w:color="auto" w:fill="auto"/>
            <w:vAlign w:val="center"/>
            <w:hideMark/>
          </w:tcPr>
          <w:p w14:paraId="166F7FB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4E829D4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vertAlign w:val="superscript"/>
                <w:lang w:eastAsia="pt-BR"/>
              </w:rPr>
              <w:t>o</w:t>
            </w:r>
            <w:r w:rsidRPr="00E456E7">
              <w:rPr>
                <w:rFonts w:ascii="Times New Roman" w:eastAsia="Times New Roman" w:hAnsi="Times New Roman" w:cs="Times New Roman"/>
                <w:color w:val="000000"/>
                <w:sz w:val="20"/>
                <w:szCs w:val="20"/>
                <w:lang w:eastAsia="pt-BR"/>
              </w:rPr>
              <w:t>C</w:t>
            </w:r>
            <w:proofErr w:type="spellEnd"/>
          </w:p>
        </w:tc>
        <w:tc>
          <w:tcPr>
            <w:tcW w:w="0" w:type="auto"/>
            <w:tcBorders>
              <w:top w:val="nil"/>
              <w:left w:val="nil"/>
              <w:bottom w:val="nil"/>
              <w:right w:val="nil"/>
            </w:tcBorders>
            <w:shd w:val="clear" w:color="auto" w:fill="auto"/>
            <w:vAlign w:val="center"/>
            <w:hideMark/>
          </w:tcPr>
          <w:p w14:paraId="03D9009F"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val="en-US" w:eastAsia="pt-BR"/>
              </w:rPr>
              <w:t>Average epigean temperature</w:t>
            </w:r>
          </w:p>
        </w:tc>
        <w:tc>
          <w:tcPr>
            <w:tcW w:w="0" w:type="auto"/>
            <w:tcBorders>
              <w:top w:val="nil"/>
              <w:left w:val="nil"/>
              <w:bottom w:val="nil"/>
              <w:right w:val="nil"/>
            </w:tcBorders>
            <w:shd w:val="clear" w:color="auto" w:fill="auto"/>
            <w:vAlign w:val="center"/>
            <w:hideMark/>
          </w:tcPr>
          <w:p w14:paraId="36F973FB"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Tavg</w:t>
            </w:r>
            <w:proofErr w:type="spellEnd"/>
          </w:p>
        </w:tc>
        <w:tc>
          <w:tcPr>
            <w:tcW w:w="0" w:type="auto"/>
            <w:tcBorders>
              <w:top w:val="nil"/>
              <w:left w:val="nil"/>
              <w:bottom w:val="nil"/>
              <w:right w:val="nil"/>
            </w:tcBorders>
            <w:shd w:val="clear" w:color="auto" w:fill="auto"/>
            <w:vAlign w:val="center"/>
            <w:hideMark/>
          </w:tcPr>
          <w:p w14:paraId="1AE3421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WorldClim</w:t>
            </w:r>
            <w:proofErr w:type="spellEnd"/>
            <w:r w:rsidRPr="00E456E7">
              <w:rPr>
                <w:rFonts w:ascii="Times New Roman" w:eastAsia="Times New Roman" w:hAnsi="Times New Roman" w:cs="Times New Roman"/>
                <w:color w:val="000000"/>
                <w:sz w:val="20"/>
                <w:szCs w:val="20"/>
                <w:lang w:eastAsia="pt-BR"/>
              </w:rPr>
              <w:t xml:space="preserve"> Data 2.0 (</w:t>
            </w:r>
            <w:proofErr w:type="spellStart"/>
            <w:r w:rsidRPr="00E456E7">
              <w:rPr>
                <w:rFonts w:ascii="Times New Roman" w:eastAsia="Times New Roman" w:hAnsi="Times New Roman" w:cs="Times New Roman"/>
                <w:color w:val="000000"/>
                <w:sz w:val="20"/>
                <w:szCs w:val="20"/>
                <w:lang w:eastAsia="pt-BR"/>
              </w:rPr>
              <w:t>Fick</w:t>
            </w:r>
            <w:proofErr w:type="spellEnd"/>
            <w:r w:rsidRPr="00E456E7">
              <w:rPr>
                <w:rFonts w:ascii="Times New Roman" w:eastAsia="Times New Roman" w:hAnsi="Times New Roman" w:cs="Times New Roman"/>
                <w:color w:val="000000"/>
                <w:sz w:val="20"/>
                <w:szCs w:val="20"/>
                <w:lang w:eastAsia="pt-BR"/>
              </w:rPr>
              <w:t xml:space="preserve"> &amp; </w:t>
            </w:r>
            <w:proofErr w:type="spellStart"/>
            <w:r w:rsidRPr="00E456E7">
              <w:rPr>
                <w:rFonts w:ascii="Times New Roman" w:eastAsia="Times New Roman" w:hAnsi="Times New Roman" w:cs="Times New Roman"/>
                <w:color w:val="000000"/>
                <w:sz w:val="20"/>
                <w:szCs w:val="20"/>
                <w:lang w:eastAsia="pt-BR"/>
              </w:rPr>
              <w:t>Hijmans</w:t>
            </w:r>
            <w:proofErr w:type="spellEnd"/>
            <w:r w:rsidRPr="00E456E7">
              <w:rPr>
                <w:rFonts w:ascii="Times New Roman" w:eastAsia="Times New Roman" w:hAnsi="Times New Roman" w:cs="Times New Roman"/>
                <w:color w:val="000000"/>
                <w:sz w:val="20"/>
                <w:szCs w:val="20"/>
                <w:lang w:eastAsia="pt-BR"/>
              </w:rPr>
              <w:t>, 2017)</w:t>
            </w:r>
          </w:p>
        </w:tc>
      </w:tr>
      <w:tr w:rsidR="008E67AE" w:rsidRPr="005B6033" w14:paraId="57A726CC" w14:textId="77777777" w:rsidTr="008E67AE">
        <w:trPr>
          <w:trHeight w:val="70"/>
        </w:trPr>
        <w:tc>
          <w:tcPr>
            <w:tcW w:w="0" w:type="auto"/>
            <w:vMerge/>
            <w:tcBorders>
              <w:top w:val="single" w:sz="4" w:space="0" w:color="auto"/>
              <w:left w:val="nil"/>
              <w:bottom w:val="single" w:sz="4" w:space="0" w:color="000000"/>
              <w:right w:val="nil"/>
            </w:tcBorders>
            <w:vAlign w:val="center"/>
            <w:hideMark/>
          </w:tcPr>
          <w:p w14:paraId="5E5F03AE"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6D1C815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7E1D0CAA" w14:textId="772BF9D6"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Solar </w:t>
            </w:r>
            <w:proofErr w:type="spellStart"/>
            <w:r w:rsidRPr="00E456E7">
              <w:rPr>
                <w:rFonts w:ascii="Times New Roman" w:eastAsia="Times New Roman" w:hAnsi="Times New Roman" w:cs="Times New Roman"/>
                <w:color w:val="000000"/>
                <w:sz w:val="20"/>
                <w:szCs w:val="20"/>
                <w:lang w:eastAsia="pt-BR"/>
              </w:rPr>
              <w:t>radiation</w:t>
            </w:r>
            <w:proofErr w:type="spellEnd"/>
          </w:p>
        </w:tc>
        <w:tc>
          <w:tcPr>
            <w:tcW w:w="0" w:type="auto"/>
            <w:tcBorders>
              <w:top w:val="nil"/>
              <w:left w:val="nil"/>
              <w:bottom w:val="nil"/>
              <w:right w:val="nil"/>
            </w:tcBorders>
            <w:shd w:val="clear" w:color="auto" w:fill="auto"/>
            <w:vAlign w:val="center"/>
            <w:hideMark/>
          </w:tcPr>
          <w:p w14:paraId="3B7BC986"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16EEE596"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kJ m</w:t>
            </w:r>
            <w:r w:rsidRPr="00E456E7">
              <w:rPr>
                <w:rFonts w:ascii="Times New Roman" w:eastAsia="Times New Roman" w:hAnsi="Times New Roman" w:cs="Times New Roman"/>
                <w:color w:val="000000"/>
                <w:sz w:val="20"/>
                <w:szCs w:val="20"/>
                <w:vertAlign w:val="superscript"/>
                <w:lang w:eastAsia="pt-BR"/>
              </w:rPr>
              <w:t>-2</w:t>
            </w:r>
            <w:r w:rsidRPr="00E456E7">
              <w:rPr>
                <w:rFonts w:ascii="Times New Roman" w:eastAsia="Times New Roman" w:hAnsi="Times New Roman" w:cs="Times New Roman"/>
                <w:color w:val="000000"/>
                <w:sz w:val="20"/>
                <w:szCs w:val="20"/>
                <w:lang w:eastAsia="pt-BR"/>
              </w:rPr>
              <w:t xml:space="preserve"> day</w:t>
            </w:r>
            <w:r w:rsidRPr="00E456E7">
              <w:rPr>
                <w:rFonts w:ascii="Times New Roman" w:eastAsia="Times New Roman" w:hAnsi="Times New Roman" w:cs="Times New Roman"/>
                <w:color w:val="000000"/>
                <w:sz w:val="20"/>
                <w:szCs w:val="20"/>
                <w:vertAlign w:val="superscript"/>
                <w:lang w:eastAsia="pt-BR"/>
              </w:rPr>
              <w:t>-1</w:t>
            </w:r>
          </w:p>
        </w:tc>
        <w:tc>
          <w:tcPr>
            <w:tcW w:w="0" w:type="auto"/>
            <w:tcBorders>
              <w:top w:val="nil"/>
              <w:left w:val="nil"/>
              <w:bottom w:val="nil"/>
              <w:right w:val="nil"/>
            </w:tcBorders>
            <w:shd w:val="clear" w:color="auto" w:fill="auto"/>
            <w:vAlign w:val="center"/>
            <w:hideMark/>
          </w:tcPr>
          <w:p w14:paraId="65EA5F0A"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Average solar radiation on the surface</w:t>
            </w:r>
          </w:p>
        </w:tc>
        <w:tc>
          <w:tcPr>
            <w:tcW w:w="0" w:type="auto"/>
            <w:tcBorders>
              <w:top w:val="nil"/>
              <w:left w:val="nil"/>
              <w:bottom w:val="nil"/>
              <w:right w:val="nil"/>
            </w:tcBorders>
            <w:shd w:val="clear" w:color="auto" w:fill="auto"/>
            <w:vAlign w:val="center"/>
            <w:hideMark/>
          </w:tcPr>
          <w:p w14:paraId="6B4D01A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Srad</w:t>
            </w:r>
            <w:proofErr w:type="spellEnd"/>
          </w:p>
        </w:tc>
        <w:tc>
          <w:tcPr>
            <w:tcW w:w="0" w:type="auto"/>
            <w:tcBorders>
              <w:top w:val="nil"/>
              <w:left w:val="nil"/>
              <w:bottom w:val="nil"/>
              <w:right w:val="nil"/>
            </w:tcBorders>
            <w:shd w:val="clear" w:color="auto" w:fill="auto"/>
            <w:vAlign w:val="center"/>
            <w:hideMark/>
          </w:tcPr>
          <w:p w14:paraId="04449F7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WorldClim</w:t>
            </w:r>
            <w:proofErr w:type="spellEnd"/>
            <w:r w:rsidRPr="00E456E7">
              <w:rPr>
                <w:rFonts w:ascii="Times New Roman" w:eastAsia="Times New Roman" w:hAnsi="Times New Roman" w:cs="Times New Roman"/>
                <w:color w:val="000000"/>
                <w:sz w:val="20"/>
                <w:szCs w:val="20"/>
                <w:lang w:eastAsia="pt-BR"/>
              </w:rPr>
              <w:t xml:space="preserve"> Data 2.0 (</w:t>
            </w:r>
            <w:proofErr w:type="spellStart"/>
            <w:r w:rsidRPr="00E456E7">
              <w:rPr>
                <w:rFonts w:ascii="Times New Roman" w:eastAsia="Times New Roman" w:hAnsi="Times New Roman" w:cs="Times New Roman"/>
                <w:color w:val="000000"/>
                <w:sz w:val="20"/>
                <w:szCs w:val="20"/>
                <w:lang w:eastAsia="pt-BR"/>
              </w:rPr>
              <w:t>Fick</w:t>
            </w:r>
            <w:proofErr w:type="spellEnd"/>
            <w:r w:rsidRPr="00E456E7">
              <w:rPr>
                <w:rFonts w:ascii="Times New Roman" w:eastAsia="Times New Roman" w:hAnsi="Times New Roman" w:cs="Times New Roman"/>
                <w:color w:val="000000"/>
                <w:sz w:val="20"/>
                <w:szCs w:val="20"/>
                <w:lang w:eastAsia="pt-BR"/>
              </w:rPr>
              <w:t xml:space="preserve"> &amp; </w:t>
            </w:r>
            <w:proofErr w:type="spellStart"/>
            <w:r w:rsidRPr="00E456E7">
              <w:rPr>
                <w:rFonts w:ascii="Times New Roman" w:eastAsia="Times New Roman" w:hAnsi="Times New Roman" w:cs="Times New Roman"/>
                <w:color w:val="000000"/>
                <w:sz w:val="20"/>
                <w:szCs w:val="20"/>
                <w:lang w:eastAsia="pt-BR"/>
              </w:rPr>
              <w:t>Hijmans</w:t>
            </w:r>
            <w:proofErr w:type="spellEnd"/>
            <w:r w:rsidRPr="00E456E7">
              <w:rPr>
                <w:rFonts w:ascii="Times New Roman" w:eastAsia="Times New Roman" w:hAnsi="Times New Roman" w:cs="Times New Roman"/>
                <w:color w:val="000000"/>
                <w:sz w:val="20"/>
                <w:szCs w:val="20"/>
                <w:lang w:eastAsia="pt-BR"/>
              </w:rPr>
              <w:t>, 2017)</w:t>
            </w:r>
          </w:p>
        </w:tc>
      </w:tr>
      <w:tr w:rsidR="008E67AE" w:rsidRPr="005B6033" w14:paraId="5F81B1FA" w14:textId="77777777" w:rsidTr="008E67AE">
        <w:trPr>
          <w:trHeight w:val="300"/>
        </w:trPr>
        <w:tc>
          <w:tcPr>
            <w:tcW w:w="0" w:type="auto"/>
            <w:vMerge/>
            <w:tcBorders>
              <w:top w:val="single" w:sz="4" w:space="0" w:color="auto"/>
              <w:left w:val="nil"/>
              <w:bottom w:val="single" w:sz="4" w:space="0" w:color="000000"/>
              <w:right w:val="nil"/>
            </w:tcBorders>
            <w:vAlign w:val="center"/>
            <w:hideMark/>
          </w:tcPr>
          <w:p w14:paraId="42883647"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bottom w:val="single" w:sz="4" w:space="0" w:color="auto"/>
              <w:right w:val="nil"/>
            </w:tcBorders>
          </w:tcPr>
          <w:p w14:paraId="2AC82529"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single" w:sz="4" w:space="0" w:color="auto"/>
              <w:right w:val="nil"/>
            </w:tcBorders>
            <w:shd w:val="clear" w:color="auto" w:fill="auto"/>
            <w:vAlign w:val="center"/>
            <w:hideMark/>
          </w:tcPr>
          <w:p w14:paraId="7E971748" w14:textId="799A2D48"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Precipitation</w:t>
            </w:r>
            <w:proofErr w:type="spellEnd"/>
          </w:p>
        </w:tc>
        <w:tc>
          <w:tcPr>
            <w:tcW w:w="0" w:type="auto"/>
            <w:tcBorders>
              <w:top w:val="nil"/>
              <w:left w:val="nil"/>
              <w:bottom w:val="single" w:sz="4" w:space="0" w:color="auto"/>
              <w:right w:val="nil"/>
            </w:tcBorders>
            <w:shd w:val="clear" w:color="auto" w:fill="auto"/>
            <w:vAlign w:val="center"/>
            <w:hideMark/>
          </w:tcPr>
          <w:p w14:paraId="05652F07"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single" w:sz="4" w:space="0" w:color="auto"/>
              <w:right w:val="nil"/>
            </w:tcBorders>
            <w:shd w:val="clear" w:color="auto" w:fill="auto"/>
            <w:vAlign w:val="center"/>
            <w:hideMark/>
          </w:tcPr>
          <w:p w14:paraId="15C9DB6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mm</w:t>
            </w:r>
          </w:p>
        </w:tc>
        <w:tc>
          <w:tcPr>
            <w:tcW w:w="0" w:type="auto"/>
            <w:tcBorders>
              <w:top w:val="nil"/>
              <w:left w:val="nil"/>
              <w:bottom w:val="single" w:sz="4" w:space="0" w:color="auto"/>
              <w:right w:val="nil"/>
            </w:tcBorders>
            <w:shd w:val="clear" w:color="auto" w:fill="auto"/>
            <w:vAlign w:val="center"/>
            <w:hideMark/>
          </w:tcPr>
          <w:p w14:paraId="7BF32A00"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Average precipitation on the surface</w:t>
            </w:r>
          </w:p>
        </w:tc>
        <w:tc>
          <w:tcPr>
            <w:tcW w:w="0" w:type="auto"/>
            <w:tcBorders>
              <w:top w:val="nil"/>
              <w:left w:val="nil"/>
              <w:bottom w:val="single" w:sz="4" w:space="0" w:color="auto"/>
              <w:right w:val="nil"/>
            </w:tcBorders>
            <w:shd w:val="clear" w:color="auto" w:fill="auto"/>
            <w:vAlign w:val="center"/>
            <w:hideMark/>
          </w:tcPr>
          <w:p w14:paraId="3A9F408E"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Prec</w:t>
            </w:r>
            <w:proofErr w:type="spellEnd"/>
          </w:p>
        </w:tc>
        <w:tc>
          <w:tcPr>
            <w:tcW w:w="0" w:type="auto"/>
            <w:tcBorders>
              <w:top w:val="nil"/>
              <w:left w:val="nil"/>
              <w:bottom w:val="single" w:sz="4" w:space="0" w:color="auto"/>
              <w:right w:val="nil"/>
            </w:tcBorders>
            <w:shd w:val="clear" w:color="auto" w:fill="auto"/>
            <w:vAlign w:val="center"/>
            <w:hideMark/>
          </w:tcPr>
          <w:p w14:paraId="0A7C597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WorldClim</w:t>
            </w:r>
            <w:proofErr w:type="spellEnd"/>
            <w:r w:rsidRPr="00E456E7">
              <w:rPr>
                <w:rFonts w:ascii="Times New Roman" w:eastAsia="Times New Roman" w:hAnsi="Times New Roman" w:cs="Times New Roman"/>
                <w:color w:val="000000"/>
                <w:sz w:val="20"/>
                <w:szCs w:val="20"/>
                <w:lang w:eastAsia="pt-BR"/>
              </w:rPr>
              <w:t xml:space="preserve"> Data 2.0 (</w:t>
            </w:r>
            <w:proofErr w:type="spellStart"/>
            <w:r w:rsidRPr="00E456E7">
              <w:rPr>
                <w:rFonts w:ascii="Times New Roman" w:eastAsia="Times New Roman" w:hAnsi="Times New Roman" w:cs="Times New Roman"/>
                <w:color w:val="000000"/>
                <w:sz w:val="20"/>
                <w:szCs w:val="20"/>
                <w:lang w:eastAsia="pt-BR"/>
              </w:rPr>
              <w:t>Fick</w:t>
            </w:r>
            <w:proofErr w:type="spellEnd"/>
            <w:r w:rsidRPr="00E456E7">
              <w:rPr>
                <w:rFonts w:ascii="Times New Roman" w:eastAsia="Times New Roman" w:hAnsi="Times New Roman" w:cs="Times New Roman"/>
                <w:color w:val="000000"/>
                <w:sz w:val="20"/>
                <w:szCs w:val="20"/>
                <w:lang w:eastAsia="pt-BR"/>
              </w:rPr>
              <w:t xml:space="preserve"> &amp; </w:t>
            </w:r>
            <w:proofErr w:type="spellStart"/>
            <w:r w:rsidRPr="00E456E7">
              <w:rPr>
                <w:rFonts w:ascii="Times New Roman" w:eastAsia="Times New Roman" w:hAnsi="Times New Roman" w:cs="Times New Roman"/>
                <w:color w:val="000000"/>
                <w:sz w:val="20"/>
                <w:szCs w:val="20"/>
                <w:lang w:eastAsia="pt-BR"/>
              </w:rPr>
              <w:t>Hijmans</w:t>
            </w:r>
            <w:proofErr w:type="spellEnd"/>
            <w:r w:rsidRPr="00E456E7">
              <w:rPr>
                <w:rFonts w:ascii="Times New Roman" w:eastAsia="Times New Roman" w:hAnsi="Times New Roman" w:cs="Times New Roman"/>
                <w:color w:val="000000"/>
                <w:sz w:val="20"/>
                <w:szCs w:val="20"/>
                <w:lang w:eastAsia="pt-BR"/>
              </w:rPr>
              <w:t>, 2017)</w:t>
            </w:r>
          </w:p>
        </w:tc>
      </w:tr>
      <w:tr w:rsidR="008E67AE" w:rsidRPr="005B6033" w14:paraId="541EF481" w14:textId="77777777" w:rsidTr="008E67AE">
        <w:trPr>
          <w:trHeight w:val="300"/>
        </w:trPr>
        <w:tc>
          <w:tcPr>
            <w:tcW w:w="0" w:type="auto"/>
            <w:vMerge/>
            <w:tcBorders>
              <w:top w:val="single" w:sz="4" w:space="0" w:color="auto"/>
              <w:left w:val="nil"/>
              <w:bottom w:val="single" w:sz="4" w:space="0" w:color="000000"/>
              <w:right w:val="nil"/>
            </w:tcBorders>
            <w:vAlign w:val="center"/>
            <w:hideMark/>
          </w:tcPr>
          <w:p w14:paraId="0D95AC0D"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val="restart"/>
            <w:tcBorders>
              <w:top w:val="single" w:sz="4" w:space="0" w:color="auto"/>
              <w:left w:val="nil"/>
              <w:right w:val="nil"/>
            </w:tcBorders>
            <w:vAlign w:val="center"/>
          </w:tcPr>
          <w:p w14:paraId="3354095B" w14:textId="3DB0F9DC" w:rsidR="008E67AE" w:rsidRPr="00E456E7" w:rsidRDefault="008E67AE" w:rsidP="008E67AE">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Vegetation</w:t>
            </w:r>
            <w:proofErr w:type="spellEnd"/>
          </w:p>
        </w:tc>
        <w:tc>
          <w:tcPr>
            <w:tcW w:w="0" w:type="auto"/>
            <w:tcBorders>
              <w:top w:val="single" w:sz="4" w:space="0" w:color="auto"/>
              <w:left w:val="nil"/>
              <w:bottom w:val="nil"/>
              <w:right w:val="nil"/>
            </w:tcBorders>
            <w:shd w:val="clear" w:color="auto" w:fill="auto"/>
            <w:vAlign w:val="center"/>
            <w:hideMark/>
          </w:tcPr>
          <w:p w14:paraId="41F6153C" w14:textId="5B464F10"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Forest cover</w:t>
            </w:r>
          </w:p>
        </w:tc>
        <w:tc>
          <w:tcPr>
            <w:tcW w:w="0" w:type="auto"/>
            <w:tcBorders>
              <w:top w:val="single" w:sz="4" w:space="0" w:color="auto"/>
              <w:left w:val="nil"/>
              <w:bottom w:val="nil"/>
              <w:right w:val="nil"/>
            </w:tcBorders>
            <w:shd w:val="clear" w:color="auto" w:fill="auto"/>
            <w:vAlign w:val="center"/>
            <w:hideMark/>
          </w:tcPr>
          <w:p w14:paraId="1899869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single" w:sz="4" w:space="0" w:color="auto"/>
              <w:left w:val="nil"/>
              <w:bottom w:val="nil"/>
              <w:right w:val="nil"/>
            </w:tcBorders>
            <w:shd w:val="clear" w:color="auto" w:fill="auto"/>
            <w:vAlign w:val="center"/>
            <w:hideMark/>
          </w:tcPr>
          <w:p w14:paraId="54CC7ED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ha</w:t>
            </w:r>
          </w:p>
        </w:tc>
        <w:tc>
          <w:tcPr>
            <w:tcW w:w="0" w:type="auto"/>
            <w:tcBorders>
              <w:top w:val="single" w:sz="4" w:space="0" w:color="auto"/>
              <w:left w:val="nil"/>
              <w:bottom w:val="nil"/>
              <w:right w:val="nil"/>
            </w:tcBorders>
            <w:shd w:val="clear" w:color="auto" w:fill="auto"/>
            <w:vAlign w:val="center"/>
            <w:hideMark/>
          </w:tcPr>
          <w:p w14:paraId="442A8B85"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Area covered by ombrophile forest in a 250 m buffer from the cave entrance geographical coordinates</w:t>
            </w:r>
          </w:p>
        </w:tc>
        <w:tc>
          <w:tcPr>
            <w:tcW w:w="0" w:type="auto"/>
            <w:tcBorders>
              <w:top w:val="single" w:sz="4" w:space="0" w:color="auto"/>
              <w:left w:val="nil"/>
              <w:bottom w:val="nil"/>
              <w:right w:val="nil"/>
            </w:tcBorders>
            <w:shd w:val="clear" w:color="auto" w:fill="auto"/>
            <w:vAlign w:val="center"/>
            <w:hideMark/>
          </w:tcPr>
          <w:p w14:paraId="2F373480"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ForC</w:t>
            </w:r>
            <w:proofErr w:type="spellEnd"/>
          </w:p>
        </w:tc>
        <w:tc>
          <w:tcPr>
            <w:tcW w:w="0" w:type="auto"/>
            <w:tcBorders>
              <w:top w:val="single" w:sz="4" w:space="0" w:color="auto"/>
              <w:left w:val="nil"/>
              <w:bottom w:val="nil"/>
              <w:right w:val="nil"/>
            </w:tcBorders>
            <w:shd w:val="clear" w:color="auto" w:fill="auto"/>
            <w:vAlign w:val="center"/>
            <w:hideMark/>
          </w:tcPr>
          <w:p w14:paraId="73E5DB67"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QGis</w:t>
            </w:r>
            <w:proofErr w:type="spellEnd"/>
            <w:r w:rsidRPr="00E456E7">
              <w:rPr>
                <w:rFonts w:ascii="Times New Roman" w:eastAsia="Times New Roman" w:hAnsi="Times New Roman" w:cs="Times New Roman"/>
                <w:color w:val="000000"/>
                <w:sz w:val="20"/>
                <w:szCs w:val="20"/>
                <w:lang w:eastAsia="pt-BR"/>
              </w:rPr>
              <w:t xml:space="preserve"> 3.10 (QGIS 2020)</w:t>
            </w:r>
          </w:p>
        </w:tc>
      </w:tr>
      <w:tr w:rsidR="008E67AE" w:rsidRPr="005B6033" w14:paraId="69A8DFB6" w14:textId="77777777" w:rsidTr="008E67AE">
        <w:trPr>
          <w:trHeight w:val="510"/>
        </w:trPr>
        <w:tc>
          <w:tcPr>
            <w:tcW w:w="0" w:type="auto"/>
            <w:vMerge/>
            <w:tcBorders>
              <w:top w:val="single" w:sz="4" w:space="0" w:color="auto"/>
              <w:left w:val="nil"/>
              <w:bottom w:val="single" w:sz="4" w:space="0" w:color="000000"/>
              <w:right w:val="nil"/>
            </w:tcBorders>
            <w:vAlign w:val="center"/>
            <w:hideMark/>
          </w:tcPr>
          <w:p w14:paraId="4296DCE5"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bottom w:val="single" w:sz="4" w:space="0" w:color="auto"/>
              <w:right w:val="nil"/>
            </w:tcBorders>
          </w:tcPr>
          <w:p w14:paraId="6FD3B1D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single" w:sz="4" w:space="0" w:color="auto"/>
              <w:right w:val="nil"/>
            </w:tcBorders>
            <w:shd w:val="clear" w:color="auto" w:fill="auto"/>
            <w:vAlign w:val="center"/>
            <w:hideMark/>
          </w:tcPr>
          <w:p w14:paraId="30A5037A" w14:textId="39F7BB28"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Savannah cover</w:t>
            </w:r>
          </w:p>
        </w:tc>
        <w:tc>
          <w:tcPr>
            <w:tcW w:w="0" w:type="auto"/>
            <w:tcBorders>
              <w:top w:val="nil"/>
              <w:left w:val="nil"/>
              <w:bottom w:val="single" w:sz="4" w:space="0" w:color="auto"/>
              <w:right w:val="nil"/>
            </w:tcBorders>
            <w:shd w:val="clear" w:color="auto" w:fill="auto"/>
            <w:vAlign w:val="center"/>
            <w:hideMark/>
          </w:tcPr>
          <w:p w14:paraId="4583215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single" w:sz="4" w:space="0" w:color="auto"/>
              <w:right w:val="nil"/>
            </w:tcBorders>
            <w:shd w:val="clear" w:color="auto" w:fill="auto"/>
            <w:vAlign w:val="center"/>
            <w:hideMark/>
          </w:tcPr>
          <w:p w14:paraId="52A294B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ha</w:t>
            </w:r>
          </w:p>
        </w:tc>
        <w:tc>
          <w:tcPr>
            <w:tcW w:w="0" w:type="auto"/>
            <w:tcBorders>
              <w:top w:val="nil"/>
              <w:left w:val="nil"/>
              <w:bottom w:val="single" w:sz="4" w:space="0" w:color="auto"/>
              <w:right w:val="nil"/>
            </w:tcBorders>
            <w:shd w:val="clear" w:color="auto" w:fill="auto"/>
            <w:vAlign w:val="center"/>
            <w:hideMark/>
          </w:tcPr>
          <w:p w14:paraId="422F29D6"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 xml:space="preserve">Area covered by </w:t>
            </w:r>
            <w:proofErr w:type="spellStart"/>
            <w:r w:rsidRPr="00E456E7">
              <w:rPr>
                <w:rFonts w:ascii="Times New Roman" w:eastAsia="Times New Roman" w:hAnsi="Times New Roman" w:cs="Times New Roman"/>
                <w:color w:val="000000"/>
                <w:sz w:val="20"/>
                <w:szCs w:val="20"/>
                <w:lang w:val="en-US" w:eastAsia="pt-BR"/>
              </w:rPr>
              <w:t>metallophilic</w:t>
            </w:r>
            <w:proofErr w:type="spellEnd"/>
            <w:r w:rsidRPr="00E456E7">
              <w:rPr>
                <w:rFonts w:ascii="Times New Roman" w:eastAsia="Times New Roman" w:hAnsi="Times New Roman" w:cs="Times New Roman"/>
                <w:color w:val="000000"/>
                <w:sz w:val="20"/>
                <w:szCs w:val="20"/>
                <w:lang w:val="en-US" w:eastAsia="pt-BR"/>
              </w:rPr>
              <w:t xml:space="preserve"> savannah in a 250 m buffer from the cave entrance geographical coordinates</w:t>
            </w:r>
          </w:p>
        </w:tc>
        <w:tc>
          <w:tcPr>
            <w:tcW w:w="0" w:type="auto"/>
            <w:tcBorders>
              <w:top w:val="nil"/>
              <w:left w:val="nil"/>
              <w:bottom w:val="single" w:sz="4" w:space="0" w:color="auto"/>
              <w:right w:val="nil"/>
            </w:tcBorders>
            <w:shd w:val="clear" w:color="auto" w:fill="auto"/>
            <w:vAlign w:val="center"/>
            <w:hideMark/>
          </w:tcPr>
          <w:p w14:paraId="2664C0E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CngC</w:t>
            </w:r>
            <w:proofErr w:type="spellEnd"/>
          </w:p>
        </w:tc>
        <w:tc>
          <w:tcPr>
            <w:tcW w:w="0" w:type="auto"/>
            <w:tcBorders>
              <w:top w:val="nil"/>
              <w:left w:val="nil"/>
              <w:bottom w:val="single" w:sz="4" w:space="0" w:color="auto"/>
              <w:right w:val="nil"/>
            </w:tcBorders>
            <w:shd w:val="clear" w:color="auto" w:fill="auto"/>
            <w:vAlign w:val="center"/>
            <w:hideMark/>
          </w:tcPr>
          <w:p w14:paraId="0249F0D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QGis</w:t>
            </w:r>
            <w:proofErr w:type="spellEnd"/>
            <w:r w:rsidRPr="00E456E7">
              <w:rPr>
                <w:rFonts w:ascii="Times New Roman" w:eastAsia="Times New Roman" w:hAnsi="Times New Roman" w:cs="Times New Roman"/>
                <w:color w:val="000000"/>
                <w:sz w:val="20"/>
                <w:szCs w:val="20"/>
                <w:lang w:eastAsia="pt-BR"/>
              </w:rPr>
              <w:t xml:space="preserve"> 3.10 (QGIS 2020)</w:t>
            </w:r>
          </w:p>
        </w:tc>
      </w:tr>
      <w:tr w:rsidR="008E67AE" w:rsidRPr="00A96633" w14:paraId="45BB1C07" w14:textId="77777777" w:rsidTr="008E67AE">
        <w:trPr>
          <w:trHeight w:val="315"/>
        </w:trPr>
        <w:tc>
          <w:tcPr>
            <w:tcW w:w="0" w:type="auto"/>
            <w:vMerge w:val="restart"/>
            <w:tcBorders>
              <w:top w:val="single" w:sz="4" w:space="0" w:color="auto"/>
              <w:left w:val="nil"/>
              <w:bottom w:val="single" w:sz="8" w:space="0" w:color="000000"/>
              <w:right w:val="nil"/>
            </w:tcBorders>
            <w:shd w:val="clear" w:color="auto" w:fill="auto"/>
            <w:noWrap/>
            <w:textDirection w:val="btLr"/>
            <w:vAlign w:val="center"/>
            <w:hideMark/>
          </w:tcPr>
          <w:p w14:paraId="0E9B3C2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Cave </w:t>
            </w:r>
            <w:proofErr w:type="spellStart"/>
            <w:r w:rsidRPr="00E456E7">
              <w:rPr>
                <w:rFonts w:ascii="Times New Roman" w:eastAsia="Times New Roman" w:hAnsi="Times New Roman" w:cs="Times New Roman"/>
                <w:color w:val="000000"/>
                <w:sz w:val="20"/>
                <w:szCs w:val="20"/>
                <w:lang w:eastAsia="pt-BR"/>
              </w:rPr>
              <w:t>features</w:t>
            </w:r>
            <w:proofErr w:type="spellEnd"/>
          </w:p>
        </w:tc>
        <w:tc>
          <w:tcPr>
            <w:tcW w:w="0" w:type="auto"/>
            <w:vMerge w:val="restart"/>
            <w:tcBorders>
              <w:top w:val="single" w:sz="4" w:space="0" w:color="auto"/>
              <w:left w:val="nil"/>
              <w:right w:val="nil"/>
            </w:tcBorders>
            <w:vAlign w:val="center"/>
          </w:tcPr>
          <w:p w14:paraId="773D82EA" w14:textId="7660CA67" w:rsidR="008E67AE" w:rsidRPr="00E456E7" w:rsidRDefault="008E67AE" w:rsidP="008E67AE">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8E67AE">
              <w:rPr>
                <w:rFonts w:ascii="Times New Roman" w:eastAsia="Times New Roman" w:hAnsi="Times New Roman" w:cs="Times New Roman"/>
                <w:color w:val="000000"/>
                <w:sz w:val="20"/>
                <w:szCs w:val="20"/>
                <w:lang w:eastAsia="pt-BR"/>
              </w:rPr>
              <w:t>Physical</w:t>
            </w:r>
            <w:proofErr w:type="spellEnd"/>
            <w:r w:rsidRPr="008E67AE">
              <w:rPr>
                <w:rFonts w:ascii="Times New Roman" w:eastAsia="Times New Roman" w:hAnsi="Times New Roman" w:cs="Times New Roman"/>
                <w:color w:val="000000"/>
                <w:sz w:val="20"/>
                <w:szCs w:val="20"/>
                <w:lang w:eastAsia="pt-BR"/>
              </w:rPr>
              <w:t xml:space="preserve"> </w:t>
            </w:r>
            <w:proofErr w:type="spellStart"/>
            <w:r w:rsidRPr="008E67AE">
              <w:rPr>
                <w:rFonts w:ascii="Times New Roman" w:eastAsia="Times New Roman" w:hAnsi="Times New Roman" w:cs="Times New Roman"/>
                <w:color w:val="000000"/>
                <w:sz w:val="20"/>
                <w:szCs w:val="20"/>
                <w:lang w:eastAsia="pt-BR"/>
              </w:rPr>
              <w:t>features</w:t>
            </w:r>
            <w:proofErr w:type="spellEnd"/>
          </w:p>
        </w:tc>
        <w:tc>
          <w:tcPr>
            <w:tcW w:w="0" w:type="auto"/>
            <w:tcBorders>
              <w:top w:val="single" w:sz="4" w:space="0" w:color="auto"/>
              <w:left w:val="nil"/>
              <w:bottom w:val="nil"/>
              <w:right w:val="nil"/>
            </w:tcBorders>
            <w:shd w:val="clear" w:color="auto" w:fill="auto"/>
            <w:vAlign w:val="center"/>
            <w:hideMark/>
          </w:tcPr>
          <w:p w14:paraId="745ECE39" w14:textId="275B5E4D"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Horizontal </w:t>
            </w:r>
            <w:proofErr w:type="spellStart"/>
            <w:r w:rsidRPr="00E456E7">
              <w:rPr>
                <w:rFonts w:ascii="Times New Roman" w:eastAsia="Times New Roman" w:hAnsi="Times New Roman" w:cs="Times New Roman"/>
                <w:color w:val="000000"/>
                <w:sz w:val="20"/>
                <w:szCs w:val="20"/>
                <w:lang w:eastAsia="pt-BR"/>
              </w:rPr>
              <w:t>projection</w:t>
            </w:r>
            <w:proofErr w:type="spellEnd"/>
          </w:p>
        </w:tc>
        <w:tc>
          <w:tcPr>
            <w:tcW w:w="0" w:type="auto"/>
            <w:tcBorders>
              <w:top w:val="single" w:sz="4" w:space="0" w:color="auto"/>
              <w:left w:val="nil"/>
              <w:bottom w:val="nil"/>
              <w:right w:val="nil"/>
            </w:tcBorders>
            <w:shd w:val="clear" w:color="auto" w:fill="auto"/>
            <w:vAlign w:val="center"/>
            <w:hideMark/>
          </w:tcPr>
          <w:p w14:paraId="741A53CB"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single" w:sz="4" w:space="0" w:color="auto"/>
              <w:left w:val="nil"/>
              <w:bottom w:val="nil"/>
              <w:right w:val="nil"/>
            </w:tcBorders>
            <w:shd w:val="clear" w:color="auto" w:fill="auto"/>
            <w:vAlign w:val="center"/>
            <w:hideMark/>
          </w:tcPr>
          <w:p w14:paraId="310D92F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m</w:t>
            </w:r>
          </w:p>
        </w:tc>
        <w:tc>
          <w:tcPr>
            <w:tcW w:w="0" w:type="auto"/>
            <w:tcBorders>
              <w:top w:val="single" w:sz="4" w:space="0" w:color="auto"/>
              <w:left w:val="nil"/>
              <w:bottom w:val="nil"/>
              <w:right w:val="nil"/>
            </w:tcBorders>
            <w:shd w:val="clear" w:color="auto" w:fill="auto"/>
            <w:vAlign w:val="center"/>
            <w:hideMark/>
          </w:tcPr>
          <w:p w14:paraId="70CB4605"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Sum of conduit lengths along the cave central axis</w:t>
            </w:r>
          </w:p>
        </w:tc>
        <w:tc>
          <w:tcPr>
            <w:tcW w:w="0" w:type="auto"/>
            <w:tcBorders>
              <w:top w:val="single" w:sz="4" w:space="0" w:color="auto"/>
              <w:left w:val="nil"/>
              <w:bottom w:val="nil"/>
              <w:right w:val="nil"/>
            </w:tcBorders>
            <w:shd w:val="clear" w:color="auto" w:fill="auto"/>
            <w:vAlign w:val="center"/>
            <w:hideMark/>
          </w:tcPr>
          <w:p w14:paraId="414A348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Hp</w:t>
            </w:r>
            <w:proofErr w:type="spellEnd"/>
          </w:p>
        </w:tc>
        <w:tc>
          <w:tcPr>
            <w:tcW w:w="0" w:type="auto"/>
            <w:tcBorders>
              <w:top w:val="single" w:sz="4" w:space="0" w:color="auto"/>
              <w:left w:val="nil"/>
              <w:bottom w:val="nil"/>
              <w:right w:val="nil"/>
            </w:tcBorders>
            <w:shd w:val="clear" w:color="auto" w:fill="auto"/>
            <w:vAlign w:val="center"/>
            <w:hideMark/>
          </w:tcPr>
          <w:p w14:paraId="56CE5C6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Obtained by reviewing the topographic maps</w:t>
            </w:r>
            <w:r w:rsidRPr="00E456E7">
              <w:rPr>
                <w:rFonts w:ascii="Times New Roman" w:eastAsia="Times New Roman" w:hAnsi="Times New Roman" w:cs="Times New Roman"/>
                <w:color w:val="000000"/>
                <w:sz w:val="20"/>
                <w:szCs w:val="20"/>
                <w:vertAlign w:val="superscript"/>
                <w:lang w:val="en-US" w:eastAsia="pt-BR"/>
              </w:rPr>
              <w:t>2</w:t>
            </w:r>
            <w:r w:rsidRPr="00E456E7">
              <w:rPr>
                <w:rFonts w:ascii="Times New Roman" w:eastAsia="Times New Roman" w:hAnsi="Times New Roman" w:cs="Times New Roman"/>
                <w:color w:val="000000"/>
                <w:sz w:val="20"/>
                <w:szCs w:val="20"/>
                <w:lang w:val="en-US" w:eastAsia="pt-BR"/>
              </w:rPr>
              <w:t xml:space="preserve"> </w:t>
            </w:r>
          </w:p>
        </w:tc>
      </w:tr>
      <w:tr w:rsidR="008E67AE" w:rsidRPr="00A96633" w14:paraId="147A62C8" w14:textId="77777777" w:rsidTr="008E67AE">
        <w:trPr>
          <w:trHeight w:val="315"/>
        </w:trPr>
        <w:tc>
          <w:tcPr>
            <w:tcW w:w="0" w:type="auto"/>
            <w:vMerge/>
            <w:tcBorders>
              <w:top w:val="single" w:sz="4" w:space="0" w:color="auto"/>
              <w:left w:val="nil"/>
              <w:bottom w:val="single" w:sz="8" w:space="0" w:color="000000"/>
              <w:right w:val="nil"/>
            </w:tcBorders>
            <w:vAlign w:val="center"/>
            <w:hideMark/>
          </w:tcPr>
          <w:p w14:paraId="362F1F1F"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p>
        </w:tc>
        <w:tc>
          <w:tcPr>
            <w:tcW w:w="0" w:type="auto"/>
            <w:vMerge/>
            <w:tcBorders>
              <w:left w:val="nil"/>
              <w:right w:val="nil"/>
            </w:tcBorders>
          </w:tcPr>
          <w:p w14:paraId="24C64366" w14:textId="77777777" w:rsidR="008E67AE" w:rsidRPr="00A96633"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p>
        </w:tc>
        <w:tc>
          <w:tcPr>
            <w:tcW w:w="0" w:type="auto"/>
            <w:tcBorders>
              <w:top w:val="nil"/>
              <w:left w:val="nil"/>
              <w:bottom w:val="nil"/>
              <w:right w:val="nil"/>
            </w:tcBorders>
            <w:shd w:val="clear" w:color="auto" w:fill="auto"/>
            <w:vAlign w:val="center"/>
            <w:hideMark/>
          </w:tcPr>
          <w:p w14:paraId="48C9B54A" w14:textId="0DD44E23"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Depth</w:t>
            </w:r>
            <w:proofErr w:type="spellEnd"/>
          </w:p>
        </w:tc>
        <w:tc>
          <w:tcPr>
            <w:tcW w:w="0" w:type="auto"/>
            <w:tcBorders>
              <w:top w:val="nil"/>
              <w:left w:val="nil"/>
              <w:bottom w:val="nil"/>
              <w:right w:val="nil"/>
            </w:tcBorders>
            <w:shd w:val="clear" w:color="auto" w:fill="auto"/>
            <w:vAlign w:val="center"/>
            <w:hideMark/>
          </w:tcPr>
          <w:p w14:paraId="7D3CA73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1AE869F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m</w:t>
            </w:r>
          </w:p>
        </w:tc>
        <w:tc>
          <w:tcPr>
            <w:tcW w:w="0" w:type="auto"/>
            <w:tcBorders>
              <w:top w:val="nil"/>
              <w:left w:val="nil"/>
              <w:bottom w:val="nil"/>
              <w:right w:val="nil"/>
            </w:tcBorders>
            <w:shd w:val="clear" w:color="auto" w:fill="auto"/>
            <w:vAlign w:val="center"/>
            <w:hideMark/>
          </w:tcPr>
          <w:p w14:paraId="6136C395"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Altimetric difference between the most elevated and the lowest ground level of the cave</w:t>
            </w:r>
          </w:p>
        </w:tc>
        <w:tc>
          <w:tcPr>
            <w:tcW w:w="0" w:type="auto"/>
            <w:tcBorders>
              <w:top w:val="nil"/>
              <w:left w:val="nil"/>
              <w:bottom w:val="nil"/>
              <w:right w:val="nil"/>
            </w:tcBorders>
            <w:shd w:val="clear" w:color="auto" w:fill="auto"/>
            <w:vAlign w:val="center"/>
            <w:hideMark/>
          </w:tcPr>
          <w:p w14:paraId="0CFA1F9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Dpt</w:t>
            </w:r>
            <w:proofErr w:type="spellEnd"/>
          </w:p>
        </w:tc>
        <w:tc>
          <w:tcPr>
            <w:tcW w:w="0" w:type="auto"/>
            <w:tcBorders>
              <w:top w:val="nil"/>
              <w:left w:val="nil"/>
              <w:bottom w:val="nil"/>
              <w:right w:val="nil"/>
            </w:tcBorders>
            <w:shd w:val="clear" w:color="auto" w:fill="auto"/>
            <w:vAlign w:val="center"/>
            <w:hideMark/>
          </w:tcPr>
          <w:p w14:paraId="7299E1D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Obtained by reviewing the topographic maps</w:t>
            </w:r>
            <w:r w:rsidRPr="00E456E7">
              <w:rPr>
                <w:rFonts w:ascii="Times New Roman" w:eastAsia="Times New Roman" w:hAnsi="Times New Roman" w:cs="Times New Roman"/>
                <w:color w:val="000000"/>
                <w:sz w:val="20"/>
                <w:szCs w:val="20"/>
                <w:vertAlign w:val="superscript"/>
                <w:lang w:val="en-US" w:eastAsia="pt-BR"/>
              </w:rPr>
              <w:t>2</w:t>
            </w:r>
            <w:r w:rsidRPr="00E456E7">
              <w:rPr>
                <w:rFonts w:ascii="Times New Roman" w:eastAsia="Times New Roman" w:hAnsi="Times New Roman" w:cs="Times New Roman"/>
                <w:color w:val="000000"/>
                <w:sz w:val="20"/>
                <w:szCs w:val="20"/>
                <w:lang w:val="en-US" w:eastAsia="pt-BR"/>
              </w:rPr>
              <w:t xml:space="preserve"> </w:t>
            </w:r>
          </w:p>
        </w:tc>
      </w:tr>
      <w:tr w:rsidR="008E67AE" w:rsidRPr="00A96633" w14:paraId="07A193A1" w14:textId="77777777" w:rsidTr="008E67AE">
        <w:trPr>
          <w:trHeight w:val="315"/>
        </w:trPr>
        <w:tc>
          <w:tcPr>
            <w:tcW w:w="0" w:type="auto"/>
            <w:vMerge/>
            <w:tcBorders>
              <w:top w:val="single" w:sz="4" w:space="0" w:color="auto"/>
              <w:left w:val="nil"/>
              <w:bottom w:val="single" w:sz="8" w:space="0" w:color="000000"/>
              <w:right w:val="nil"/>
            </w:tcBorders>
            <w:vAlign w:val="center"/>
            <w:hideMark/>
          </w:tcPr>
          <w:p w14:paraId="362C4C6D"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p>
        </w:tc>
        <w:tc>
          <w:tcPr>
            <w:tcW w:w="0" w:type="auto"/>
            <w:vMerge/>
            <w:tcBorders>
              <w:left w:val="nil"/>
              <w:right w:val="nil"/>
            </w:tcBorders>
          </w:tcPr>
          <w:p w14:paraId="58C3EF58" w14:textId="77777777" w:rsidR="008E67AE" w:rsidRPr="00A96633"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p>
        </w:tc>
        <w:tc>
          <w:tcPr>
            <w:tcW w:w="0" w:type="auto"/>
            <w:tcBorders>
              <w:top w:val="nil"/>
              <w:left w:val="nil"/>
              <w:bottom w:val="nil"/>
              <w:right w:val="nil"/>
            </w:tcBorders>
            <w:shd w:val="clear" w:color="auto" w:fill="auto"/>
            <w:vAlign w:val="center"/>
            <w:hideMark/>
          </w:tcPr>
          <w:p w14:paraId="5C7CCD29" w14:textId="651459BF"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Area</w:t>
            </w:r>
          </w:p>
        </w:tc>
        <w:tc>
          <w:tcPr>
            <w:tcW w:w="0" w:type="auto"/>
            <w:tcBorders>
              <w:top w:val="nil"/>
              <w:left w:val="nil"/>
              <w:bottom w:val="nil"/>
              <w:right w:val="nil"/>
            </w:tcBorders>
            <w:shd w:val="clear" w:color="auto" w:fill="auto"/>
            <w:vAlign w:val="center"/>
            <w:hideMark/>
          </w:tcPr>
          <w:p w14:paraId="3AD7766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76E57B4B"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m</w:t>
            </w:r>
            <w:r w:rsidRPr="00E456E7">
              <w:rPr>
                <w:rFonts w:ascii="Times New Roman" w:eastAsia="Times New Roman" w:hAnsi="Times New Roman" w:cs="Times New Roman"/>
                <w:color w:val="000000"/>
                <w:sz w:val="20"/>
                <w:szCs w:val="20"/>
                <w:vertAlign w:val="superscript"/>
                <w:lang w:eastAsia="pt-BR"/>
              </w:rPr>
              <w:t>2</w:t>
            </w:r>
          </w:p>
        </w:tc>
        <w:tc>
          <w:tcPr>
            <w:tcW w:w="0" w:type="auto"/>
            <w:tcBorders>
              <w:top w:val="nil"/>
              <w:left w:val="nil"/>
              <w:bottom w:val="nil"/>
              <w:right w:val="nil"/>
            </w:tcBorders>
            <w:shd w:val="clear" w:color="auto" w:fill="auto"/>
            <w:vAlign w:val="center"/>
            <w:hideMark/>
          </w:tcPr>
          <w:p w14:paraId="5CB7E973"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Area projected in the cave floor plan over the horizontal projection</w:t>
            </w:r>
          </w:p>
        </w:tc>
        <w:tc>
          <w:tcPr>
            <w:tcW w:w="0" w:type="auto"/>
            <w:tcBorders>
              <w:top w:val="nil"/>
              <w:left w:val="nil"/>
              <w:bottom w:val="nil"/>
              <w:right w:val="nil"/>
            </w:tcBorders>
            <w:shd w:val="clear" w:color="auto" w:fill="auto"/>
            <w:vAlign w:val="center"/>
            <w:hideMark/>
          </w:tcPr>
          <w:p w14:paraId="1683CEB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Area</w:t>
            </w:r>
          </w:p>
        </w:tc>
        <w:tc>
          <w:tcPr>
            <w:tcW w:w="0" w:type="auto"/>
            <w:tcBorders>
              <w:top w:val="nil"/>
              <w:left w:val="nil"/>
              <w:bottom w:val="nil"/>
              <w:right w:val="nil"/>
            </w:tcBorders>
            <w:shd w:val="clear" w:color="auto" w:fill="auto"/>
            <w:vAlign w:val="center"/>
            <w:hideMark/>
          </w:tcPr>
          <w:p w14:paraId="599D6E69"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Obtained by reviewing the topographic maps</w:t>
            </w:r>
            <w:r w:rsidRPr="00E456E7">
              <w:rPr>
                <w:rFonts w:ascii="Times New Roman" w:eastAsia="Times New Roman" w:hAnsi="Times New Roman" w:cs="Times New Roman"/>
                <w:color w:val="000000"/>
                <w:sz w:val="20"/>
                <w:szCs w:val="20"/>
                <w:vertAlign w:val="superscript"/>
                <w:lang w:val="en-US" w:eastAsia="pt-BR"/>
              </w:rPr>
              <w:t>2</w:t>
            </w:r>
            <w:r w:rsidRPr="00E456E7">
              <w:rPr>
                <w:rFonts w:ascii="Times New Roman" w:eastAsia="Times New Roman" w:hAnsi="Times New Roman" w:cs="Times New Roman"/>
                <w:color w:val="000000"/>
                <w:sz w:val="20"/>
                <w:szCs w:val="20"/>
                <w:lang w:val="en-US" w:eastAsia="pt-BR"/>
              </w:rPr>
              <w:t xml:space="preserve"> </w:t>
            </w:r>
          </w:p>
        </w:tc>
      </w:tr>
      <w:tr w:rsidR="008E67AE" w:rsidRPr="00A96633" w14:paraId="6C5FFD49" w14:textId="77777777" w:rsidTr="008E67AE">
        <w:trPr>
          <w:trHeight w:val="60"/>
        </w:trPr>
        <w:tc>
          <w:tcPr>
            <w:tcW w:w="0" w:type="auto"/>
            <w:vMerge/>
            <w:tcBorders>
              <w:top w:val="single" w:sz="4" w:space="0" w:color="auto"/>
              <w:left w:val="nil"/>
              <w:bottom w:val="single" w:sz="8" w:space="0" w:color="000000"/>
              <w:right w:val="nil"/>
            </w:tcBorders>
            <w:vAlign w:val="center"/>
            <w:hideMark/>
          </w:tcPr>
          <w:p w14:paraId="5CA94707"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p>
        </w:tc>
        <w:tc>
          <w:tcPr>
            <w:tcW w:w="0" w:type="auto"/>
            <w:vMerge/>
            <w:tcBorders>
              <w:left w:val="nil"/>
              <w:right w:val="nil"/>
            </w:tcBorders>
          </w:tcPr>
          <w:p w14:paraId="7BAB1E15" w14:textId="77777777" w:rsidR="008E67AE" w:rsidRPr="00A96633"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p>
        </w:tc>
        <w:tc>
          <w:tcPr>
            <w:tcW w:w="0" w:type="auto"/>
            <w:tcBorders>
              <w:top w:val="nil"/>
              <w:left w:val="nil"/>
              <w:bottom w:val="nil"/>
              <w:right w:val="nil"/>
            </w:tcBorders>
            <w:shd w:val="clear" w:color="auto" w:fill="auto"/>
            <w:vAlign w:val="center"/>
            <w:hideMark/>
          </w:tcPr>
          <w:p w14:paraId="6516B294" w14:textId="6FC1DF94"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Volume</w:t>
            </w:r>
          </w:p>
        </w:tc>
        <w:tc>
          <w:tcPr>
            <w:tcW w:w="0" w:type="auto"/>
            <w:tcBorders>
              <w:top w:val="nil"/>
              <w:left w:val="nil"/>
              <w:bottom w:val="nil"/>
              <w:right w:val="nil"/>
            </w:tcBorders>
            <w:shd w:val="clear" w:color="auto" w:fill="auto"/>
            <w:vAlign w:val="center"/>
            <w:hideMark/>
          </w:tcPr>
          <w:p w14:paraId="32CDCC3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1C1FCB1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m</w:t>
            </w:r>
            <w:r w:rsidRPr="00E456E7">
              <w:rPr>
                <w:rFonts w:ascii="Times New Roman" w:eastAsia="Times New Roman" w:hAnsi="Times New Roman" w:cs="Times New Roman"/>
                <w:color w:val="000000"/>
                <w:sz w:val="20"/>
                <w:szCs w:val="20"/>
                <w:vertAlign w:val="superscript"/>
                <w:lang w:eastAsia="pt-BR"/>
              </w:rPr>
              <w:t>3</w:t>
            </w:r>
          </w:p>
        </w:tc>
        <w:tc>
          <w:tcPr>
            <w:tcW w:w="0" w:type="auto"/>
            <w:tcBorders>
              <w:top w:val="nil"/>
              <w:left w:val="nil"/>
              <w:bottom w:val="nil"/>
              <w:right w:val="nil"/>
            </w:tcBorders>
            <w:shd w:val="clear" w:color="auto" w:fill="auto"/>
            <w:vAlign w:val="center"/>
            <w:hideMark/>
          </w:tcPr>
          <w:p w14:paraId="0ABE45C3"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Product of multiplying the area by the average height of conduits</w:t>
            </w:r>
          </w:p>
        </w:tc>
        <w:tc>
          <w:tcPr>
            <w:tcW w:w="0" w:type="auto"/>
            <w:tcBorders>
              <w:top w:val="nil"/>
              <w:left w:val="nil"/>
              <w:bottom w:val="nil"/>
              <w:right w:val="nil"/>
            </w:tcBorders>
            <w:shd w:val="clear" w:color="auto" w:fill="auto"/>
            <w:vAlign w:val="center"/>
            <w:hideMark/>
          </w:tcPr>
          <w:p w14:paraId="4087039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Vol</w:t>
            </w:r>
            <w:proofErr w:type="spellEnd"/>
          </w:p>
        </w:tc>
        <w:tc>
          <w:tcPr>
            <w:tcW w:w="0" w:type="auto"/>
            <w:tcBorders>
              <w:top w:val="nil"/>
              <w:left w:val="nil"/>
              <w:bottom w:val="nil"/>
              <w:right w:val="nil"/>
            </w:tcBorders>
            <w:shd w:val="clear" w:color="auto" w:fill="auto"/>
            <w:vAlign w:val="center"/>
            <w:hideMark/>
          </w:tcPr>
          <w:p w14:paraId="16A2533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Obtained by reviewing the topographic maps</w:t>
            </w:r>
            <w:r w:rsidRPr="00E456E7">
              <w:rPr>
                <w:rFonts w:ascii="Times New Roman" w:eastAsia="Times New Roman" w:hAnsi="Times New Roman" w:cs="Times New Roman"/>
                <w:color w:val="000000"/>
                <w:sz w:val="20"/>
                <w:szCs w:val="20"/>
                <w:vertAlign w:val="superscript"/>
                <w:lang w:val="en-US" w:eastAsia="pt-BR"/>
              </w:rPr>
              <w:t>2</w:t>
            </w:r>
            <w:r w:rsidRPr="00E456E7">
              <w:rPr>
                <w:rFonts w:ascii="Times New Roman" w:eastAsia="Times New Roman" w:hAnsi="Times New Roman" w:cs="Times New Roman"/>
                <w:color w:val="000000"/>
                <w:sz w:val="20"/>
                <w:szCs w:val="20"/>
                <w:lang w:val="en-US" w:eastAsia="pt-BR"/>
              </w:rPr>
              <w:t xml:space="preserve"> </w:t>
            </w:r>
          </w:p>
        </w:tc>
      </w:tr>
      <w:tr w:rsidR="008E67AE" w:rsidRPr="005B6033" w14:paraId="22664894" w14:textId="77777777" w:rsidTr="008E67AE">
        <w:trPr>
          <w:trHeight w:val="60"/>
        </w:trPr>
        <w:tc>
          <w:tcPr>
            <w:tcW w:w="0" w:type="auto"/>
            <w:vMerge/>
            <w:tcBorders>
              <w:top w:val="single" w:sz="4" w:space="0" w:color="auto"/>
              <w:left w:val="nil"/>
              <w:bottom w:val="single" w:sz="8" w:space="0" w:color="000000"/>
              <w:right w:val="nil"/>
            </w:tcBorders>
            <w:vAlign w:val="center"/>
            <w:hideMark/>
          </w:tcPr>
          <w:p w14:paraId="3984C737"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p>
        </w:tc>
        <w:tc>
          <w:tcPr>
            <w:tcW w:w="0" w:type="auto"/>
            <w:vMerge/>
            <w:tcBorders>
              <w:left w:val="nil"/>
              <w:right w:val="nil"/>
            </w:tcBorders>
          </w:tcPr>
          <w:p w14:paraId="261FBB18" w14:textId="77777777" w:rsidR="008E67AE" w:rsidRPr="00A96633"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p>
        </w:tc>
        <w:tc>
          <w:tcPr>
            <w:tcW w:w="0" w:type="auto"/>
            <w:tcBorders>
              <w:top w:val="nil"/>
              <w:left w:val="nil"/>
              <w:bottom w:val="nil"/>
              <w:right w:val="nil"/>
            </w:tcBorders>
            <w:shd w:val="clear" w:color="auto" w:fill="auto"/>
            <w:vAlign w:val="center"/>
            <w:hideMark/>
          </w:tcPr>
          <w:p w14:paraId="35DB5FD3" w14:textId="6EAE0C6E"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Planimetric</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pattern</w:t>
            </w:r>
            <w:proofErr w:type="spellEnd"/>
          </w:p>
        </w:tc>
        <w:tc>
          <w:tcPr>
            <w:tcW w:w="0" w:type="auto"/>
            <w:tcBorders>
              <w:top w:val="nil"/>
              <w:left w:val="nil"/>
              <w:bottom w:val="nil"/>
              <w:right w:val="nil"/>
            </w:tcBorders>
            <w:shd w:val="clear" w:color="auto" w:fill="auto"/>
            <w:vAlign w:val="center"/>
            <w:hideMark/>
          </w:tcPr>
          <w:p w14:paraId="3BF7E92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Categorical</w:t>
            </w:r>
            <w:proofErr w:type="spellEnd"/>
          </w:p>
        </w:tc>
        <w:tc>
          <w:tcPr>
            <w:tcW w:w="0" w:type="auto"/>
            <w:tcBorders>
              <w:top w:val="nil"/>
              <w:left w:val="nil"/>
              <w:bottom w:val="nil"/>
              <w:right w:val="nil"/>
            </w:tcBorders>
            <w:shd w:val="clear" w:color="auto" w:fill="auto"/>
            <w:vAlign w:val="center"/>
            <w:hideMark/>
          </w:tcPr>
          <w:p w14:paraId="30B7A22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w:t>
            </w:r>
          </w:p>
        </w:tc>
        <w:tc>
          <w:tcPr>
            <w:tcW w:w="0" w:type="auto"/>
            <w:tcBorders>
              <w:top w:val="nil"/>
              <w:left w:val="nil"/>
              <w:bottom w:val="nil"/>
              <w:right w:val="nil"/>
            </w:tcBorders>
            <w:shd w:val="clear" w:color="auto" w:fill="auto"/>
            <w:vAlign w:val="center"/>
            <w:hideMark/>
          </w:tcPr>
          <w:p w14:paraId="0FD3B198"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Spatial morphology in the floor plan</w:t>
            </w:r>
          </w:p>
        </w:tc>
        <w:tc>
          <w:tcPr>
            <w:tcW w:w="0" w:type="auto"/>
            <w:tcBorders>
              <w:top w:val="nil"/>
              <w:left w:val="nil"/>
              <w:bottom w:val="nil"/>
              <w:right w:val="nil"/>
            </w:tcBorders>
            <w:shd w:val="clear" w:color="auto" w:fill="auto"/>
            <w:vAlign w:val="center"/>
            <w:hideMark/>
          </w:tcPr>
          <w:p w14:paraId="4750D36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Plan</w:t>
            </w:r>
            <w:proofErr w:type="spellEnd"/>
          </w:p>
        </w:tc>
        <w:tc>
          <w:tcPr>
            <w:tcW w:w="0" w:type="auto"/>
            <w:tcBorders>
              <w:top w:val="nil"/>
              <w:left w:val="nil"/>
              <w:bottom w:val="nil"/>
              <w:right w:val="nil"/>
            </w:tcBorders>
            <w:shd w:val="clear" w:color="auto" w:fill="auto"/>
            <w:vAlign w:val="center"/>
            <w:hideMark/>
          </w:tcPr>
          <w:p w14:paraId="02CA352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val="en-US" w:eastAsia="pt-BR"/>
              </w:rPr>
              <w:t>Obtained by reviewing the topographic maps</w:t>
            </w:r>
            <w:r w:rsidRPr="00E456E7">
              <w:rPr>
                <w:rFonts w:ascii="Times New Roman" w:eastAsia="Times New Roman" w:hAnsi="Times New Roman" w:cs="Times New Roman"/>
                <w:color w:val="000000"/>
                <w:sz w:val="20"/>
                <w:szCs w:val="20"/>
                <w:vertAlign w:val="superscript"/>
                <w:lang w:val="en-US" w:eastAsia="pt-BR"/>
              </w:rPr>
              <w:t>2</w:t>
            </w:r>
            <w:r w:rsidRPr="00E456E7">
              <w:rPr>
                <w:rFonts w:ascii="Times New Roman" w:eastAsia="Times New Roman" w:hAnsi="Times New Roman" w:cs="Times New Roman"/>
                <w:color w:val="000000"/>
                <w:sz w:val="20"/>
                <w:szCs w:val="20"/>
                <w:lang w:val="en-US" w:eastAsia="pt-BR"/>
              </w:rPr>
              <w:t xml:space="preserve"> and the characterization of planimetric patterns adapted from Calux et al. </w:t>
            </w:r>
            <w:r w:rsidRPr="00E456E7">
              <w:rPr>
                <w:rFonts w:ascii="Times New Roman" w:eastAsia="Times New Roman" w:hAnsi="Times New Roman" w:cs="Times New Roman"/>
                <w:color w:val="000000"/>
                <w:sz w:val="20"/>
                <w:szCs w:val="20"/>
                <w:lang w:eastAsia="pt-BR"/>
              </w:rPr>
              <w:t>(2019)</w:t>
            </w:r>
          </w:p>
        </w:tc>
      </w:tr>
      <w:tr w:rsidR="008E67AE" w:rsidRPr="005B6033" w14:paraId="172FD539" w14:textId="77777777" w:rsidTr="008E67AE">
        <w:trPr>
          <w:trHeight w:val="315"/>
        </w:trPr>
        <w:tc>
          <w:tcPr>
            <w:tcW w:w="0" w:type="auto"/>
            <w:vMerge/>
            <w:tcBorders>
              <w:top w:val="single" w:sz="4" w:space="0" w:color="auto"/>
              <w:left w:val="nil"/>
              <w:bottom w:val="single" w:sz="8" w:space="0" w:color="000000"/>
              <w:right w:val="nil"/>
            </w:tcBorders>
            <w:vAlign w:val="center"/>
            <w:hideMark/>
          </w:tcPr>
          <w:p w14:paraId="48FB11B6"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3E0CAA2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62E34995" w14:textId="2A59472F"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Granulometry</w:t>
            </w:r>
            <w:proofErr w:type="spellEnd"/>
          </w:p>
        </w:tc>
        <w:tc>
          <w:tcPr>
            <w:tcW w:w="0" w:type="auto"/>
            <w:tcBorders>
              <w:top w:val="nil"/>
              <w:left w:val="nil"/>
              <w:bottom w:val="nil"/>
              <w:right w:val="nil"/>
            </w:tcBorders>
            <w:shd w:val="clear" w:color="auto" w:fill="auto"/>
            <w:vAlign w:val="center"/>
            <w:hideMark/>
          </w:tcPr>
          <w:p w14:paraId="448ACA7F"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Categorical</w:t>
            </w:r>
            <w:proofErr w:type="spellEnd"/>
          </w:p>
        </w:tc>
        <w:tc>
          <w:tcPr>
            <w:tcW w:w="0" w:type="auto"/>
            <w:tcBorders>
              <w:top w:val="nil"/>
              <w:left w:val="nil"/>
              <w:bottom w:val="nil"/>
              <w:right w:val="nil"/>
            </w:tcBorders>
            <w:shd w:val="clear" w:color="auto" w:fill="auto"/>
            <w:vAlign w:val="center"/>
            <w:hideMark/>
          </w:tcPr>
          <w:p w14:paraId="1B873D29"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w:t>
            </w:r>
          </w:p>
        </w:tc>
        <w:tc>
          <w:tcPr>
            <w:tcW w:w="0" w:type="auto"/>
            <w:tcBorders>
              <w:top w:val="nil"/>
              <w:left w:val="nil"/>
              <w:bottom w:val="nil"/>
              <w:right w:val="nil"/>
            </w:tcBorders>
            <w:shd w:val="clear" w:color="auto" w:fill="auto"/>
            <w:vAlign w:val="center"/>
            <w:hideMark/>
          </w:tcPr>
          <w:p w14:paraId="2E420B43"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Predominant size of substrate over the floor</w:t>
            </w:r>
          </w:p>
        </w:tc>
        <w:tc>
          <w:tcPr>
            <w:tcW w:w="0" w:type="auto"/>
            <w:tcBorders>
              <w:top w:val="nil"/>
              <w:left w:val="nil"/>
              <w:bottom w:val="nil"/>
              <w:right w:val="nil"/>
            </w:tcBorders>
            <w:shd w:val="clear" w:color="auto" w:fill="auto"/>
            <w:vAlign w:val="center"/>
            <w:hideMark/>
          </w:tcPr>
          <w:p w14:paraId="36B6DA1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Gran</w:t>
            </w:r>
            <w:proofErr w:type="spellEnd"/>
          </w:p>
        </w:tc>
        <w:tc>
          <w:tcPr>
            <w:tcW w:w="0" w:type="auto"/>
            <w:tcBorders>
              <w:top w:val="nil"/>
              <w:left w:val="nil"/>
              <w:bottom w:val="nil"/>
              <w:right w:val="nil"/>
            </w:tcBorders>
            <w:shd w:val="clear" w:color="auto" w:fill="auto"/>
            <w:vAlign w:val="center"/>
            <w:hideMark/>
          </w:tcPr>
          <w:p w14:paraId="1FDA5D09"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Wentworth</w:t>
            </w:r>
            <w:proofErr w:type="spellEnd"/>
            <w:r w:rsidRPr="00E456E7">
              <w:rPr>
                <w:rFonts w:ascii="Times New Roman" w:eastAsia="Times New Roman" w:hAnsi="Times New Roman" w:cs="Times New Roman"/>
                <w:color w:val="000000"/>
                <w:sz w:val="20"/>
                <w:szCs w:val="20"/>
                <w:lang w:eastAsia="pt-BR"/>
              </w:rPr>
              <w:t xml:space="preserve"> scale</w:t>
            </w:r>
            <w:r w:rsidRPr="00E456E7">
              <w:rPr>
                <w:rFonts w:ascii="Times New Roman" w:eastAsia="Times New Roman" w:hAnsi="Times New Roman" w:cs="Times New Roman"/>
                <w:color w:val="000000"/>
                <w:sz w:val="20"/>
                <w:szCs w:val="20"/>
                <w:vertAlign w:val="superscript"/>
                <w:lang w:eastAsia="pt-BR"/>
              </w:rPr>
              <w:t>3</w:t>
            </w:r>
          </w:p>
        </w:tc>
      </w:tr>
      <w:tr w:rsidR="008E67AE" w:rsidRPr="00A96633" w14:paraId="255610F6" w14:textId="77777777" w:rsidTr="008E67AE">
        <w:trPr>
          <w:trHeight w:val="765"/>
        </w:trPr>
        <w:tc>
          <w:tcPr>
            <w:tcW w:w="0" w:type="auto"/>
            <w:vMerge/>
            <w:tcBorders>
              <w:top w:val="single" w:sz="4" w:space="0" w:color="auto"/>
              <w:left w:val="nil"/>
              <w:bottom w:val="single" w:sz="8" w:space="0" w:color="000000"/>
              <w:right w:val="nil"/>
            </w:tcBorders>
            <w:vAlign w:val="center"/>
            <w:hideMark/>
          </w:tcPr>
          <w:p w14:paraId="2113B2F7"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bottom w:val="single" w:sz="4" w:space="0" w:color="auto"/>
              <w:right w:val="nil"/>
            </w:tcBorders>
          </w:tcPr>
          <w:p w14:paraId="12129406"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single" w:sz="4" w:space="0" w:color="auto"/>
              <w:right w:val="nil"/>
            </w:tcBorders>
            <w:shd w:val="clear" w:color="auto" w:fill="auto"/>
            <w:vAlign w:val="center"/>
            <w:hideMark/>
          </w:tcPr>
          <w:p w14:paraId="0BC57D9C" w14:textId="06E81FA4"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Small-scale</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morphological</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features</w:t>
            </w:r>
            <w:proofErr w:type="spellEnd"/>
          </w:p>
        </w:tc>
        <w:tc>
          <w:tcPr>
            <w:tcW w:w="0" w:type="auto"/>
            <w:tcBorders>
              <w:top w:val="nil"/>
              <w:left w:val="nil"/>
              <w:bottom w:val="single" w:sz="4" w:space="0" w:color="auto"/>
              <w:right w:val="nil"/>
            </w:tcBorders>
            <w:shd w:val="clear" w:color="auto" w:fill="auto"/>
            <w:vAlign w:val="center"/>
            <w:hideMark/>
          </w:tcPr>
          <w:p w14:paraId="32706EE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Discrete</w:t>
            </w:r>
            <w:proofErr w:type="spellEnd"/>
          </w:p>
        </w:tc>
        <w:tc>
          <w:tcPr>
            <w:tcW w:w="0" w:type="auto"/>
            <w:tcBorders>
              <w:top w:val="nil"/>
              <w:left w:val="nil"/>
              <w:bottom w:val="single" w:sz="4" w:space="0" w:color="auto"/>
              <w:right w:val="nil"/>
            </w:tcBorders>
            <w:shd w:val="clear" w:color="auto" w:fill="auto"/>
            <w:vAlign w:val="center"/>
            <w:hideMark/>
          </w:tcPr>
          <w:p w14:paraId="1E5BC50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Types</w:t>
            </w:r>
            <w:proofErr w:type="spellEnd"/>
          </w:p>
        </w:tc>
        <w:tc>
          <w:tcPr>
            <w:tcW w:w="0" w:type="auto"/>
            <w:tcBorders>
              <w:top w:val="nil"/>
              <w:left w:val="nil"/>
              <w:bottom w:val="single" w:sz="4" w:space="0" w:color="auto"/>
              <w:right w:val="nil"/>
            </w:tcBorders>
            <w:shd w:val="clear" w:color="auto" w:fill="auto"/>
            <w:vAlign w:val="center"/>
            <w:hideMark/>
          </w:tcPr>
          <w:p w14:paraId="41A3467C"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Distinct types of morphological features formed by erosion/dissolution</w:t>
            </w:r>
          </w:p>
        </w:tc>
        <w:tc>
          <w:tcPr>
            <w:tcW w:w="0" w:type="auto"/>
            <w:tcBorders>
              <w:top w:val="nil"/>
              <w:left w:val="nil"/>
              <w:bottom w:val="single" w:sz="4" w:space="0" w:color="auto"/>
              <w:right w:val="nil"/>
            </w:tcBorders>
            <w:shd w:val="clear" w:color="auto" w:fill="auto"/>
            <w:vAlign w:val="center"/>
            <w:hideMark/>
          </w:tcPr>
          <w:p w14:paraId="2FD3D6D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Smf</w:t>
            </w:r>
            <w:proofErr w:type="spellEnd"/>
          </w:p>
        </w:tc>
        <w:tc>
          <w:tcPr>
            <w:tcW w:w="0" w:type="auto"/>
            <w:tcBorders>
              <w:top w:val="nil"/>
              <w:left w:val="nil"/>
              <w:bottom w:val="single" w:sz="4" w:space="0" w:color="auto"/>
              <w:right w:val="nil"/>
            </w:tcBorders>
            <w:shd w:val="clear" w:color="auto" w:fill="auto"/>
            <w:vAlign w:val="center"/>
            <w:hideMark/>
          </w:tcPr>
          <w:p w14:paraId="6CE4EC9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Types based on the Lundberg (2012) approach</w:t>
            </w:r>
            <w:r w:rsidRPr="00E456E7">
              <w:rPr>
                <w:rFonts w:ascii="Times New Roman" w:eastAsia="Times New Roman" w:hAnsi="Times New Roman" w:cs="Times New Roman"/>
                <w:color w:val="000000"/>
                <w:sz w:val="20"/>
                <w:szCs w:val="20"/>
                <w:vertAlign w:val="superscript"/>
                <w:lang w:val="en-US" w:eastAsia="pt-BR"/>
              </w:rPr>
              <w:t>4</w:t>
            </w:r>
          </w:p>
        </w:tc>
      </w:tr>
      <w:tr w:rsidR="008E67AE" w:rsidRPr="005B6033" w14:paraId="2A89B942" w14:textId="77777777" w:rsidTr="008E67AE">
        <w:trPr>
          <w:trHeight w:val="205"/>
        </w:trPr>
        <w:tc>
          <w:tcPr>
            <w:tcW w:w="0" w:type="auto"/>
            <w:vMerge/>
            <w:tcBorders>
              <w:top w:val="single" w:sz="4" w:space="0" w:color="auto"/>
              <w:left w:val="nil"/>
              <w:bottom w:val="single" w:sz="8" w:space="0" w:color="000000"/>
              <w:right w:val="nil"/>
            </w:tcBorders>
            <w:vAlign w:val="center"/>
            <w:hideMark/>
          </w:tcPr>
          <w:p w14:paraId="71D5839B"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p>
        </w:tc>
        <w:tc>
          <w:tcPr>
            <w:tcW w:w="0" w:type="auto"/>
            <w:tcBorders>
              <w:top w:val="single" w:sz="4" w:space="0" w:color="auto"/>
              <w:left w:val="nil"/>
              <w:bottom w:val="single" w:sz="4" w:space="0" w:color="auto"/>
              <w:right w:val="nil"/>
            </w:tcBorders>
            <w:vAlign w:val="center"/>
          </w:tcPr>
          <w:p w14:paraId="47564B53" w14:textId="36DEC176" w:rsidR="008E67AE" w:rsidRPr="008E67AE" w:rsidRDefault="008E67AE" w:rsidP="008E67AE">
            <w:pPr>
              <w:widowControl/>
              <w:suppressAutoHyphens w:val="0"/>
              <w:autoSpaceDN/>
              <w:jc w:val="center"/>
              <w:textAlignment w:val="auto"/>
              <w:rPr>
                <w:rFonts w:ascii="Times New Roman" w:eastAsia="Times New Roman" w:hAnsi="Times New Roman" w:cs="Times New Roman"/>
                <w:color w:val="000000"/>
                <w:sz w:val="20"/>
                <w:szCs w:val="20"/>
                <w:lang w:val="pl-PL" w:eastAsia="pt-BR"/>
              </w:rPr>
            </w:pPr>
            <w:r w:rsidRPr="008E67AE">
              <w:rPr>
                <w:rFonts w:ascii="Times New Roman" w:eastAsia="Times New Roman" w:hAnsi="Times New Roman" w:cs="Times New Roman"/>
                <w:color w:val="000000"/>
                <w:sz w:val="20"/>
                <w:szCs w:val="20"/>
                <w:lang w:val="pl-PL" w:eastAsia="pt-BR"/>
              </w:rPr>
              <w:t>Lithology</w:t>
            </w:r>
          </w:p>
        </w:tc>
        <w:tc>
          <w:tcPr>
            <w:tcW w:w="0" w:type="auto"/>
            <w:tcBorders>
              <w:top w:val="single" w:sz="4" w:space="0" w:color="auto"/>
              <w:left w:val="nil"/>
              <w:bottom w:val="single" w:sz="4" w:space="0" w:color="auto"/>
              <w:right w:val="nil"/>
            </w:tcBorders>
            <w:shd w:val="clear" w:color="auto" w:fill="auto"/>
            <w:vAlign w:val="center"/>
            <w:hideMark/>
          </w:tcPr>
          <w:p w14:paraId="2726D423" w14:textId="6DC55B8E"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Lithotypes</w:t>
            </w:r>
            <w:proofErr w:type="spellEnd"/>
            <w:r w:rsidRPr="00E456E7">
              <w:rPr>
                <w:rFonts w:ascii="Times New Roman" w:eastAsia="Times New Roman" w:hAnsi="Times New Roman" w:cs="Times New Roman"/>
                <w:color w:val="000000"/>
                <w:sz w:val="20"/>
                <w:szCs w:val="20"/>
                <w:lang w:eastAsia="pt-BR"/>
              </w:rPr>
              <w:t xml:space="preserve"> </w:t>
            </w:r>
          </w:p>
        </w:tc>
        <w:tc>
          <w:tcPr>
            <w:tcW w:w="0" w:type="auto"/>
            <w:tcBorders>
              <w:top w:val="single" w:sz="4" w:space="0" w:color="auto"/>
              <w:left w:val="nil"/>
              <w:bottom w:val="single" w:sz="4" w:space="0" w:color="auto"/>
              <w:right w:val="nil"/>
            </w:tcBorders>
            <w:shd w:val="clear" w:color="auto" w:fill="auto"/>
            <w:vAlign w:val="center"/>
            <w:hideMark/>
          </w:tcPr>
          <w:p w14:paraId="17A4FBE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Categorical</w:t>
            </w:r>
            <w:proofErr w:type="spellEnd"/>
          </w:p>
        </w:tc>
        <w:tc>
          <w:tcPr>
            <w:tcW w:w="0" w:type="auto"/>
            <w:tcBorders>
              <w:top w:val="single" w:sz="4" w:space="0" w:color="auto"/>
              <w:left w:val="nil"/>
              <w:bottom w:val="single" w:sz="4" w:space="0" w:color="auto"/>
              <w:right w:val="nil"/>
            </w:tcBorders>
            <w:shd w:val="clear" w:color="auto" w:fill="auto"/>
            <w:vAlign w:val="center"/>
            <w:hideMark/>
          </w:tcPr>
          <w:p w14:paraId="2F5FFDA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w:t>
            </w:r>
          </w:p>
        </w:tc>
        <w:tc>
          <w:tcPr>
            <w:tcW w:w="0" w:type="auto"/>
            <w:tcBorders>
              <w:top w:val="single" w:sz="4" w:space="0" w:color="auto"/>
              <w:left w:val="nil"/>
              <w:bottom w:val="single" w:sz="4" w:space="0" w:color="auto"/>
              <w:right w:val="nil"/>
            </w:tcBorders>
            <w:shd w:val="clear" w:color="auto" w:fill="auto"/>
            <w:vAlign w:val="center"/>
            <w:hideMark/>
          </w:tcPr>
          <w:p w14:paraId="1092760A" w14:textId="70172299" w:rsidR="008E67AE" w:rsidRPr="00A96633" w:rsidRDefault="008E67AE" w:rsidP="008E67AE">
            <w:pPr>
              <w:widowControl/>
              <w:suppressAutoHyphens w:val="0"/>
              <w:autoSpaceDN/>
              <w:textAlignment w:val="auto"/>
              <w:rPr>
                <w:rFonts w:ascii="Times New Roman" w:eastAsia="Times New Roman" w:hAnsi="Times New Roman" w:cs="Times New Roman"/>
                <w:color w:val="000000"/>
                <w:sz w:val="20"/>
                <w:szCs w:val="20"/>
                <w:lang w:val="en-US" w:eastAsia="pt-BR"/>
              </w:rPr>
            </w:pPr>
            <w:r w:rsidRPr="00A96633">
              <w:rPr>
                <w:rFonts w:ascii="Times New Roman" w:eastAsia="Times New Roman" w:hAnsi="Times New Roman" w:cs="Times New Roman"/>
                <w:color w:val="000000"/>
                <w:sz w:val="20"/>
                <w:szCs w:val="20"/>
                <w:lang w:val="en-US" w:eastAsia="pt-BR"/>
              </w:rPr>
              <w:t xml:space="preserve">Type of matrix rock: </w:t>
            </w:r>
            <w:proofErr w:type="spellStart"/>
            <w:r w:rsidRPr="00A96633">
              <w:rPr>
                <w:rFonts w:ascii="Times New Roman" w:eastAsia="Times New Roman" w:hAnsi="Times New Roman" w:cs="Times New Roman"/>
                <w:color w:val="000000"/>
                <w:sz w:val="20"/>
                <w:szCs w:val="20"/>
                <w:lang w:val="en-US" w:eastAsia="pt-BR"/>
              </w:rPr>
              <w:t>canga</w:t>
            </w:r>
            <w:proofErr w:type="spellEnd"/>
            <w:r w:rsidRPr="00A96633">
              <w:rPr>
                <w:rFonts w:ascii="Times New Roman" w:eastAsia="Times New Roman" w:hAnsi="Times New Roman" w:cs="Times New Roman"/>
                <w:color w:val="000000"/>
                <w:sz w:val="20"/>
                <w:szCs w:val="20"/>
                <w:lang w:val="en-US" w:eastAsia="pt-BR"/>
              </w:rPr>
              <w:t xml:space="preserve"> formations (CNG), banded iron formations (BIF), the combination of these two (B+C), or other less common lithotypes (OTHER).</w:t>
            </w:r>
          </w:p>
        </w:tc>
        <w:tc>
          <w:tcPr>
            <w:tcW w:w="0" w:type="auto"/>
            <w:tcBorders>
              <w:top w:val="single" w:sz="4" w:space="0" w:color="auto"/>
              <w:left w:val="nil"/>
              <w:bottom w:val="single" w:sz="4" w:space="0" w:color="auto"/>
              <w:right w:val="nil"/>
            </w:tcBorders>
            <w:shd w:val="clear" w:color="auto" w:fill="auto"/>
            <w:vAlign w:val="center"/>
            <w:hideMark/>
          </w:tcPr>
          <w:p w14:paraId="5DC721F7"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Litho</w:t>
            </w:r>
            <w:proofErr w:type="spellEnd"/>
          </w:p>
        </w:tc>
        <w:tc>
          <w:tcPr>
            <w:tcW w:w="0" w:type="auto"/>
            <w:tcBorders>
              <w:top w:val="single" w:sz="4" w:space="0" w:color="auto"/>
              <w:left w:val="nil"/>
              <w:bottom w:val="single" w:sz="4" w:space="0" w:color="auto"/>
              <w:right w:val="nil"/>
            </w:tcBorders>
            <w:shd w:val="clear" w:color="auto" w:fill="auto"/>
            <w:vAlign w:val="center"/>
            <w:hideMark/>
          </w:tcPr>
          <w:p w14:paraId="3B6EF3BF"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val="en-US" w:eastAsia="pt-BR"/>
              </w:rPr>
              <w:t xml:space="preserve">Evaluation of composition, texture, color, structure, and weathering state of the outcrops within the caves. </w:t>
            </w:r>
            <w:proofErr w:type="spellStart"/>
            <w:r w:rsidRPr="00E456E7">
              <w:rPr>
                <w:rFonts w:ascii="Times New Roman" w:eastAsia="Times New Roman" w:hAnsi="Times New Roman" w:cs="Times New Roman"/>
                <w:color w:val="000000"/>
                <w:sz w:val="20"/>
                <w:szCs w:val="20"/>
                <w:lang w:eastAsia="pt-BR"/>
              </w:rPr>
              <w:t>Lithotypes</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nomemclature</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followed</w:t>
            </w:r>
            <w:proofErr w:type="spellEnd"/>
            <w:r w:rsidRPr="00E456E7">
              <w:rPr>
                <w:rFonts w:ascii="Times New Roman" w:eastAsia="Times New Roman" w:hAnsi="Times New Roman" w:cs="Times New Roman"/>
                <w:color w:val="000000"/>
                <w:sz w:val="20"/>
                <w:szCs w:val="20"/>
                <w:lang w:eastAsia="pt-BR"/>
              </w:rPr>
              <w:t xml:space="preserve"> Piló et al. (2015)</w:t>
            </w:r>
          </w:p>
        </w:tc>
      </w:tr>
      <w:tr w:rsidR="008E67AE" w:rsidRPr="00A96633" w14:paraId="6CAD63C4" w14:textId="77777777" w:rsidTr="008E67AE">
        <w:trPr>
          <w:trHeight w:val="482"/>
        </w:trPr>
        <w:tc>
          <w:tcPr>
            <w:tcW w:w="0" w:type="auto"/>
            <w:vMerge/>
            <w:tcBorders>
              <w:top w:val="single" w:sz="4" w:space="0" w:color="auto"/>
              <w:left w:val="nil"/>
              <w:bottom w:val="single" w:sz="8" w:space="0" w:color="000000"/>
              <w:right w:val="nil"/>
            </w:tcBorders>
            <w:vAlign w:val="center"/>
            <w:hideMark/>
          </w:tcPr>
          <w:p w14:paraId="0094EEC6"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val="restart"/>
            <w:tcBorders>
              <w:top w:val="nil"/>
              <w:left w:val="nil"/>
              <w:right w:val="nil"/>
            </w:tcBorders>
            <w:vAlign w:val="center"/>
          </w:tcPr>
          <w:p w14:paraId="615849F2" w14:textId="3F31522F" w:rsidR="008E67AE" w:rsidRPr="00E456E7" w:rsidRDefault="008E67AE" w:rsidP="008E67AE">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8E67AE">
              <w:rPr>
                <w:rFonts w:ascii="Times New Roman" w:eastAsia="Times New Roman" w:hAnsi="Times New Roman" w:cs="Times New Roman"/>
                <w:color w:val="000000"/>
                <w:sz w:val="20"/>
                <w:szCs w:val="20"/>
                <w:lang w:eastAsia="pt-BR"/>
              </w:rPr>
              <w:t xml:space="preserve">Trophic </w:t>
            </w:r>
            <w:proofErr w:type="spellStart"/>
            <w:r w:rsidRPr="008E67AE">
              <w:rPr>
                <w:rFonts w:ascii="Times New Roman" w:eastAsia="Times New Roman" w:hAnsi="Times New Roman" w:cs="Times New Roman"/>
                <w:color w:val="000000"/>
                <w:sz w:val="20"/>
                <w:szCs w:val="20"/>
                <w:lang w:eastAsia="pt-BR"/>
              </w:rPr>
              <w:t>characteristics</w:t>
            </w:r>
            <w:proofErr w:type="spellEnd"/>
          </w:p>
        </w:tc>
        <w:tc>
          <w:tcPr>
            <w:tcW w:w="0" w:type="auto"/>
            <w:tcBorders>
              <w:top w:val="nil"/>
              <w:left w:val="nil"/>
              <w:bottom w:val="nil"/>
              <w:right w:val="nil"/>
            </w:tcBorders>
            <w:shd w:val="clear" w:color="auto" w:fill="auto"/>
            <w:vAlign w:val="center"/>
            <w:hideMark/>
          </w:tcPr>
          <w:p w14:paraId="6C98D494" w14:textId="549488FE"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Bat guano</w:t>
            </w:r>
          </w:p>
        </w:tc>
        <w:tc>
          <w:tcPr>
            <w:tcW w:w="0" w:type="auto"/>
            <w:tcBorders>
              <w:top w:val="nil"/>
              <w:left w:val="nil"/>
              <w:bottom w:val="nil"/>
              <w:right w:val="nil"/>
            </w:tcBorders>
            <w:shd w:val="clear" w:color="auto" w:fill="auto"/>
            <w:vAlign w:val="center"/>
            <w:hideMark/>
          </w:tcPr>
          <w:p w14:paraId="3E2029E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72F36258"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m</w:t>
            </w:r>
            <w:r w:rsidRPr="00E456E7">
              <w:rPr>
                <w:rFonts w:ascii="Times New Roman" w:eastAsia="Times New Roman" w:hAnsi="Times New Roman" w:cs="Times New Roman"/>
                <w:color w:val="000000"/>
                <w:sz w:val="20"/>
                <w:szCs w:val="20"/>
                <w:vertAlign w:val="superscript"/>
                <w:lang w:eastAsia="pt-BR"/>
              </w:rPr>
              <w:t>2</w:t>
            </w:r>
          </w:p>
        </w:tc>
        <w:tc>
          <w:tcPr>
            <w:tcW w:w="0" w:type="auto"/>
            <w:tcBorders>
              <w:top w:val="nil"/>
              <w:left w:val="nil"/>
              <w:bottom w:val="nil"/>
              <w:right w:val="nil"/>
            </w:tcBorders>
            <w:shd w:val="clear" w:color="auto" w:fill="auto"/>
            <w:vAlign w:val="center"/>
            <w:hideMark/>
          </w:tcPr>
          <w:p w14:paraId="7E10C05A"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Area of feces deposition by bats over the cave floor</w:t>
            </w:r>
          </w:p>
        </w:tc>
        <w:tc>
          <w:tcPr>
            <w:tcW w:w="0" w:type="auto"/>
            <w:tcBorders>
              <w:top w:val="nil"/>
              <w:left w:val="nil"/>
              <w:bottom w:val="nil"/>
              <w:right w:val="nil"/>
            </w:tcBorders>
            <w:shd w:val="clear" w:color="auto" w:fill="auto"/>
            <w:vAlign w:val="center"/>
            <w:hideMark/>
          </w:tcPr>
          <w:p w14:paraId="63B03C99"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BatG</w:t>
            </w:r>
            <w:proofErr w:type="spellEnd"/>
          </w:p>
        </w:tc>
        <w:tc>
          <w:tcPr>
            <w:tcW w:w="0" w:type="auto"/>
            <w:tcBorders>
              <w:top w:val="nil"/>
              <w:left w:val="nil"/>
              <w:bottom w:val="nil"/>
              <w:right w:val="nil"/>
            </w:tcBorders>
            <w:shd w:val="clear" w:color="auto" w:fill="auto"/>
            <w:vAlign w:val="center"/>
            <w:hideMark/>
          </w:tcPr>
          <w:p w14:paraId="7B1195D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The perimeter of each deposit was delimited by positioning the pile vertices in the topographic map, so that the sum of areas occupied by such piles could be obtained through AutoCAD LT</w:t>
            </w:r>
            <w:r w:rsidRPr="00E456E7">
              <w:rPr>
                <w:rFonts w:ascii="Times New Roman" w:eastAsia="Times New Roman" w:hAnsi="Times New Roman" w:cs="Times New Roman"/>
                <w:color w:val="000000"/>
                <w:sz w:val="20"/>
                <w:szCs w:val="20"/>
                <w:vertAlign w:val="superscript"/>
                <w:lang w:val="en-US" w:eastAsia="pt-BR"/>
              </w:rPr>
              <w:t>®</w:t>
            </w:r>
            <w:r w:rsidRPr="00E456E7">
              <w:rPr>
                <w:rFonts w:ascii="Times New Roman" w:eastAsia="Times New Roman" w:hAnsi="Times New Roman" w:cs="Times New Roman"/>
                <w:color w:val="000000"/>
                <w:sz w:val="20"/>
                <w:szCs w:val="20"/>
                <w:lang w:val="en-US" w:eastAsia="pt-BR"/>
              </w:rPr>
              <w:t xml:space="preserve"> platform</w:t>
            </w:r>
          </w:p>
        </w:tc>
      </w:tr>
      <w:tr w:rsidR="008E67AE" w:rsidRPr="00A96633" w14:paraId="41CEC85D" w14:textId="77777777" w:rsidTr="008E67AE">
        <w:trPr>
          <w:trHeight w:val="510"/>
        </w:trPr>
        <w:tc>
          <w:tcPr>
            <w:tcW w:w="0" w:type="auto"/>
            <w:vMerge/>
            <w:tcBorders>
              <w:top w:val="single" w:sz="4" w:space="0" w:color="auto"/>
              <w:left w:val="nil"/>
              <w:bottom w:val="single" w:sz="8" w:space="0" w:color="000000"/>
              <w:right w:val="nil"/>
            </w:tcBorders>
            <w:vAlign w:val="center"/>
            <w:hideMark/>
          </w:tcPr>
          <w:p w14:paraId="52D94552"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p>
        </w:tc>
        <w:tc>
          <w:tcPr>
            <w:tcW w:w="0" w:type="auto"/>
            <w:vMerge/>
            <w:tcBorders>
              <w:left w:val="nil"/>
              <w:bottom w:val="single" w:sz="4" w:space="0" w:color="auto"/>
              <w:right w:val="nil"/>
            </w:tcBorders>
          </w:tcPr>
          <w:p w14:paraId="5974588F" w14:textId="77777777" w:rsidR="008E67AE" w:rsidRPr="00A96633"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p>
        </w:tc>
        <w:tc>
          <w:tcPr>
            <w:tcW w:w="0" w:type="auto"/>
            <w:tcBorders>
              <w:top w:val="nil"/>
              <w:left w:val="nil"/>
              <w:bottom w:val="single" w:sz="4" w:space="0" w:color="auto"/>
              <w:right w:val="nil"/>
            </w:tcBorders>
            <w:shd w:val="clear" w:color="auto" w:fill="auto"/>
            <w:vAlign w:val="center"/>
            <w:hideMark/>
          </w:tcPr>
          <w:p w14:paraId="74454303" w14:textId="1319A24E"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Vertebrate</w:t>
            </w:r>
            <w:proofErr w:type="spellEnd"/>
            <w:r w:rsidRPr="00E456E7">
              <w:rPr>
                <w:rFonts w:ascii="Times New Roman" w:eastAsia="Times New Roman" w:hAnsi="Times New Roman" w:cs="Times New Roman"/>
                <w:color w:val="000000"/>
                <w:sz w:val="20"/>
                <w:szCs w:val="20"/>
                <w:lang w:eastAsia="pt-BR"/>
              </w:rPr>
              <w:t xml:space="preserve"> traces</w:t>
            </w:r>
          </w:p>
        </w:tc>
        <w:tc>
          <w:tcPr>
            <w:tcW w:w="0" w:type="auto"/>
            <w:tcBorders>
              <w:top w:val="nil"/>
              <w:left w:val="nil"/>
              <w:bottom w:val="single" w:sz="4" w:space="0" w:color="auto"/>
              <w:right w:val="nil"/>
            </w:tcBorders>
            <w:shd w:val="clear" w:color="auto" w:fill="auto"/>
            <w:vAlign w:val="center"/>
            <w:hideMark/>
          </w:tcPr>
          <w:p w14:paraId="2028BD5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Categorical</w:t>
            </w:r>
            <w:proofErr w:type="spellEnd"/>
          </w:p>
        </w:tc>
        <w:tc>
          <w:tcPr>
            <w:tcW w:w="0" w:type="auto"/>
            <w:tcBorders>
              <w:top w:val="nil"/>
              <w:left w:val="nil"/>
              <w:bottom w:val="single" w:sz="4" w:space="0" w:color="auto"/>
              <w:right w:val="nil"/>
            </w:tcBorders>
            <w:shd w:val="clear" w:color="auto" w:fill="auto"/>
            <w:vAlign w:val="center"/>
            <w:hideMark/>
          </w:tcPr>
          <w:p w14:paraId="55F4277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w:t>
            </w:r>
          </w:p>
        </w:tc>
        <w:tc>
          <w:tcPr>
            <w:tcW w:w="0" w:type="auto"/>
            <w:tcBorders>
              <w:top w:val="nil"/>
              <w:left w:val="nil"/>
              <w:bottom w:val="single" w:sz="4" w:space="0" w:color="auto"/>
              <w:right w:val="nil"/>
            </w:tcBorders>
            <w:shd w:val="clear" w:color="auto" w:fill="auto"/>
            <w:vAlign w:val="center"/>
            <w:hideMark/>
          </w:tcPr>
          <w:p w14:paraId="1299F16C"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 xml:space="preserve">Vestiges (like feces, </w:t>
            </w:r>
            <w:proofErr w:type="gramStart"/>
            <w:r w:rsidRPr="00E456E7">
              <w:rPr>
                <w:rFonts w:ascii="Times New Roman" w:eastAsia="Times New Roman" w:hAnsi="Times New Roman" w:cs="Times New Roman"/>
                <w:color w:val="000000"/>
                <w:sz w:val="20"/>
                <w:szCs w:val="20"/>
                <w:lang w:val="en-US" w:eastAsia="pt-BR"/>
              </w:rPr>
              <w:t>carcasses</w:t>
            </w:r>
            <w:proofErr w:type="gramEnd"/>
            <w:r w:rsidRPr="00E456E7">
              <w:rPr>
                <w:rFonts w:ascii="Times New Roman" w:eastAsia="Times New Roman" w:hAnsi="Times New Roman" w:cs="Times New Roman"/>
                <w:color w:val="000000"/>
                <w:sz w:val="20"/>
                <w:szCs w:val="20"/>
                <w:lang w:val="en-US" w:eastAsia="pt-BR"/>
              </w:rPr>
              <w:t xml:space="preserve"> and regurgitation) indicating the presence/use by vertebrates (except Chiroptera)</w:t>
            </w:r>
          </w:p>
        </w:tc>
        <w:tc>
          <w:tcPr>
            <w:tcW w:w="0" w:type="auto"/>
            <w:tcBorders>
              <w:top w:val="nil"/>
              <w:left w:val="nil"/>
              <w:bottom w:val="single" w:sz="4" w:space="0" w:color="auto"/>
              <w:right w:val="nil"/>
            </w:tcBorders>
            <w:shd w:val="clear" w:color="auto" w:fill="auto"/>
            <w:vAlign w:val="center"/>
            <w:hideMark/>
          </w:tcPr>
          <w:p w14:paraId="36CF67C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FzC</w:t>
            </w:r>
            <w:proofErr w:type="spellEnd"/>
          </w:p>
        </w:tc>
        <w:tc>
          <w:tcPr>
            <w:tcW w:w="0" w:type="auto"/>
            <w:tcBorders>
              <w:top w:val="nil"/>
              <w:left w:val="nil"/>
              <w:bottom w:val="single" w:sz="4" w:space="0" w:color="auto"/>
              <w:right w:val="nil"/>
            </w:tcBorders>
            <w:shd w:val="clear" w:color="auto" w:fill="auto"/>
            <w:vAlign w:val="center"/>
            <w:hideMark/>
          </w:tcPr>
          <w:p w14:paraId="4DCCB87F"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Visual observation of feces, carcasses, and regurgitation in the caves</w:t>
            </w:r>
          </w:p>
        </w:tc>
      </w:tr>
      <w:tr w:rsidR="008E67AE" w:rsidRPr="005B6033" w14:paraId="718F03D5" w14:textId="77777777" w:rsidTr="008E67AE">
        <w:trPr>
          <w:trHeight w:val="510"/>
        </w:trPr>
        <w:tc>
          <w:tcPr>
            <w:tcW w:w="0" w:type="auto"/>
            <w:vMerge/>
            <w:tcBorders>
              <w:top w:val="single" w:sz="4" w:space="0" w:color="auto"/>
              <w:left w:val="nil"/>
              <w:bottom w:val="single" w:sz="8" w:space="0" w:color="000000"/>
              <w:right w:val="nil"/>
            </w:tcBorders>
            <w:vAlign w:val="center"/>
            <w:hideMark/>
          </w:tcPr>
          <w:p w14:paraId="34E964AA"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p>
        </w:tc>
        <w:tc>
          <w:tcPr>
            <w:tcW w:w="0" w:type="auto"/>
            <w:vMerge w:val="restart"/>
            <w:tcBorders>
              <w:top w:val="single" w:sz="4" w:space="0" w:color="auto"/>
              <w:left w:val="nil"/>
              <w:right w:val="nil"/>
            </w:tcBorders>
            <w:vAlign w:val="center"/>
          </w:tcPr>
          <w:p w14:paraId="5A1D5027" w14:textId="2DB19B77" w:rsidR="008E67AE" w:rsidRPr="00E456E7" w:rsidRDefault="008E67AE" w:rsidP="008E67AE">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8E67AE">
              <w:rPr>
                <w:rFonts w:ascii="Times New Roman" w:eastAsia="Times New Roman" w:hAnsi="Times New Roman" w:cs="Times New Roman"/>
                <w:color w:val="000000"/>
                <w:sz w:val="20"/>
                <w:szCs w:val="20"/>
                <w:lang w:eastAsia="pt-BR"/>
              </w:rPr>
              <w:t>Climatic</w:t>
            </w:r>
            <w:proofErr w:type="spellEnd"/>
            <w:r w:rsidRPr="008E67AE">
              <w:rPr>
                <w:rFonts w:ascii="Times New Roman" w:eastAsia="Times New Roman" w:hAnsi="Times New Roman" w:cs="Times New Roman"/>
                <w:color w:val="000000"/>
                <w:sz w:val="20"/>
                <w:szCs w:val="20"/>
                <w:lang w:eastAsia="pt-BR"/>
              </w:rPr>
              <w:t xml:space="preserve"> </w:t>
            </w:r>
            <w:proofErr w:type="spellStart"/>
            <w:r w:rsidRPr="008E67AE">
              <w:rPr>
                <w:rFonts w:ascii="Times New Roman" w:eastAsia="Times New Roman" w:hAnsi="Times New Roman" w:cs="Times New Roman"/>
                <w:color w:val="000000"/>
                <w:sz w:val="20"/>
                <w:szCs w:val="20"/>
                <w:lang w:eastAsia="pt-BR"/>
              </w:rPr>
              <w:t>factors</w:t>
            </w:r>
            <w:proofErr w:type="spellEnd"/>
          </w:p>
        </w:tc>
        <w:tc>
          <w:tcPr>
            <w:tcW w:w="0" w:type="auto"/>
            <w:tcBorders>
              <w:top w:val="single" w:sz="4" w:space="0" w:color="auto"/>
              <w:left w:val="nil"/>
              <w:bottom w:val="nil"/>
              <w:right w:val="nil"/>
            </w:tcBorders>
            <w:shd w:val="clear" w:color="auto" w:fill="auto"/>
            <w:vAlign w:val="center"/>
            <w:hideMark/>
          </w:tcPr>
          <w:p w14:paraId="78C78F2B" w14:textId="5F765810"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Maximum</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temperature</w:t>
            </w:r>
            <w:proofErr w:type="spellEnd"/>
          </w:p>
        </w:tc>
        <w:tc>
          <w:tcPr>
            <w:tcW w:w="0" w:type="auto"/>
            <w:tcBorders>
              <w:top w:val="single" w:sz="4" w:space="0" w:color="auto"/>
              <w:left w:val="nil"/>
              <w:bottom w:val="nil"/>
              <w:right w:val="nil"/>
            </w:tcBorders>
            <w:shd w:val="clear" w:color="auto" w:fill="auto"/>
            <w:vAlign w:val="center"/>
            <w:hideMark/>
          </w:tcPr>
          <w:p w14:paraId="1ACC546B"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single" w:sz="4" w:space="0" w:color="auto"/>
              <w:left w:val="nil"/>
              <w:bottom w:val="nil"/>
              <w:right w:val="nil"/>
            </w:tcBorders>
            <w:shd w:val="clear" w:color="auto" w:fill="auto"/>
            <w:vAlign w:val="center"/>
            <w:hideMark/>
          </w:tcPr>
          <w:p w14:paraId="2BCF40A6"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vertAlign w:val="superscript"/>
                <w:lang w:eastAsia="pt-BR"/>
              </w:rPr>
              <w:t>o</w:t>
            </w:r>
            <w:r w:rsidRPr="00E456E7">
              <w:rPr>
                <w:rFonts w:ascii="Times New Roman" w:eastAsia="Times New Roman" w:hAnsi="Times New Roman" w:cs="Times New Roman"/>
                <w:color w:val="000000"/>
                <w:sz w:val="20"/>
                <w:szCs w:val="20"/>
                <w:lang w:eastAsia="pt-BR"/>
              </w:rPr>
              <w:t>C</w:t>
            </w:r>
            <w:proofErr w:type="spellEnd"/>
          </w:p>
        </w:tc>
        <w:tc>
          <w:tcPr>
            <w:tcW w:w="0" w:type="auto"/>
            <w:tcBorders>
              <w:top w:val="single" w:sz="4" w:space="0" w:color="auto"/>
              <w:left w:val="nil"/>
              <w:bottom w:val="nil"/>
              <w:right w:val="nil"/>
            </w:tcBorders>
            <w:shd w:val="clear" w:color="auto" w:fill="auto"/>
            <w:vAlign w:val="center"/>
            <w:hideMark/>
          </w:tcPr>
          <w:p w14:paraId="48EFE77D"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Maximum temperature measured during sampling events</w:t>
            </w:r>
          </w:p>
        </w:tc>
        <w:tc>
          <w:tcPr>
            <w:tcW w:w="0" w:type="auto"/>
            <w:tcBorders>
              <w:top w:val="single" w:sz="4" w:space="0" w:color="auto"/>
              <w:left w:val="nil"/>
              <w:bottom w:val="nil"/>
              <w:right w:val="nil"/>
            </w:tcBorders>
            <w:shd w:val="clear" w:color="auto" w:fill="auto"/>
            <w:vAlign w:val="center"/>
            <w:hideMark/>
          </w:tcPr>
          <w:p w14:paraId="36906F5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MaxT</w:t>
            </w:r>
            <w:proofErr w:type="spellEnd"/>
          </w:p>
        </w:tc>
        <w:tc>
          <w:tcPr>
            <w:tcW w:w="0" w:type="auto"/>
            <w:tcBorders>
              <w:top w:val="single" w:sz="4" w:space="0" w:color="auto"/>
              <w:left w:val="nil"/>
              <w:bottom w:val="nil"/>
              <w:right w:val="nil"/>
            </w:tcBorders>
            <w:shd w:val="clear" w:color="auto" w:fill="auto"/>
            <w:vAlign w:val="center"/>
            <w:hideMark/>
          </w:tcPr>
          <w:p w14:paraId="5E0B4626"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Thermohygrometer</w:t>
            </w:r>
            <w:proofErr w:type="spellEnd"/>
            <w:r w:rsidRPr="00E456E7">
              <w:rPr>
                <w:rFonts w:ascii="Times New Roman" w:eastAsia="Times New Roman" w:hAnsi="Times New Roman" w:cs="Times New Roman"/>
                <w:color w:val="000000"/>
                <w:sz w:val="20"/>
                <w:szCs w:val="20"/>
                <w:vertAlign w:val="superscript"/>
                <w:lang w:val="en-US" w:eastAsia="pt-BR"/>
              </w:rPr>
              <w:t>5</w:t>
            </w:r>
          </w:p>
        </w:tc>
      </w:tr>
      <w:tr w:rsidR="008E67AE" w:rsidRPr="005B6033" w14:paraId="108EDB48" w14:textId="77777777" w:rsidTr="008E67AE">
        <w:trPr>
          <w:trHeight w:val="300"/>
        </w:trPr>
        <w:tc>
          <w:tcPr>
            <w:tcW w:w="0" w:type="auto"/>
            <w:vMerge/>
            <w:tcBorders>
              <w:top w:val="single" w:sz="4" w:space="0" w:color="auto"/>
              <w:left w:val="nil"/>
              <w:bottom w:val="single" w:sz="8" w:space="0" w:color="000000"/>
              <w:right w:val="nil"/>
            </w:tcBorders>
            <w:vAlign w:val="center"/>
            <w:hideMark/>
          </w:tcPr>
          <w:p w14:paraId="1692EF07"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4D65CC3E"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1DE8A1B5" w14:textId="3198C90D"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Minimum</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temperature</w:t>
            </w:r>
            <w:proofErr w:type="spellEnd"/>
          </w:p>
        </w:tc>
        <w:tc>
          <w:tcPr>
            <w:tcW w:w="0" w:type="auto"/>
            <w:tcBorders>
              <w:top w:val="nil"/>
              <w:left w:val="nil"/>
              <w:bottom w:val="nil"/>
              <w:right w:val="nil"/>
            </w:tcBorders>
            <w:shd w:val="clear" w:color="auto" w:fill="auto"/>
            <w:vAlign w:val="center"/>
            <w:hideMark/>
          </w:tcPr>
          <w:p w14:paraId="00905F2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3D9EBF5F"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vertAlign w:val="superscript"/>
                <w:lang w:eastAsia="pt-BR"/>
              </w:rPr>
              <w:t>o</w:t>
            </w:r>
            <w:r w:rsidRPr="00E456E7">
              <w:rPr>
                <w:rFonts w:ascii="Times New Roman" w:eastAsia="Times New Roman" w:hAnsi="Times New Roman" w:cs="Times New Roman"/>
                <w:color w:val="000000"/>
                <w:sz w:val="20"/>
                <w:szCs w:val="20"/>
                <w:lang w:eastAsia="pt-BR"/>
              </w:rPr>
              <w:t>C</w:t>
            </w:r>
            <w:proofErr w:type="spellEnd"/>
          </w:p>
        </w:tc>
        <w:tc>
          <w:tcPr>
            <w:tcW w:w="0" w:type="auto"/>
            <w:tcBorders>
              <w:top w:val="nil"/>
              <w:left w:val="nil"/>
              <w:bottom w:val="nil"/>
              <w:right w:val="nil"/>
            </w:tcBorders>
            <w:shd w:val="clear" w:color="auto" w:fill="auto"/>
            <w:vAlign w:val="center"/>
            <w:hideMark/>
          </w:tcPr>
          <w:p w14:paraId="0E206A72"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Minimum temperature measured during sampling events</w:t>
            </w:r>
          </w:p>
        </w:tc>
        <w:tc>
          <w:tcPr>
            <w:tcW w:w="0" w:type="auto"/>
            <w:tcBorders>
              <w:top w:val="nil"/>
              <w:left w:val="nil"/>
              <w:bottom w:val="nil"/>
              <w:right w:val="nil"/>
            </w:tcBorders>
            <w:shd w:val="clear" w:color="auto" w:fill="auto"/>
            <w:vAlign w:val="center"/>
            <w:hideMark/>
          </w:tcPr>
          <w:p w14:paraId="0CA04892"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MinT</w:t>
            </w:r>
            <w:proofErr w:type="spellEnd"/>
          </w:p>
        </w:tc>
        <w:tc>
          <w:tcPr>
            <w:tcW w:w="0" w:type="auto"/>
            <w:tcBorders>
              <w:top w:val="nil"/>
              <w:left w:val="nil"/>
              <w:bottom w:val="nil"/>
              <w:right w:val="nil"/>
            </w:tcBorders>
            <w:shd w:val="clear" w:color="auto" w:fill="auto"/>
            <w:vAlign w:val="center"/>
            <w:hideMark/>
          </w:tcPr>
          <w:p w14:paraId="7C0CC28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Thermohygrometer</w:t>
            </w:r>
            <w:proofErr w:type="spellEnd"/>
            <w:r w:rsidRPr="00E456E7">
              <w:rPr>
                <w:rFonts w:ascii="Times New Roman" w:eastAsia="Times New Roman" w:hAnsi="Times New Roman" w:cs="Times New Roman"/>
                <w:color w:val="000000"/>
                <w:sz w:val="20"/>
                <w:szCs w:val="20"/>
                <w:vertAlign w:val="superscript"/>
                <w:lang w:val="en-US" w:eastAsia="pt-BR"/>
              </w:rPr>
              <w:t>5</w:t>
            </w:r>
          </w:p>
        </w:tc>
      </w:tr>
      <w:tr w:rsidR="008E67AE" w:rsidRPr="005B6033" w14:paraId="7BC00101" w14:textId="77777777" w:rsidTr="008E67AE">
        <w:trPr>
          <w:trHeight w:val="300"/>
        </w:trPr>
        <w:tc>
          <w:tcPr>
            <w:tcW w:w="0" w:type="auto"/>
            <w:vMerge/>
            <w:tcBorders>
              <w:top w:val="single" w:sz="4" w:space="0" w:color="auto"/>
              <w:left w:val="nil"/>
              <w:bottom w:val="single" w:sz="8" w:space="0" w:color="000000"/>
              <w:right w:val="nil"/>
            </w:tcBorders>
            <w:vAlign w:val="center"/>
            <w:hideMark/>
          </w:tcPr>
          <w:p w14:paraId="537F1BEB"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5B6608B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4E5EDA24" w14:textId="55593C2A"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Maximum</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humidity</w:t>
            </w:r>
            <w:proofErr w:type="spellEnd"/>
          </w:p>
        </w:tc>
        <w:tc>
          <w:tcPr>
            <w:tcW w:w="0" w:type="auto"/>
            <w:tcBorders>
              <w:top w:val="nil"/>
              <w:left w:val="nil"/>
              <w:bottom w:val="nil"/>
              <w:right w:val="nil"/>
            </w:tcBorders>
            <w:shd w:val="clear" w:color="auto" w:fill="auto"/>
            <w:vAlign w:val="center"/>
            <w:hideMark/>
          </w:tcPr>
          <w:p w14:paraId="27E373C4"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5BDCF421" w14:textId="761465BE"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 </w:t>
            </w:r>
            <w:r w:rsidR="00015221">
              <w:rPr>
                <w:rFonts w:ascii="Times New Roman" w:eastAsia="Times New Roman" w:hAnsi="Times New Roman" w:cs="Times New Roman"/>
                <w:color w:val="000000"/>
                <w:sz w:val="20"/>
                <w:szCs w:val="20"/>
                <w:lang w:eastAsia="pt-BR"/>
              </w:rPr>
              <w:t>RH</w:t>
            </w:r>
          </w:p>
        </w:tc>
        <w:tc>
          <w:tcPr>
            <w:tcW w:w="0" w:type="auto"/>
            <w:tcBorders>
              <w:top w:val="nil"/>
              <w:left w:val="nil"/>
              <w:bottom w:val="nil"/>
              <w:right w:val="nil"/>
            </w:tcBorders>
            <w:shd w:val="clear" w:color="auto" w:fill="auto"/>
            <w:vAlign w:val="center"/>
            <w:hideMark/>
          </w:tcPr>
          <w:p w14:paraId="468E6C3B"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Maximum humidity measured during sampling events</w:t>
            </w:r>
          </w:p>
        </w:tc>
        <w:tc>
          <w:tcPr>
            <w:tcW w:w="0" w:type="auto"/>
            <w:tcBorders>
              <w:top w:val="nil"/>
              <w:left w:val="nil"/>
              <w:bottom w:val="nil"/>
              <w:right w:val="nil"/>
            </w:tcBorders>
            <w:shd w:val="clear" w:color="auto" w:fill="auto"/>
            <w:vAlign w:val="center"/>
            <w:hideMark/>
          </w:tcPr>
          <w:p w14:paraId="60DAEFE5"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MaxH</w:t>
            </w:r>
            <w:proofErr w:type="spellEnd"/>
          </w:p>
        </w:tc>
        <w:tc>
          <w:tcPr>
            <w:tcW w:w="0" w:type="auto"/>
            <w:tcBorders>
              <w:top w:val="nil"/>
              <w:left w:val="nil"/>
              <w:bottom w:val="nil"/>
              <w:right w:val="nil"/>
            </w:tcBorders>
            <w:shd w:val="clear" w:color="auto" w:fill="auto"/>
            <w:vAlign w:val="center"/>
            <w:hideMark/>
          </w:tcPr>
          <w:p w14:paraId="4A320393"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Thermohygrometer</w:t>
            </w:r>
            <w:proofErr w:type="spellEnd"/>
            <w:r w:rsidRPr="00E456E7">
              <w:rPr>
                <w:rFonts w:ascii="Times New Roman" w:eastAsia="Times New Roman" w:hAnsi="Times New Roman" w:cs="Times New Roman"/>
                <w:color w:val="000000"/>
                <w:sz w:val="20"/>
                <w:szCs w:val="20"/>
                <w:vertAlign w:val="superscript"/>
                <w:lang w:val="en-US" w:eastAsia="pt-BR"/>
              </w:rPr>
              <w:t>5</w:t>
            </w:r>
          </w:p>
        </w:tc>
      </w:tr>
      <w:tr w:rsidR="008E67AE" w:rsidRPr="005B6033" w14:paraId="2854D9CA" w14:textId="77777777" w:rsidTr="008E67AE">
        <w:trPr>
          <w:trHeight w:val="300"/>
        </w:trPr>
        <w:tc>
          <w:tcPr>
            <w:tcW w:w="0" w:type="auto"/>
            <w:vMerge/>
            <w:tcBorders>
              <w:top w:val="single" w:sz="4" w:space="0" w:color="auto"/>
              <w:left w:val="nil"/>
              <w:bottom w:val="single" w:sz="8" w:space="0" w:color="000000"/>
              <w:right w:val="nil"/>
            </w:tcBorders>
            <w:vAlign w:val="center"/>
            <w:hideMark/>
          </w:tcPr>
          <w:p w14:paraId="0FF38511"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right w:val="nil"/>
            </w:tcBorders>
          </w:tcPr>
          <w:p w14:paraId="6B299A0F"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0C44A0D7" w14:textId="74689503"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Minimun</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humidity</w:t>
            </w:r>
            <w:proofErr w:type="spellEnd"/>
          </w:p>
        </w:tc>
        <w:tc>
          <w:tcPr>
            <w:tcW w:w="0" w:type="auto"/>
            <w:tcBorders>
              <w:top w:val="nil"/>
              <w:left w:val="nil"/>
              <w:bottom w:val="nil"/>
              <w:right w:val="nil"/>
            </w:tcBorders>
            <w:shd w:val="clear" w:color="auto" w:fill="auto"/>
            <w:vAlign w:val="center"/>
            <w:hideMark/>
          </w:tcPr>
          <w:p w14:paraId="3FDB0C68"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Continuous</w:t>
            </w:r>
            <w:proofErr w:type="spellEnd"/>
          </w:p>
        </w:tc>
        <w:tc>
          <w:tcPr>
            <w:tcW w:w="0" w:type="auto"/>
            <w:tcBorders>
              <w:top w:val="nil"/>
              <w:left w:val="nil"/>
              <w:bottom w:val="nil"/>
              <w:right w:val="nil"/>
            </w:tcBorders>
            <w:shd w:val="clear" w:color="auto" w:fill="auto"/>
            <w:vAlign w:val="center"/>
            <w:hideMark/>
          </w:tcPr>
          <w:p w14:paraId="5177C361" w14:textId="3178AC2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 xml:space="preserve">% </w:t>
            </w:r>
            <w:r w:rsidR="00015221">
              <w:rPr>
                <w:rFonts w:ascii="Times New Roman" w:eastAsia="Times New Roman" w:hAnsi="Times New Roman" w:cs="Times New Roman"/>
                <w:color w:val="000000"/>
                <w:sz w:val="20"/>
                <w:szCs w:val="20"/>
                <w:lang w:eastAsia="pt-BR"/>
              </w:rPr>
              <w:t>RH</w:t>
            </w:r>
          </w:p>
        </w:tc>
        <w:tc>
          <w:tcPr>
            <w:tcW w:w="0" w:type="auto"/>
            <w:tcBorders>
              <w:top w:val="nil"/>
              <w:left w:val="nil"/>
              <w:bottom w:val="nil"/>
              <w:right w:val="nil"/>
            </w:tcBorders>
            <w:shd w:val="clear" w:color="auto" w:fill="auto"/>
            <w:vAlign w:val="center"/>
            <w:hideMark/>
          </w:tcPr>
          <w:p w14:paraId="7A8F32A8"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Minimum humidity measured during sampling events</w:t>
            </w:r>
          </w:p>
        </w:tc>
        <w:tc>
          <w:tcPr>
            <w:tcW w:w="0" w:type="auto"/>
            <w:tcBorders>
              <w:top w:val="nil"/>
              <w:left w:val="nil"/>
              <w:bottom w:val="nil"/>
              <w:right w:val="nil"/>
            </w:tcBorders>
            <w:shd w:val="clear" w:color="auto" w:fill="auto"/>
            <w:vAlign w:val="center"/>
            <w:hideMark/>
          </w:tcPr>
          <w:p w14:paraId="62974FBD"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MinH</w:t>
            </w:r>
            <w:proofErr w:type="spellEnd"/>
          </w:p>
        </w:tc>
        <w:tc>
          <w:tcPr>
            <w:tcW w:w="0" w:type="auto"/>
            <w:tcBorders>
              <w:top w:val="nil"/>
              <w:left w:val="nil"/>
              <w:bottom w:val="nil"/>
              <w:right w:val="nil"/>
            </w:tcBorders>
            <w:shd w:val="clear" w:color="auto" w:fill="auto"/>
            <w:vAlign w:val="center"/>
            <w:hideMark/>
          </w:tcPr>
          <w:p w14:paraId="61DAF779"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Thermohygrometer</w:t>
            </w:r>
            <w:proofErr w:type="spellEnd"/>
            <w:r w:rsidRPr="00E456E7">
              <w:rPr>
                <w:rFonts w:ascii="Times New Roman" w:eastAsia="Times New Roman" w:hAnsi="Times New Roman" w:cs="Times New Roman"/>
                <w:color w:val="000000"/>
                <w:sz w:val="20"/>
                <w:szCs w:val="20"/>
                <w:vertAlign w:val="superscript"/>
                <w:lang w:val="en-US" w:eastAsia="pt-BR"/>
              </w:rPr>
              <w:t>5</w:t>
            </w:r>
          </w:p>
        </w:tc>
      </w:tr>
      <w:tr w:rsidR="008E67AE" w:rsidRPr="005B6033" w14:paraId="77F10E61" w14:textId="77777777" w:rsidTr="008E67AE">
        <w:trPr>
          <w:trHeight w:val="525"/>
        </w:trPr>
        <w:tc>
          <w:tcPr>
            <w:tcW w:w="0" w:type="auto"/>
            <w:vMerge/>
            <w:tcBorders>
              <w:top w:val="single" w:sz="4" w:space="0" w:color="auto"/>
              <w:left w:val="nil"/>
              <w:bottom w:val="single" w:sz="8" w:space="0" w:color="000000"/>
              <w:right w:val="nil"/>
            </w:tcBorders>
            <w:vAlign w:val="center"/>
            <w:hideMark/>
          </w:tcPr>
          <w:p w14:paraId="5A33E562"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
        </w:tc>
        <w:tc>
          <w:tcPr>
            <w:tcW w:w="0" w:type="auto"/>
            <w:vMerge/>
            <w:tcBorders>
              <w:left w:val="nil"/>
              <w:bottom w:val="single" w:sz="8" w:space="0" w:color="auto"/>
              <w:right w:val="nil"/>
            </w:tcBorders>
          </w:tcPr>
          <w:p w14:paraId="7218346A"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
        </w:tc>
        <w:tc>
          <w:tcPr>
            <w:tcW w:w="0" w:type="auto"/>
            <w:tcBorders>
              <w:top w:val="nil"/>
              <w:left w:val="nil"/>
              <w:bottom w:val="single" w:sz="8" w:space="0" w:color="auto"/>
              <w:right w:val="nil"/>
            </w:tcBorders>
            <w:shd w:val="clear" w:color="auto" w:fill="auto"/>
            <w:vAlign w:val="center"/>
            <w:hideMark/>
          </w:tcPr>
          <w:p w14:paraId="13F3D9FD" w14:textId="360828F6"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Hydric</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features</w:t>
            </w:r>
            <w:proofErr w:type="spellEnd"/>
            <w:r w:rsidRPr="00E456E7">
              <w:rPr>
                <w:rFonts w:ascii="Times New Roman" w:eastAsia="Times New Roman" w:hAnsi="Times New Roman" w:cs="Times New Roman"/>
                <w:color w:val="000000"/>
                <w:sz w:val="20"/>
                <w:szCs w:val="20"/>
                <w:lang w:eastAsia="pt-BR"/>
              </w:rPr>
              <w:t xml:space="preserve"> </w:t>
            </w:r>
          </w:p>
        </w:tc>
        <w:tc>
          <w:tcPr>
            <w:tcW w:w="0" w:type="auto"/>
            <w:tcBorders>
              <w:top w:val="nil"/>
              <w:left w:val="nil"/>
              <w:bottom w:val="single" w:sz="8" w:space="0" w:color="auto"/>
              <w:right w:val="nil"/>
            </w:tcBorders>
            <w:shd w:val="clear" w:color="auto" w:fill="auto"/>
            <w:vAlign w:val="center"/>
            <w:hideMark/>
          </w:tcPr>
          <w:p w14:paraId="0CFE7C48"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Categorical</w:t>
            </w:r>
            <w:proofErr w:type="spellEnd"/>
          </w:p>
        </w:tc>
        <w:tc>
          <w:tcPr>
            <w:tcW w:w="0" w:type="auto"/>
            <w:tcBorders>
              <w:top w:val="nil"/>
              <w:left w:val="nil"/>
              <w:bottom w:val="single" w:sz="8" w:space="0" w:color="auto"/>
              <w:right w:val="nil"/>
            </w:tcBorders>
            <w:shd w:val="clear" w:color="auto" w:fill="auto"/>
            <w:vAlign w:val="center"/>
            <w:hideMark/>
          </w:tcPr>
          <w:p w14:paraId="19F28091"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r w:rsidRPr="00E456E7">
              <w:rPr>
                <w:rFonts w:ascii="Times New Roman" w:eastAsia="Times New Roman" w:hAnsi="Times New Roman" w:cs="Times New Roman"/>
                <w:color w:val="000000"/>
                <w:sz w:val="20"/>
                <w:szCs w:val="20"/>
                <w:lang w:eastAsia="pt-BR"/>
              </w:rPr>
              <w:t>-</w:t>
            </w:r>
          </w:p>
        </w:tc>
        <w:tc>
          <w:tcPr>
            <w:tcW w:w="0" w:type="auto"/>
            <w:tcBorders>
              <w:top w:val="nil"/>
              <w:left w:val="nil"/>
              <w:bottom w:val="single" w:sz="8" w:space="0" w:color="auto"/>
              <w:right w:val="nil"/>
            </w:tcBorders>
            <w:shd w:val="clear" w:color="auto" w:fill="auto"/>
            <w:vAlign w:val="center"/>
            <w:hideMark/>
          </w:tcPr>
          <w:p w14:paraId="073B0D2D" w14:textId="77777777" w:rsidR="008E67AE" w:rsidRPr="00E456E7" w:rsidRDefault="008E67AE" w:rsidP="004A1839">
            <w:pPr>
              <w:widowControl/>
              <w:suppressAutoHyphens w:val="0"/>
              <w:autoSpaceDN/>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Occurrence</w:t>
            </w:r>
            <w:proofErr w:type="spellEnd"/>
            <w:r w:rsidRPr="00E456E7">
              <w:rPr>
                <w:rFonts w:ascii="Times New Roman" w:eastAsia="Times New Roman" w:hAnsi="Times New Roman" w:cs="Times New Roman"/>
                <w:color w:val="000000"/>
                <w:sz w:val="20"/>
                <w:szCs w:val="20"/>
                <w:lang w:eastAsia="pt-BR"/>
              </w:rPr>
              <w:t xml:space="preserve"> of </w:t>
            </w:r>
            <w:proofErr w:type="spellStart"/>
            <w:r w:rsidRPr="00E456E7">
              <w:rPr>
                <w:rFonts w:ascii="Times New Roman" w:eastAsia="Times New Roman" w:hAnsi="Times New Roman" w:cs="Times New Roman"/>
                <w:color w:val="000000"/>
                <w:sz w:val="20"/>
                <w:szCs w:val="20"/>
                <w:lang w:eastAsia="pt-BR"/>
              </w:rPr>
              <w:t>hydric</w:t>
            </w:r>
            <w:proofErr w:type="spellEnd"/>
            <w:r w:rsidRPr="00E456E7">
              <w:rPr>
                <w:rFonts w:ascii="Times New Roman" w:eastAsia="Times New Roman" w:hAnsi="Times New Roman" w:cs="Times New Roman"/>
                <w:color w:val="000000"/>
                <w:sz w:val="20"/>
                <w:szCs w:val="20"/>
                <w:lang w:eastAsia="pt-BR"/>
              </w:rPr>
              <w:t xml:space="preserve"> </w:t>
            </w:r>
            <w:proofErr w:type="spellStart"/>
            <w:r w:rsidRPr="00E456E7">
              <w:rPr>
                <w:rFonts w:ascii="Times New Roman" w:eastAsia="Times New Roman" w:hAnsi="Times New Roman" w:cs="Times New Roman"/>
                <w:color w:val="000000"/>
                <w:sz w:val="20"/>
                <w:szCs w:val="20"/>
                <w:lang w:eastAsia="pt-BR"/>
              </w:rPr>
              <w:t>activity</w:t>
            </w:r>
            <w:proofErr w:type="spellEnd"/>
          </w:p>
        </w:tc>
        <w:tc>
          <w:tcPr>
            <w:tcW w:w="0" w:type="auto"/>
            <w:tcBorders>
              <w:top w:val="nil"/>
              <w:left w:val="nil"/>
              <w:bottom w:val="single" w:sz="8" w:space="0" w:color="auto"/>
              <w:right w:val="nil"/>
            </w:tcBorders>
            <w:shd w:val="clear" w:color="auto" w:fill="auto"/>
            <w:vAlign w:val="center"/>
            <w:hideMark/>
          </w:tcPr>
          <w:p w14:paraId="7F752A4C" w14:textId="7777777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eastAsia="pt-BR"/>
              </w:rPr>
            </w:pPr>
            <w:proofErr w:type="spellStart"/>
            <w:r w:rsidRPr="00E456E7">
              <w:rPr>
                <w:rFonts w:ascii="Times New Roman" w:eastAsia="Times New Roman" w:hAnsi="Times New Roman" w:cs="Times New Roman"/>
                <w:color w:val="000000"/>
                <w:sz w:val="20"/>
                <w:szCs w:val="20"/>
                <w:lang w:eastAsia="pt-BR"/>
              </w:rPr>
              <w:t>Wt</w:t>
            </w:r>
            <w:proofErr w:type="spellEnd"/>
          </w:p>
        </w:tc>
        <w:tc>
          <w:tcPr>
            <w:tcW w:w="0" w:type="auto"/>
            <w:tcBorders>
              <w:top w:val="nil"/>
              <w:left w:val="nil"/>
              <w:bottom w:val="single" w:sz="8" w:space="0" w:color="auto"/>
              <w:right w:val="nil"/>
            </w:tcBorders>
            <w:shd w:val="clear" w:color="auto" w:fill="auto"/>
            <w:vAlign w:val="center"/>
            <w:hideMark/>
          </w:tcPr>
          <w:p w14:paraId="4CE4933B" w14:textId="74C70CA7" w:rsidR="008E67AE" w:rsidRPr="00E456E7" w:rsidRDefault="008E67AE" w:rsidP="004A1839">
            <w:pPr>
              <w:widowControl/>
              <w:suppressAutoHyphens w:val="0"/>
              <w:autoSpaceDN/>
              <w:jc w:val="center"/>
              <w:textAlignment w:val="auto"/>
              <w:rPr>
                <w:rFonts w:ascii="Times New Roman" w:eastAsia="Times New Roman" w:hAnsi="Times New Roman" w:cs="Times New Roman"/>
                <w:color w:val="000000"/>
                <w:sz w:val="20"/>
                <w:szCs w:val="20"/>
                <w:lang w:val="en-US" w:eastAsia="pt-BR"/>
              </w:rPr>
            </w:pPr>
            <w:r w:rsidRPr="00E456E7">
              <w:rPr>
                <w:rFonts w:ascii="Times New Roman" w:eastAsia="Times New Roman" w:hAnsi="Times New Roman" w:cs="Times New Roman"/>
                <w:color w:val="000000"/>
                <w:sz w:val="20"/>
                <w:szCs w:val="20"/>
                <w:lang w:val="en-US" w:eastAsia="pt-BR"/>
              </w:rPr>
              <w:t>Presence was recorded during the field works without defining their types (for example, drainage, pool, subterranean lake)</w:t>
            </w:r>
            <w:r>
              <w:rPr>
                <w:rFonts w:ascii="Times New Roman" w:eastAsia="Times New Roman" w:hAnsi="Times New Roman" w:cs="Times New Roman"/>
                <w:color w:val="000000"/>
                <w:sz w:val="20"/>
                <w:szCs w:val="20"/>
                <w:lang w:val="en-US" w:eastAsia="pt-BR"/>
              </w:rPr>
              <w:t xml:space="preserve">. </w:t>
            </w:r>
            <w:r w:rsidRPr="00E456E7">
              <w:rPr>
                <w:rFonts w:ascii="Times New Roman" w:eastAsia="Times New Roman" w:hAnsi="Times New Roman" w:cs="Times New Roman"/>
                <w:color w:val="000000"/>
                <w:sz w:val="20"/>
                <w:szCs w:val="20"/>
                <w:lang w:val="en-US" w:eastAsia="pt-BR"/>
              </w:rPr>
              <w:t xml:space="preserve">Classification based in </w:t>
            </w:r>
            <w:r>
              <w:rPr>
                <w:rFonts w:ascii="Times New Roman" w:eastAsia="Times New Roman" w:hAnsi="Times New Roman" w:cs="Times New Roman"/>
                <w:color w:val="000000"/>
                <w:sz w:val="20"/>
                <w:szCs w:val="20"/>
                <w:lang w:val="en-US" w:eastAsia="pt-BR"/>
              </w:rPr>
              <w:t>two</w:t>
            </w:r>
            <w:r w:rsidRPr="00E456E7">
              <w:rPr>
                <w:rFonts w:ascii="Times New Roman" w:eastAsia="Times New Roman" w:hAnsi="Times New Roman" w:cs="Times New Roman"/>
                <w:color w:val="000000"/>
                <w:sz w:val="20"/>
                <w:szCs w:val="20"/>
                <w:lang w:val="en-US" w:eastAsia="pt-BR"/>
              </w:rPr>
              <w:t xml:space="preserve"> </w:t>
            </w:r>
            <w:r>
              <w:rPr>
                <w:rFonts w:ascii="Times New Roman" w:eastAsia="Times New Roman" w:hAnsi="Times New Roman" w:cs="Times New Roman"/>
                <w:color w:val="000000"/>
                <w:sz w:val="20"/>
                <w:szCs w:val="20"/>
                <w:lang w:val="en-US" w:eastAsia="pt-BR"/>
              </w:rPr>
              <w:t>conditions: perennial or i</w:t>
            </w:r>
            <w:r w:rsidRPr="00143410">
              <w:rPr>
                <w:rFonts w:ascii="Times New Roman" w:eastAsia="Times New Roman" w:hAnsi="Times New Roman" w:cs="Times New Roman"/>
                <w:color w:val="000000"/>
                <w:sz w:val="20"/>
                <w:szCs w:val="20"/>
                <w:lang w:val="en-US" w:eastAsia="pt-BR"/>
              </w:rPr>
              <w:t>ntermittent</w:t>
            </w:r>
            <w:r>
              <w:rPr>
                <w:rFonts w:ascii="Times New Roman" w:eastAsia="Times New Roman" w:hAnsi="Times New Roman" w:cs="Times New Roman"/>
                <w:color w:val="000000"/>
                <w:sz w:val="20"/>
                <w:szCs w:val="20"/>
                <w:lang w:val="en-US" w:eastAsia="pt-BR"/>
              </w:rPr>
              <w:t>.</w:t>
            </w:r>
          </w:p>
        </w:tc>
      </w:tr>
    </w:tbl>
    <w:p w14:paraId="1F37CA05" w14:textId="66D24727" w:rsidR="009D4EB5" w:rsidRDefault="0049561C" w:rsidP="0049561C">
      <w:pPr>
        <w:pStyle w:val="PargrafodaLista"/>
        <w:widowControl/>
        <w:suppressAutoHyphens w:val="0"/>
        <w:autoSpaceDN/>
        <w:spacing w:after="160" w:line="259" w:lineRule="auto"/>
        <w:ind w:left="502"/>
        <w:textAlignment w:val="auto"/>
        <w:rPr>
          <w:rFonts w:ascii="Times New Roman" w:hAnsi="Times New Roman" w:cs="Times New Roman"/>
          <w:sz w:val="20"/>
          <w:szCs w:val="20"/>
          <w:lang w:val="en-US"/>
        </w:rPr>
      </w:pPr>
      <w:r w:rsidRPr="00E456E7">
        <w:rPr>
          <w:rFonts w:ascii="Times New Roman" w:hAnsi="Times New Roman" w:cs="Times New Roman"/>
          <w:b/>
          <w:bCs/>
          <w:sz w:val="20"/>
          <w:szCs w:val="20"/>
          <w:vertAlign w:val="superscript"/>
          <w:lang w:val="en-US"/>
        </w:rPr>
        <w:t>1</w:t>
      </w:r>
      <w:r w:rsidRPr="00E456E7">
        <w:rPr>
          <w:rFonts w:ascii="Times New Roman" w:hAnsi="Times New Roman" w:cs="Times New Roman"/>
          <w:sz w:val="20"/>
          <w:szCs w:val="20"/>
          <w:lang w:val="en-US"/>
        </w:rPr>
        <w:t xml:space="preserve">Adapted from hillslope positions indicated by Miller and </w:t>
      </w:r>
      <w:proofErr w:type="spellStart"/>
      <w:r w:rsidRPr="00E456E7">
        <w:rPr>
          <w:rFonts w:ascii="Times New Roman" w:hAnsi="Times New Roman" w:cs="Times New Roman"/>
          <w:sz w:val="20"/>
          <w:szCs w:val="20"/>
          <w:lang w:val="en-US"/>
        </w:rPr>
        <w:t>Schaetzl</w:t>
      </w:r>
      <w:proofErr w:type="spellEnd"/>
      <w:r w:rsidRPr="00E456E7">
        <w:rPr>
          <w:rFonts w:ascii="Times New Roman" w:hAnsi="Times New Roman" w:cs="Times New Roman"/>
          <w:sz w:val="20"/>
          <w:szCs w:val="20"/>
          <w:lang w:val="en-US"/>
        </w:rPr>
        <w:t xml:space="preserve"> (2015). </w:t>
      </w:r>
      <w:r w:rsidRPr="00E456E7">
        <w:rPr>
          <w:rFonts w:ascii="Times New Roman" w:hAnsi="Times New Roman" w:cs="Times New Roman"/>
          <w:b/>
          <w:bCs/>
          <w:sz w:val="20"/>
          <w:szCs w:val="20"/>
          <w:vertAlign w:val="superscript"/>
          <w:lang w:val="en-US"/>
        </w:rPr>
        <w:t>2</w:t>
      </w:r>
      <w:r w:rsidRPr="00E456E7">
        <w:rPr>
          <w:rFonts w:ascii="Times New Roman" w:hAnsi="Times New Roman" w:cs="Times New Roman"/>
          <w:sz w:val="20"/>
          <w:szCs w:val="20"/>
          <w:lang w:val="en-US"/>
        </w:rPr>
        <w:t xml:space="preserve">Maps elaborated by </w:t>
      </w:r>
      <w:proofErr w:type="spellStart"/>
      <w:r w:rsidRPr="00E456E7">
        <w:rPr>
          <w:rFonts w:ascii="Times New Roman" w:hAnsi="Times New Roman" w:cs="Times New Roman"/>
          <w:sz w:val="20"/>
          <w:szCs w:val="20"/>
          <w:lang w:val="en-US"/>
        </w:rPr>
        <w:t>Fundação</w:t>
      </w:r>
      <w:proofErr w:type="spellEnd"/>
      <w:r w:rsidRPr="00E456E7">
        <w:rPr>
          <w:rFonts w:ascii="Times New Roman" w:hAnsi="Times New Roman" w:cs="Times New Roman"/>
          <w:sz w:val="20"/>
          <w:szCs w:val="20"/>
          <w:lang w:val="en-US"/>
        </w:rPr>
        <w:t xml:space="preserve"> Casa de Cultura de </w:t>
      </w:r>
      <w:proofErr w:type="spellStart"/>
      <w:r w:rsidRPr="00E456E7">
        <w:rPr>
          <w:rFonts w:ascii="Times New Roman" w:hAnsi="Times New Roman" w:cs="Times New Roman"/>
          <w:sz w:val="20"/>
          <w:szCs w:val="20"/>
          <w:lang w:val="en-US"/>
        </w:rPr>
        <w:t>Marabá</w:t>
      </w:r>
      <w:proofErr w:type="spellEnd"/>
      <w:r w:rsidRPr="00E456E7">
        <w:rPr>
          <w:rFonts w:ascii="Times New Roman" w:hAnsi="Times New Roman" w:cs="Times New Roman"/>
          <w:sz w:val="20"/>
          <w:szCs w:val="20"/>
          <w:lang w:val="en-US"/>
        </w:rPr>
        <w:t xml:space="preserve"> (accuracy 5D, according to British Cave Research Association – BCRA) (Scherer et al. 2019). </w:t>
      </w:r>
      <w:r w:rsidRPr="00E456E7">
        <w:rPr>
          <w:rFonts w:ascii="Times New Roman" w:hAnsi="Times New Roman" w:cs="Times New Roman"/>
          <w:b/>
          <w:bCs/>
          <w:sz w:val="20"/>
          <w:szCs w:val="20"/>
          <w:vertAlign w:val="superscript"/>
          <w:lang w:val="en-US"/>
        </w:rPr>
        <w:t>3</w:t>
      </w:r>
      <w:r w:rsidRPr="00E456E7">
        <w:rPr>
          <w:rFonts w:ascii="Times New Roman" w:hAnsi="Times New Roman" w:cs="Times New Roman"/>
          <w:sz w:val="20"/>
          <w:szCs w:val="20"/>
          <w:lang w:val="en-US"/>
        </w:rPr>
        <w:t xml:space="preserve">Characterization of planimetric patterns in the Appendix Table A1. </w:t>
      </w:r>
      <w:r w:rsidRPr="00E456E7">
        <w:rPr>
          <w:rFonts w:ascii="Times New Roman" w:hAnsi="Times New Roman" w:cs="Times New Roman"/>
          <w:b/>
          <w:bCs/>
          <w:sz w:val="20"/>
          <w:szCs w:val="20"/>
          <w:vertAlign w:val="superscript"/>
          <w:lang w:val="en-US"/>
        </w:rPr>
        <w:t>4</w:t>
      </w:r>
      <w:r w:rsidRPr="00E456E7">
        <w:rPr>
          <w:rFonts w:ascii="Times New Roman" w:hAnsi="Times New Roman" w:cs="Times New Roman"/>
          <w:sz w:val="20"/>
          <w:szCs w:val="20"/>
          <w:lang w:val="en-US"/>
        </w:rPr>
        <w:t xml:space="preserve">Clay (&lt;0.004 mm), silt (0.004–0.064 mm), sand (0.064–2 mm), granule (2–4 mm), pebble (4–64 mm), cobble (64–256 mm) and boulder (&gt;256 mm). </w:t>
      </w:r>
      <w:r w:rsidRPr="00E456E7">
        <w:rPr>
          <w:rFonts w:ascii="Times New Roman" w:hAnsi="Times New Roman" w:cs="Times New Roman"/>
          <w:b/>
          <w:bCs/>
          <w:sz w:val="20"/>
          <w:szCs w:val="20"/>
          <w:vertAlign w:val="superscript"/>
          <w:lang w:val="en-US"/>
        </w:rPr>
        <w:t>4</w:t>
      </w:r>
      <w:r w:rsidRPr="00E456E7">
        <w:rPr>
          <w:rFonts w:ascii="Times New Roman" w:hAnsi="Times New Roman" w:cs="Times New Roman"/>
          <w:sz w:val="20"/>
          <w:szCs w:val="20"/>
          <w:lang w:val="en-US"/>
        </w:rPr>
        <w:t xml:space="preserve">Types of small-scale morphological features in the Appendix Table A2. </w:t>
      </w:r>
      <w:r w:rsidRPr="00E456E7">
        <w:rPr>
          <w:rFonts w:ascii="Times New Roman" w:hAnsi="Times New Roman" w:cs="Times New Roman"/>
          <w:b/>
          <w:bCs/>
          <w:sz w:val="20"/>
          <w:szCs w:val="20"/>
          <w:vertAlign w:val="superscript"/>
          <w:lang w:val="en-US"/>
        </w:rPr>
        <w:t>5</w:t>
      </w:r>
      <w:r w:rsidRPr="00E456E7">
        <w:rPr>
          <w:rFonts w:ascii="Times New Roman" w:hAnsi="Times New Roman" w:cs="Times New Roman"/>
          <w:sz w:val="20"/>
          <w:szCs w:val="20"/>
          <w:lang w:val="en-US"/>
        </w:rPr>
        <w:t>Inconterm (model 7429.02.0.00, accuracy ± 1 ºC, ± 5% UR)</w:t>
      </w:r>
      <w:r>
        <w:rPr>
          <w:rFonts w:ascii="Times New Roman" w:hAnsi="Times New Roman" w:cs="Times New Roman"/>
          <w:sz w:val="20"/>
          <w:szCs w:val="20"/>
          <w:lang w:val="en-US"/>
        </w:rPr>
        <w:t>.</w:t>
      </w:r>
      <w:bookmarkEnd w:id="0"/>
    </w:p>
    <w:p w14:paraId="16782D77" w14:textId="77777777" w:rsidR="00A96633" w:rsidRDefault="00A96633" w:rsidP="00A96633">
      <w:pPr>
        <w:pStyle w:val="PargrafodaLista"/>
        <w:widowControl/>
        <w:suppressAutoHyphens w:val="0"/>
        <w:autoSpaceDN/>
        <w:spacing w:after="160" w:line="259" w:lineRule="auto"/>
        <w:ind w:left="502"/>
        <w:textAlignment w:val="auto"/>
        <w:rPr>
          <w:rFonts w:ascii="Times New Roman" w:hAnsi="Times New Roman" w:cs="Times New Roman"/>
          <w:b/>
          <w:bCs/>
          <w:sz w:val="20"/>
          <w:szCs w:val="20"/>
          <w:lang w:val="en-US"/>
        </w:rPr>
      </w:pPr>
    </w:p>
    <w:p w14:paraId="0B23D327" w14:textId="436EEF59" w:rsidR="00A96633" w:rsidRPr="00A96633" w:rsidRDefault="00A96633" w:rsidP="00A96633">
      <w:pPr>
        <w:pStyle w:val="PargrafodaLista"/>
        <w:widowControl/>
        <w:suppressAutoHyphens w:val="0"/>
        <w:autoSpaceDN/>
        <w:spacing w:after="160" w:line="259" w:lineRule="auto"/>
        <w:ind w:left="502"/>
        <w:textAlignment w:val="auto"/>
        <w:rPr>
          <w:rFonts w:ascii="Times New Roman" w:hAnsi="Times New Roman" w:cs="Times New Roman"/>
          <w:b/>
          <w:bCs/>
          <w:sz w:val="20"/>
          <w:szCs w:val="20"/>
        </w:rPr>
      </w:pPr>
      <w:proofErr w:type="spellStart"/>
      <w:r>
        <w:rPr>
          <w:rFonts w:ascii="Times New Roman" w:hAnsi="Times New Roman" w:cs="Times New Roman"/>
          <w:b/>
          <w:bCs/>
          <w:sz w:val="20"/>
          <w:szCs w:val="20"/>
        </w:rPr>
        <w:t>References</w:t>
      </w:r>
      <w:proofErr w:type="spellEnd"/>
    </w:p>
    <w:p w14:paraId="4F5AA1E6" w14:textId="77777777" w:rsidR="00A96633" w:rsidRPr="00A96633" w:rsidRDefault="00A96633" w:rsidP="00A96633">
      <w:pPr>
        <w:pStyle w:val="PargrafodaLista"/>
        <w:widowControl/>
        <w:suppressAutoHyphens w:val="0"/>
        <w:autoSpaceDN/>
        <w:spacing w:after="160" w:line="259" w:lineRule="auto"/>
        <w:ind w:left="502"/>
        <w:textAlignment w:val="auto"/>
        <w:rPr>
          <w:rFonts w:ascii="Times New Roman" w:hAnsi="Times New Roman" w:cs="Times New Roman"/>
          <w:b/>
          <w:bCs/>
          <w:sz w:val="20"/>
          <w:szCs w:val="20"/>
        </w:rPr>
      </w:pPr>
    </w:p>
    <w:p w14:paraId="045160CD" w14:textId="5D1F57CD" w:rsidR="00A96633" w:rsidRPr="00A96633" w:rsidRDefault="00A96633" w:rsidP="00A96633">
      <w:pPr>
        <w:pStyle w:val="PargrafodaLista"/>
        <w:widowControl/>
        <w:suppressAutoHyphens w:val="0"/>
        <w:autoSpaceDN/>
        <w:spacing w:after="160" w:line="259" w:lineRule="auto"/>
        <w:ind w:left="851" w:hanging="349"/>
        <w:textAlignment w:val="auto"/>
        <w:rPr>
          <w:rFonts w:ascii="Times New Roman" w:hAnsi="Times New Roman" w:cs="Times New Roman"/>
          <w:sz w:val="20"/>
          <w:szCs w:val="20"/>
          <w:lang w:val="en-US"/>
        </w:rPr>
      </w:pPr>
      <w:proofErr w:type="spellStart"/>
      <w:r w:rsidRPr="00A96633">
        <w:rPr>
          <w:rFonts w:ascii="Times New Roman" w:hAnsi="Times New Roman" w:cs="Times New Roman"/>
          <w:b/>
          <w:bCs/>
          <w:sz w:val="20"/>
          <w:szCs w:val="20"/>
        </w:rPr>
        <w:t>Fick</w:t>
      </w:r>
      <w:proofErr w:type="spellEnd"/>
      <w:r w:rsidRPr="00A96633">
        <w:rPr>
          <w:rFonts w:ascii="Times New Roman" w:hAnsi="Times New Roman" w:cs="Times New Roman"/>
          <w:b/>
          <w:bCs/>
          <w:sz w:val="20"/>
          <w:szCs w:val="20"/>
        </w:rPr>
        <w:t xml:space="preserve"> SE, </w:t>
      </w:r>
      <w:proofErr w:type="spellStart"/>
      <w:r w:rsidRPr="00A96633">
        <w:rPr>
          <w:rFonts w:ascii="Times New Roman" w:hAnsi="Times New Roman" w:cs="Times New Roman"/>
          <w:b/>
          <w:bCs/>
          <w:sz w:val="20"/>
          <w:szCs w:val="20"/>
        </w:rPr>
        <w:t>Hijmans</w:t>
      </w:r>
      <w:proofErr w:type="spellEnd"/>
      <w:r w:rsidRPr="00A96633">
        <w:rPr>
          <w:rFonts w:ascii="Times New Roman" w:hAnsi="Times New Roman" w:cs="Times New Roman"/>
          <w:b/>
          <w:bCs/>
          <w:sz w:val="20"/>
          <w:szCs w:val="20"/>
        </w:rPr>
        <w:t xml:space="preserve"> RJ. 2017.</w:t>
      </w:r>
      <w:r w:rsidRPr="00A96633">
        <w:rPr>
          <w:rFonts w:ascii="Times New Roman" w:hAnsi="Times New Roman" w:cs="Times New Roman"/>
          <w:sz w:val="20"/>
          <w:szCs w:val="20"/>
        </w:rPr>
        <w:t xml:space="preserve"> </w:t>
      </w:r>
      <w:proofErr w:type="spellStart"/>
      <w:r w:rsidRPr="00A96633">
        <w:rPr>
          <w:rFonts w:ascii="Times New Roman" w:hAnsi="Times New Roman" w:cs="Times New Roman"/>
          <w:sz w:val="20"/>
          <w:szCs w:val="20"/>
          <w:lang w:val="en-US"/>
        </w:rPr>
        <w:t>WorldClim</w:t>
      </w:r>
      <w:proofErr w:type="spellEnd"/>
      <w:r w:rsidRPr="00A96633">
        <w:rPr>
          <w:rFonts w:ascii="Times New Roman" w:hAnsi="Times New Roman" w:cs="Times New Roman"/>
          <w:sz w:val="20"/>
          <w:szCs w:val="20"/>
          <w:lang w:val="en-US"/>
        </w:rPr>
        <w:t xml:space="preserve"> 2: new 1-km spatial resolution climate surfaces for global land areas. </w:t>
      </w:r>
      <w:r w:rsidRPr="00A96633">
        <w:rPr>
          <w:rFonts w:ascii="Times New Roman" w:hAnsi="Times New Roman" w:cs="Times New Roman"/>
          <w:i/>
          <w:iCs/>
          <w:sz w:val="20"/>
          <w:szCs w:val="20"/>
          <w:lang w:val="en-US"/>
        </w:rPr>
        <w:t>International Journal of Climatology</w:t>
      </w:r>
      <w:r w:rsidRPr="00A96633">
        <w:rPr>
          <w:rFonts w:ascii="Times New Roman" w:hAnsi="Times New Roman" w:cs="Times New Roman"/>
          <w:sz w:val="20"/>
          <w:szCs w:val="20"/>
          <w:lang w:val="en-US"/>
        </w:rPr>
        <w:t xml:space="preserve"> </w:t>
      </w:r>
      <w:r w:rsidRPr="00A96633">
        <w:rPr>
          <w:rFonts w:ascii="Times New Roman" w:hAnsi="Times New Roman" w:cs="Times New Roman"/>
          <w:b/>
          <w:bCs/>
          <w:sz w:val="20"/>
          <w:szCs w:val="20"/>
          <w:lang w:val="en-US"/>
        </w:rPr>
        <w:t>37(12)</w:t>
      </w:r>
      <w:r w:rsidRPr="00A96633">
        <w:rPr>
          <w:rFonts w:ascii="Times New Roman" w:hAnsi="Times New Roman" w:cs="Times New Roman"/>
          <w:sz w:val="20"/>
          <w:szCs w:val="20"/>
          <w:lang w:val="en-US"/>
        </w:rPr>
        <w:t>:4302–4315 DOI 10.1002/joc.5086.</w:t>
      </w:r>
    </w:p>
    <w:p w14:paraId="038C3BBB" w14:textId="612708DE" w:rsidR="00A96633" w:rsidRPr="00A96633" w:rsidRDefault="00A96633" w:rsidP="00A96633">
      <w:pPr>
        <w:pStyle w:val="PargrafodaLista"/>
        <w:widowControl/>
        <w:suppressAutoHyphens w:val="0"/>
        <w:autoSpaceDN/>
        <w:spacing w:after="160" w:line="259" w:lineRule="auto"/>
        <w:ind w:left="851" w:hanging="349"/>
        <w:textAlignment w:val="auto"/>
        <w:rPr>
          <w:rFonts w:ascii="Times New Roman" w:hAnsi="Times New Roman" w:cs="Times New Roman"/>
          <w:sz w:val="20"/>
          <w:szCs w:val="20"/>
          <w:lang w:val="en-US"/>
        </w:rPr>
      </w:pPr>
      <w:r w:rsidRPr="00A96633">
        <w:rPr>
          <w:rFonts w:ascii="Times New Roman" w:hAnsi="Times New Roman" w:cs="Times New Roman"/>
          <w:b/>
          <w:bCs/>
          <w:sz w:val="20"/>
          <w:szCs w:val="20"/>
          <w:lang w:val="en-US"/>
        </w:rPr>
        <w:t>QGIS Development Team. 2020.</w:t>
      </w:r>
      <w:r w:rsidRPr="00A96633">
        <w:rPr>
          <w:rFonts w:ascii="Times New Roman" w:hAnsi="Times New Roman" w:cs="Times New Roman"/>
          <w:sz w:val="20"/>
          <w:szCs w:val="20"/>
          <w:lang w:val="en-US"/>
        </w:rPr>
        <w:t xml:space="preserve"> QGIS geographic information system. </w:t>
      </w:r>
      <w:proofErr w:type="gramStart"/>
      <w:r w:rsidRPr="00A96633">
        <w:rPr>
          <w:rFonts w:ascii="Times New Roman" w:hAnsi="Times New Roman" w:cs="Times New Roman"/>
          <w:sz w:val="20"/>
          <w:szCs w:val="20"/>
          <w:lang w:val="en-US"/>
        </w:rPr>
        <w:t>Open source</w:t>
      </w:r>
      <w:proofErr w:type="gramEnd"/>
      <w:r w:rsidRPr="00A96633">
        <w:rPr>
          <w:rFonts w:ascii="Times New Roman" w:hAnsi="Times New Roman" w:cs="Times New Roman"/>
          <w:sz w:val="20"/>
          <w:szCs w:val="20"/>
          <w:lang w:val="en-US"/>
        </w:rPr>
        <w:t xml:space="preserve"> geospatial foundation project. </w:t>
      </w:r>
      <w:r w:rsidRPr="00A96633">
        <w:rPr>
          <w:rFonts w:ascii="Times New Roman" w:hAnsi="Times New Roman" w:cs="Times New Roman"/>
          <w:i/>
          <w:iCs/>
          <w:sz w:val="20"/>
          <w:szCs w:val="20"/>
          <w:lang w:val="en-US"/>
        </w:rPr>
        <w:t>Available at http://qgis.osgeo.org</w:t>
      </w:r>
      <w:r w:rsidRPr="00A96633">
        <w:rPr>
          <w:rFonts w:ascii="Times New Roman" w:hAnsi="Times New Roman" w:cs="Times New Roman"/>
          <w:sz w:val="20"/>
          <w:szCs w:val="20"/>
          <w:lang w:val="en-US"/>
        </w:rPr>
        <w:t>.</w:t>
      </w:r>
    </w:p>
    <w:p w14:paraId="7F469D84" w14:textId="68D5620C" w:rsidR="00A96633" w:rsidRPr="0049561C" w:rsidRDefault="00A96633" w:rsidP="00A96633">
      <w:pPr>
        <w:pStyle w:val="PargrafodaLista"/>
        <w:widowControl/>
        <w:suppressAutoHyphens w:val="0"/>
        <w:autoSpaceDN/>
        <w:spacing w:after="160" w:line="259" w:lineRule="auto"/>
        <w:ind w:left="851" w:hanging="349"/>
        <w:textAlignment w:val="auto"/>
        <w:rPr>
          <w:lang w:val="en-US"/>
        </w:rPr>
      </w:pPr>
      <w:r w:rsidRPr="00A96633">
        <w:rPr>
          <w:rFonts w:ascii="Times New Roman" w:hAnsi="Times New Roman" w:cs="Times New Roman"/>
          <w:b/>
          <w:bCs/>
          <w:sz w:val="20"/>
          <w:szCs w:val="20"/>
        </w:rPr>
        <w:t>Scherer BS, Scherer RS, Silva TM. 2019.</w:t>
      </w:r>
      <w:r w:rsidRPr="00A96633">
        <w:rPr>
          <w:rFonts w:ascii="Times New Roman" w:hAnsi="Times New Roman" w:cs="Times New Roman"/>
          <w:sz w:val="20"/>
          <w:szCs w:val="20"/>
        </w:rPr>
        <w:t xml:space="preserve"> Levantamento espeleológico na Serra do Tarzan, Parauapebas, Pará. Revista Sumaúma, 11, 135-144. </w:t>
      </w:r>
      <w:r w:rsidRPr="00A96633">
        <w:rPr>
          <w:rFonts w:ascii="Times New Roman" w:hAnsi="Times New Roman" w:cs="Times New Roman"/>
          <w:i/>
          <w:iCs/>
          <w:sz w:val="20"/>
          <w:szCs w:val="20"/>
          <w:lang w:val="en-US"/>
        </w:rPr>
        <w:t>Available at http://casadaculturademaraba. org/wp-content/uploads/2019/12/Revista-Sumau%CC%81ma-FCCM.2019.pdf</w:t>
      </w:r>
      <w:r w:rsidRPr="00A96633">
        <w:rPr>
          <w:rFonts w:ascii="Times New Roman" w:hAnsi="Times New Roman" w:cs="Times New Roman"/>
          <w:sz w:val="20"/>
          <w:szCs w:val="20"/>
          <w:lang w:val="en-US"/>
        </w:rPr>
        <w:t xml:space="preserve"> (accessed 06 August 2020).</w:t>
      </w:r>
    </w:p>
    <w:sectPr w:rsidR="00A96633" w:rsidRPr="0049561C" w:rsidSect="003B69F8">
      <w:pgSz w:w="23811" w:h="16838" w:orient="landscape" w:code="8"/>
      <w:pgMar w:top="1134" w:right="1418" w:bottom="1134" w:left="1418"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9163" w14:textId="77777777" w:rsidR="003B69F8" w:rsidRDefault="003B69F8" w:rsidP="00A96633">
      <w:r>
        <w:separator/>
      </w:r>
    </w:p>
  </w:endnote>
  <w:endnote w:type="continuationSeparator" w:id="0">
    <w:p w14:paraId="586040B8" w14:textId="77777777" w:rsidR="003B69F8" w:rsidRDefault="003B69F8" w:rsidP="00A9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5620" w14:textId="77777777" w:rsidR="003B69F8" w:rsidRDefault="003B69F8" w:rsidP="00A96633">
      <w:r>
        <w:separator/>
      </w:r>
    </w:p>
  </w:footnote>
  <w:footnote w:type="continuationSeparator" w:id="0">
    <w:p w14:paraId="2EDAD330" w14:textId="77777777" w:rsidR="003B69F8" w:rsidRDefault="003B69F8" w:rsidP="00A96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1C"/>
    <w:rsid w:val="00015221"/>
    <w:rsid w:val="00143410"/>
    <w:rsid w:val="003B69F8"/>
    <w:rsid w:val="0049561C"/>
    <w:rsid w:val="008E67AE"/>
    <w:rsid w:val="009D4EB5"/>
    <w:rsid w:val="00A966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2266"/>
  <w15:chartTrackingRefBased/>
  <w15:docId w15:val="{A1B6E3B6-0106-4300-8EE7-455DBF3E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1C"/>
    <w:pPr>
      <w:widowControl w:val="0"/>
      <w:suppressAutoHyphens/>
      <w:autoSpaceDN w:val="0"/>
      <w:spacing w:after="0" w:line="240" w:lineRule="auto"/>
      <w:textAlignment w:val="baseline"/>
    </w:pPr>
    <w:rPr>
      <w:rFonts w:ascii="Calibri" w:eastAsia="Calibri" w:hAnsi="Calibri" w:cs="Tahoma"/>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9561C"/>
    <w:pPr>
      <w:suppressAutoHyphens/>
      <w:autoSpaceDN w:val="0"/>
      <w:textAlignment w:val="baseline"/>
    </w:pPr>
    <w:rPr>
      <w:rFonts w:ascii="Calibri" w:eastAsia="Calibri" w:hAnsi="Calibri" w:cs="Tahoma"/>
      <w:kern w:val="0"/>
      <w14:ligatures w14:val="none"/>
    </w:rPr>
  </w:style>
  <w:style w:type="paragraph" w:styleId="PargrafodaLista">
    <w:name w:val="List Paragraph"/>
    <w:basedOn w:val="Normal"/>
    <w:qFormat/>
    <w:rsid w:val="0049561C"/>
    <w:pPr>
      <w:ind w:left="720"/>
      <w:contextualSpacing/>
    </w:pPr>
  </w:style>
  <w:style w:type="paragraph" w:styleId="Cabealho">
    <w:name w:val="header"/>
    <w:basedOn w:val="Normal"/>
    <w:link w:val="CabealhoChar"/>
    <w:uiPriority w:val="99"/>
    <w:unhideWhenUsed/>
    <w:rsid w:val="00A96633"/>
    <w:pPr>
      <w:tabs>
        <w:tab w:val="center" w:pos="4252"/>
        <w:tab w:val="right" w:pos="8504"/>
      </w:tabs>
    </w:pPr>
  </w:style>
  <w:style w:type="character" w:customStyle="1" w:styleId="CabealhoChar">
    <w:name w:val="Cabeçalho Char"/>
    <w:basedOn w:val="Fontepargpadro"/>
    <w:link w:val="Cabealho"/>
    <w:uiPriority w:val="99"/>
    <w:rsid w:val="00A96633"/>
    <w:rPr>
      <w:rFonts w:ascii="Calibri" w:eastAsia="Calibri" w:hAnsi="Calibri" w:cs="Tahoma"/>
      <w:kern w:val="0"/>
      <w14:ligatures w14:val="none"/>
    </w:rPr>
  </w:style>
  <w:style w:type="paragraph" w:styleId="Rodap">
    <w:name w:val="footer"/>
    <w:basedOn w:val="Normal"/>
    <w:link w:val="RodapChar"/>
    <w:uiPriority w:val="99"/>
    <w:unhideWhenUsed/>
    <w:rsid w:val="00A96633"/>
    <w:pPr>
      <w:tabs>
        <w:tab w:val="center" w:pos="4252"/>
        <w:tab w:val="right" w:pos="8504"/>
      </w:tabs>
    </w:pPr>
  </w:style>
  <w:style w:type="character" w:customStyle="1" w:styleId="RodapChar">
    <w:name w:val="Rodapé Char"/>
    <w:basedOn w:val="Fontepargpadro"/>
    <w:link w:val="Rodap"/>
    <w:uiPriority w:val="99"/>
    <w:rsid w:val="00A96633"/>
    <w:rPr>
      <w:rFonts w:ascii="Calibri" w:eastAsia="Calibri" w:hAnsi="Calibri" w:cs="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866</Words>
  <Characters>4677</Characters>
  <Application>Microsoft Office Word</Application>
  <DocSecurity>0</DocSecurity>
  <Lines>38</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Oliveira</dc:creator>
  <cp:keywords/>
  <dc:description/>
  <cp:lastModifiedBy>Marcus Oliveira</cp:lastModifiedBy>
  <cp:revision>5</cp:revision>
  <dcterms:created xsi:type="dcterms:W3CDTF">2023-09-29T22:09:00Z</dcterms:created>
  <dcterms:modified xsi:type="dcterms:W3CDTF">2024-01-24T18:10:00Z</dcterms:modified>
</cp:coreProperties>
</file>