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8B16" w14:textId="48899F59" w:rsidR="002F16A7" w:rsidRPr="00B6739B" w:rsidRDefault="002F16A7" w:rsidP="00A84FAD">
      <w:pPr>
        <w:widowControl/>
        <w:spacing w:line="276" w:lineRule="auto"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B6739B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A84FAD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B6739B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2 </w:t>
      </w:r>
      <w:r w:rsidRPr="00B6739B">
        <w:rPr>
          <w:rFonts w:ascii="Times" w:hAnsi="Times" w:cs="Times"/>
          <w:bCs/>
          <w:sz w:val="24"/>
        </w:rPr>
        <w:t>Candidate causal variants selected for validation study from target sequencing.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3"/>
        <w:gridCol w:w="1326"/>
        <w:gridCol w:w="1887"/>
        <w:gridCol w:w="1326"/>
        <w:gridCol w:w="1682"/>
        <w:gridCol w:w="1322"/>
      </w:tblGrid>
      <w:tr w:rsidR="002F16A7" w:rsidRPr="00B6739B" w14:paraId="3C5F4E11" w14:textId="77777777" w:rsidTr="00584398">
        <w:trPr>
          <w:trHeight w:val="397"/>
        </w:trPr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5B35F" w14:textId="77777777" w:rsidR="002F16A7" w:rsidRPr="00B6739B" w:rsidRDefault="002F16A7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SNP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F809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Chr.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E57C7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Position</w:t>
            </w: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0CFE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Allele</w:t>
            </w: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1962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r</w:t>
            </w: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2</w:t>
            </w: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 </w:t>
            </w: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c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90EA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MAF</w:t>
            </w:r>
          </w:p>
        </w:tc>
      </w:tr>
      <w:tr w:rsidR="002F16A7" w:rsidRPr="00B6739B" w14:paraId="0459C4CD" w14:textId="77777777" w:rsidTr="00584398">
        <w:trPr>
          <w:trHeight w:val="39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74C" w14:textId="77777777" w:rsidR="002F16A7" w:rsidRPr="00B6739B" w:rsidRDefault="002F16A7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rs4743305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9F46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10E6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101760026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4AE8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C/T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69CA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0.877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D7A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0.41</w:t>
            </w:r>
          </w:p>
        </w:tc>
      </w:tr>
      <w:tr w:rsidR="002F16A7" w:rsidRPr="00B6739B" w14:paraId="6F8F5442" w14:textId="77777777" w:rsidTr="00584398">
        <w:trPr>
          <w:trHeight w:val="39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97C9" w14:textId="77777777" w:rsidR="002F16A7" w:rsidRPr="00B6739B" w:rsidRDefault="002F16A7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rs7021675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D0B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396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101752965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43F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G/A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6E29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0.779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CAE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0.415</w:t>
            </w:r>
          </w:p>
        </w:tc>
      </w:tr>
      <w:tr w:rsidR="002F16A7" w:rsidRPr="00B6739B" w14:paraId="33E5B823" w14:textId="77777777" w:rsidTr="00584398">
        <w:trPr>
          <w:trHeight w:val="397"/>
        </w:trPr>
        <w:tc>
          <w:tcPr>
            <w:tcW w:w="9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8E4" w14:textId="77777777" w:rsidR="002F16A7" w:rsidRPr="00B6739B" w:rsidRDefault="002F16A7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rs1572136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8D7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D2B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101740604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507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C/G</w:t>
            </w:r>
          </w:p>
        </w:tc>
        <w:tc>
          <w:tcPr>
            <w:tcW w:w="8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F2E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0.768</w:t>
            </w: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B60B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0.402</w:t>
            </w:r>
          </w:p>
        </w:tc>
      </w:tr>
      <w:tr w:rsidR="002F16A7" w:rsidRPr="00B6739B" w14:paraId="12F941F9" w14:textId="77777777" w:rsidTr="00584398">
        <w:trPr>
          <w:trHeight w:val="397"/>
        </w:trPr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5DF06" w14:textId="77777777" w:rsidR="002F16A7" w:rsidRPr="00B6739B" w:rsidRDefault="002F16A7" w:rsidP="00584398">
            <w:pPr>
              <w:widowControl/>
              <w:spacing w:line="480" w:lineRule="auto"/>
              <w:jc w:val="left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A785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chr9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77F3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8EED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F848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0.749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C85C" w14:textId="77777777" w:rsidR="002F16A7" w:rsidRPr="00B6739B" w:rsidRDefault="002F16A7" w:rsidP="00584398">
            <w:pPr>
              <w:widowControl/>
              <w:spacing w:line="480" w:lineRule="auto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6739B">
              <w:rPr>
                <w:rFonts w:ascii="Times" w:eastAsia="等线" w:hAnsi="Times" w:cs="Times"/>
                <w:color w:val="000000"/>
                <w:kern w:val="0"/>
                <w:sz w:val="24"/>
              </w:rPr>
              <w:t>0.407</w:t>
            </w:r>
          </w:p>
        </w:tc>
      </w:tr>
    </w:tbl>
    <w:p w14:paraId="7F64AB0B" w14:textId="77777777" w:rsidR="002F16A7" w:rsidRPr="00B6739B" w:rsidRDefault="002F16A7" w:rsidP="00B6739B">
      <w:pPr>
        <w:spacing w:line="276" w:lineRule="auto"/>
        <w:rPr>
          <w:rFonts w:ascii="Times" w:hAnsi="Times" w:cs="Times"/>
          <w:sz w:val="24"/>
        </w:rPr>
      </w:pPr>
      <w:r w:rsidRPr="00B6739B">
        <w:rPr>
          <w:rFonts w:ascii="Times" w:hAnsi="Times" w:cs="Times"/>
          <w:sz w:val="24"/>
        </w:rPr>
        <w:t xml:space="preserve">MAF, Minor allele frequency; SNP, </w:t>
      </w:r>
      <w:proofErr w:type="spellStart"/>
      <w:r w:rsidRPr="00B6739B">
        <w:rPr>
          <w:rFonts w:ascii="Times" w:hAnsi="Times" w:cs="Times"/>
          <w:sz w:val="24"/>
        </w:rPr>
        <w:t>singlenucleotide</w:t>
      </w:r>
      <w:proofErr w:type="spellEnd"/>
      <w:r w:rsidRPr="00B6739B">
        <w:rPr>
          <w:rFonts w:ascii="Times" w:hAnsi="Times" w:cs="Times"/>
          <w:sz w:val="24"/>
        </w:rPr>
        <w:t xml:space="preserve"> polymorphism.</w:t>
      </w:r>
    </w:p>
    <w:p w14:paraId="5402D109" w14:textId="77777777" w:rsidR="002F16A7" w:rsidRPr="00B6739B" w:rsidRDefault="002F16A7" w:rsidP="00B6739B">
      <w:pPr>
        <w:spacing w:line="276" w:lineRule="auto"/>
        <w:rPr>
          <w:rFonts w:ascii="Times" w:hAnsi="Times" w:cs="Times"/>
          <w:sz w:val="24"/>
        </w:rPr>
      </w:pPr>
      <w:r w:rsidRPr="00B6739B">
        <w:rPr>
          <w:rFonts w:ascii="Times" w:hAnsi="Times" w:cs="Times"/>
          <w:sz w:val="24"/>
          <w:vertAlign w:val="superscript"/>
        </w:rPr>
        <w:t>a</w:t>
      </w:r>
      <w:r w:rsidRPr="00B6739B">
        <w:rPr>
          <w:rFonts w:ascii="Times" w:hAnsi="Times" w:cs="Times"/>
          <w:sz w:val="24"/>
        </w:rPr>
        <w:t xml:space="preserve"> Position is GRCh37.</w:t>
      </w:r>
    </w:p>
    <w:p w14:paraId="0B1A32D8" w14:textId="77777777" w:rsidR="002F16A7" w:rsidRPr="00B6739B" w:rsidRDefault="002F16A7" w:rsidP="00B6739B">
      <w:pPr>
        <w:spacing w:line="276" w:lineRule="auto"/>
        <w:rPr>
          <w:rFonts w:ascii="Times" w:hAnsi="Times" w:cs="Times"/>
          <w:sz w:val="24"/>
        </w:rPr>
      </w:pPr>
      <w:r w:rsidRPr="00B6739B">
        <w:rPr>
          <w:rFonts w:ascii="Times" w:hAnsi="Times" w:cs="Times"/>
          <w:sz w:val="24"/>
          <w:vertAlign w:val="superscript"/>
        </w:rPr>
        <w:t>b</w:t>
      </w:r>
      <w:r w:rsidRPr="00B6739B">
        <w:rPr>
          <w:rFonts w:ascii="Times" w:hAnsi="Times" w:cs="Times"/>
          <w:sz w:val="24"/>
        </w:rPr>
        <w:t xml:space="preserve"> Major allele/minor allele.</w:t>
      </w:r>
    </w:p>
    <w:p w14:paraId="071D4384" w14:textId="77777777" w:rsidR="002F16A7" w:rsidRPr="00B6739B" w:rsidRDefault="002F16A7" w:rsidP="00B6739B">
      <w:pPr>
        <w:spacing w:line="276" w:lineRule="auto"/>
        <w:rPr>
          <w:rFonts w:ascii="Times" w:hAnsi="Times" w:cs="Times"/>
          <w:sz w:val="24"/>
        </w:rPr>
      </w:pPr>
      <w:r w:rsidRPr="00B6739B">
        <w:rPr>
          <w:rFonts w:ascii="Times" w:hAnsi="Times" w:cs="Times"/>
          <w:sz w:val="24"/>
          <w:vertAlign w:val="superscript"/>
        </w:rPr>
        <w:t>c</w:t>
      </w:r>
      <w:r w:rsidRPr="00B6739B">
        <w:rPr>
          <w:rFonts w:ascii="Times" w:hAnsi="Times" w:cs="Times"/>
          <w:sz w:val="24"/>
        </w:rPr>
        <w:t xml:space="preserve"> r</w:t>
      </w:r>
      <w:r w:rsidRPr="00B6739B">
        <w:rPr>
          <w:rFonts w:ascii="Times" w:hAnsi="Times" w:cs="Times"/>
          <w:sz w:val="24"/>
          <w:vertAlign w:val="superscript"/>
        </w:rPr>
        <w:t>2</w:t>
      </w:r>
      <w:r w:rsidRPr="00B6739B">
        <w:rPr>
          <w:rFonts w:ascii="Times" w:hAnsi="Times" w:cs="Times"/>
          <w:sz w:val="24"/>
        </w:rPr>
        <w:t xml:space="preserve"> of linkage disequilibrium between variants with rs1413299.</w:t>
      </w:r>
    </w:p>
    <w:p w14:paraId="574D2891" w14:textId="77777777" w:rsidR="00613492" w:rsidRPr="002F16A7" w:rsidRDefault="00613492"/>
    <w:sectPr w:rsidR="00613492" w:rsidRPr="002F16A7" w:rsidSect="00A84FAD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735E" w14:textId="77777777" w:rsidR="009B4189" w:rsidRDefault="009B4189" w:rsidP="002F16A7">
      <w:r>
        <w:separator/>
      </w:r>
    </w:p>
  </w:endnote>
  <w:endnote w:type="continuationSeparator" w:id="0">
    <w:p w14:paraId="7B6A983B" w14:textId="77777777" w:rsidR="009B4189" w:rsidRDefault="009B4189" w:rsidP="002F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C97B" w14:textId="77777777" w:rsidR="009B4189" w:rsidRDefault="009B4189" w:rsidP="002F16A7">
      <w:r>
        <w:separator/>
      </w:r>
    </w:p>
  </w:footnote>
  <w:footnote w:type="continuationSeparator" w:id="0">
    <w:p w14:paraId="58F1C9AE" w14:textId="77777777" w:rsidR="009B4189" w:rsidRDefault="009B4189" w:rsidP="002F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F1"/>
    <w:rsid w:val="001976F1"/>
    <w:rsid w:val="002F16A7"/>
    <w:rsid w:val="00613492"/>
    <w:rsid w:val="0082386F"/>
    <w:rsid w:val="009B4189"/>
    <w:rsid w:val="00A84FAD"/>
    <w:rsid w:val="00B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BF95E"/>
  <w15:chartTrackingRefBased/>
  <w15:docId w15:val="{414EBFCC-CF84-4674-9B6B-6348245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A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6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4</cp:revision>
  <dcterms:created xsi:type="dcterms:W3CDTF">2023-08-31T06:29:00Z</dcterms:created>
  <dcterms:modified xsi:type="dcterms:W3CDTF">2023-08-31T06:44:00Z</dcterms:modified>
</cp:coreProperties>
</file>