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A3F7" w14:textId="20777276" w:rsidR="00185D22" w:rsidRPr="000206DA" w:rsidRDefault="00571D72" w:rsidP="00185D2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185D22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185D22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Extracted data for studies with shoulder adduction data. </w:t>
      </w:r>
    </w:p>
    <w:p w14:paraId="4A30BC3F" w14:textId="249BD37C" w:rsidR="000206DA" w:rsidRPr="000206DA" w:rsidRDefault="000206DA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5653">
        <w:rPr>
          <w:rFonts w:ascii="Times New Roman" w:hAnsi="Times New Roman" w:cs="Times New Roman"/>
          <w:sz w:val="24"/>
          <w:szCs w:val="24"/>
        </w:rPr>
        <w:t>sometric (ISO) and isokinetic (IKO) data of concentric (Con) and Eccentric (</w:t>
      </w:r>
      <w:proofErr w:type="spellStart"/>
      <w:r w:rsidR="00025653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="00025653">
        <w:rPr>
          <w:rFonts w:ascii="Times New Roman" w:hAnsi="Times New Roman" w:cs="Times New Roman"/>
          <w:sz w:val="24"/>
          <w:szCs w:val="24"/>
        </w:rPr>
        <w:t>) movement types</w:t>
      </w:r>
      <w:r w:rsidR="008563EC">
        <w:rPr>
          <w:rFonts w:ascii="Times New Roman" w:hAnsi="Times New Roman" w:cs="Times New Roman"/>
          <w:sz w:val="24"/>
          <w:szCs w:val="24"/>
        </w:rPr>
        <w:t>. Age ranges (AR)</w:t>
      </w:r>
      <w:r w:rsidR="003C6EE0">
        <w:rPr>
          <w:rFonts w:ascii="Times New Roman" w:hAnsi="Times New Roman" w:cs="Times New Roman"/>
          <w:sz w:val="24"/>
          <w:szCs w:val="24"/>
        </w:rPr>
        <w:t xml:space="preserve"> included.</w:t>
      </w:r>
      <w:r w:rsidR="00025653">
        <w:rPr>
          <w:rFonts w:ascii="Times New Roman" w:hAnsi="Times New Roman" w:cs="Times New Roman"/>
          <w:sz w:val="24"/>
          <w:szCs w:val="24"/>
        </w:rPr>
        <w:t xml:space="preserve"> </w:t>
      </w:r>
      <w:r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W w:w="5000" w:type="pct"/>
        <w:tblLayout w:type="fixed"/>
        <w:tblLook w:val="06A0" w:firstRow="1" w:lastRow="0" w:firstColumn="1" w:lastColumn="0" w:noHBand="1" w:noVBand="1"/>
      </w:tblPr>
      <w:tblGrid>
        <w:gridCol w:w="1802"/>
        <w:gridCol w:w="1864"/>
        <w:gridCol w:w="1287"/>
        <w:gridCol w:w="4819"/>
        <w:gridCol w:w="3168"/>
      </w:tblGrid>
      <w:tr w:rsidR="00185D22" w:rsidRPr="00C214AF" w14:paraId="00564F39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A138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BB88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Movement Type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2B30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Measurement Unit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B4F9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Outcomes 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A10E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Effect Size (Cohen’s d)</w:t>
            </w:r>
          </w:p>
        </w:tc>
      </w:tr>
      <w:tr w:rsidR="00185D22" w:rsidRPr="00C214AF" w14:paraId="0D01C69C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9FC4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Murray, et al., 1985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D69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8E3F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kg-cm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E92B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DFF3F7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432688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 45°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833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4CE215E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8703F8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541DF6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3751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8.31</w:t>
            </w:r>
          </w:p>
          <w:p w14:paraId="4A4EC51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9.10 </w:t>
            </w:r>
          </w:p>
          <w:p w14:paraId="4AEB30D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BE4249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29DBBA9B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D0B3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Meldrum, et al., 2007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40DD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3577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FDEE1" w14:textId="77777777" w:rsidR="00185D22" w:rsidRPr="001E3C47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3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Males: </w:t>
            </w:r>
          </w:p>
          <w:p w14:paraId="02B6256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21.6</w:t>
            </w:r>
          </w:p>
          <w:p w14:paraId="20C479D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21.4</w:t>
            </w:r>
          </w:p>
          <w:p w14:paraId="2C83F0A6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32.4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21.3</w:t>
            </w:r>
          </w:p>
          <w:p w14:paraId="5CB3E73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31.2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</w:t>
            </w:r>
          </w:p>
          <w:p w14:paraId="7CBA442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31.9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</w:t>
            </w:r>
          </w:p>
          <w:p w14:paraId="10D59331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30.7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20.8</w:t>
            </w:r>
          </w:p>
          <w:p w14:paraId="6C7C7E9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31.3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20.8</w:t>
            </w:r>
          </w:p>
          <w:p w14:paraId="7F104A4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30.1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20.5</w:t>
            </w:r>
          </w:p>
          <w:p w14:paraId="2EFD87D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30.7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20.5</w:t>
            </w:r>
          </w:p>
          <w:p w14:paraId="4F51100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29.5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20.3</w:t>
            </w:r>
          </w:p>
          <w:p w14:paraId="73E1D7D4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20.3</w:t>
            </w:r>
          </w:p>
          <w:p w14:paraId="3A21CBB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3D8FF98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29.6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57647AA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28.4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19.7</w:t>
            </w:r>
          </w:p>
          <w:p w14:paraId="44C2EF0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19.7</w:t>
            </w:r>
          </w:p>
          <w:p w14:paraId="0558B18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27.9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19.5</w:t>
            </w:r>
          </w:p>
          <w:p w14:paraId="369EE3DB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28.5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19.4</w:t>
            </w:r>
          </w:p>
          <w:p w14:paraId="0898064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27.3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19.2</w:t>
            </w:r>
          </w:p>
          <w:p w14:paraId="4B368539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27.9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19.2</w:t>
            </w:r>
          </w:p>
          <w:p w14:paraId="05A1BFF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26.7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18.9</w:t>
            </w:r>
          </w:p>
          <w:p w14:paraId="294E1B8E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3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s:</w:t>
            </w:r>
          </w:p>
          <w:p w14:paraId="3483F299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19.5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</w:t>
            </w:r>
          </w:p>
          <w:p w14:paraId="44FEB38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11.8</w:t>
            </w:r>
          </w:p>
          <w:p w14:paraId="7A39CA4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11.8</w:t>
            </w:r>
          </w:p>
          <w:p w14:paraId="16122B9D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25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  <w:p w14:paraId="521FD876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18.3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  <w:p w14:paraId="2AC00A1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  <w:p w14:paraId="244F414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17.8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  <w:p w14:paraId="0F87705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16.6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59ECD07B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17.2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6D06DE9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  <w:p w14:paraId="3B9633E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16.6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  <w:p w14:paraId="0C50FD4F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  <w:p w14:paraId="1A126684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16.1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  <w:p w14:paraId="4EF38CE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14.9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  <w:p w14:paraId="70704CA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  <w:p w14:paraId="1F3AB13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14.3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9.9</w:t>
            </w:r>
          </w:p>
          <w:p w14:paraId="29AD442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9.9</w:t>
            </w:r>
          </w:p>
          <w:p w14:paraId="771C565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13.8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  <w:p w14:paraId="1529676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14.4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  <w:p w14:paraId="7071AB5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82F2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0.64</w:t>
            </w:r>
          </w:p>
          <w:p w14:paraId="41C4FA1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0.63</w:t>
            </w:r>
          </w:p>
          <w:p w14:paraId="3CBB8D9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0.63</w:t>
            </w:r>
          </w:p>
          <w:p w14:paraId="0234958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0.64</w:t>
            </w:r>
          </w:p>
          <w:p w14:paraId="36593F8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0.64</w:t>
            </w:r>
          </w:p>
          <w:p w14:paraId="18E7C01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0.65</w:t>
            </w:r>
          </w:p>
          <w:p w14:paraId="0DC1283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0.65</w:t>
            </w:r>
          </w:p>
          <w:p w14:paraId="4630BB7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0.66</w:t>
            </w:r>
          </w:p>
          <w:p w14:paraId="5694BD3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0.66</w:t>
            </w:r>
          </w:p>
          <w:p w14:paraId="232CB46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0.67</w:t>
            </w:r>
          </w:p>
          <w:p w14:paraId="0512058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ight)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0.67</w:t>
            </w:r>
          </w:p>
          <w:p w14:paraId="1F6AB64E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0.68</w:t>
            </w:r>
          </w:p>
          <w:p w14:paraId="5BE092E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0.68</w:t>
            </w:r>
          </w:p>
          <w:p w14:paraId="51703CB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0.69</w:t>
            </w:r>
          </w:p>
          <w:p w14:paraId="59D7584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0.69</w:t>
            </w:r>
          </w:p>
          <w:p w14:paraId="3561B2E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0.70</w:t>
            </w:r>
          </w:p>
          <w:p w14:paraId="0018C9A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0.70</w:t>
            </w:r>
          </w:p>
          <w:p w14:paraId="51FC793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0.70</w:t>
            </w:r>
          </w:p>
          <w:p w14:paraId="5DC3D8C6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ight)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0.70</w:t>
            </w:r>
          </w:p>
          <w:p w14:paraId="3D60139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65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0.71</w:t>
            </w:r>
          </w:p>
        </w:tc>
      </w:tr>
      <w:tr w:rsidR="00185D22" w:rsidRPr="00C214AF" w14:paraId="61A70940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29BBB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Huberman, et al., 2020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D4374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18FFB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bs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D7E0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98B77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44.93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14:paraId="47C36A3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CE578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FF16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0.20 </w:t>
            </w:r>
          </w:p>
          <w:p w14:paraId="41DD4B8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34A1F2DB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AD79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Holzbaur, et al., 2007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D4839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8650F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9CCB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E9E51E1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  <w:p w14:paraId="7AB80BB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1A55D3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4FD3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4.57 </w:t>
            </w:r>
          </w:p>
        </w:tc>
      </w:tr>
      <w:tr w:rsidR="00185D22" w:rsidRPr="00C214AF" w14:paraId="6C7E39C7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E876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Hughes, et al., 1999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CB3E9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ECE6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140AE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7AFEF8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5944CEF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582253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1299827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3BEED6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EA57A93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ucted 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5C5F9A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BCC56B5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9274DB2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3DC8DBD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F36710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69B5D55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ucted 9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58517B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43AC017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CE7F51E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9B353AB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F9DA3C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DA20A1F" w14:textId="77777777" w:rsidR="00185D22" w:rsidRPr="00B262F7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7">
              <w:rPr>
                <w:rFonts w:ascii="Times New Roman" w:hAnsi="Times New Roman" w:cs="Times New Roman"/>
                <w:sz w:val="24"/>
                <w:szCs w:val="24"/>
              </w:rPr>
              <w:t>Females (Abducted 30°):</w:t>
            </w:r>
          </w:p>
          <w:p w14:paraId="7C6B43D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37±16</w:t>
            </w:r>
          </w:p>
          <w:p w14:paraId="3A17783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41±14</w:t>
            </w:r>
          </w:p>
          <w:p w14:paraId="316A898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37±12</w:t>
            </w:r>
          </w:p>
          <w:p w14:paraId="5F29D8F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35±9</w:t>
            </w:r>
          </w:p>
          <w:p w14:paraId="6374E03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27±8</w:t>
            </w:r>
          </w:p>
          <w:p w14:paraId="15CB1E3D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7">
              <w:rPr>
                <w:rFonts w:ascii="Times New Roman" w:hAnsi="Times New Roman" w:cs="Times New Roman"/>
                <w:sz w:val="24"/>
                <w:szCs w:val="24"/>
              </w:rPr>
              <w:t xml:space="preserve">Females (Abducted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2F7">
              <w:rPr>
                <w:rFonts w:ascii="Times New Roman" w:hAnsi="Times New Roman" w:cs="Times New Roman"/>
                <w:sz w:val="24"/>
                <w:szCs w:val="24"/>
              </w:rPr>
              <w:t>0°):</w:t>
            </w:r>
          </w:p>
          <w:p w14:paraId="2C53C5B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43±15</w:t>
            </w:r>
          </w:p>
          <w:p w14:paraId="24D559E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49±14</w:t>
            </w:r>
          </w:p>
          <w:p w14:paraId="27E7750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43±11</w:t>
            </w:r>
          </w:p>
          <w:p w14:paraId="75821DAE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41±11</w:t>
            </w:r>
          </w:p>
          <w:p w14:paraId="1BB991A0" w14:textId="77777777" w:rsidR="00185D22" w:rsidRPr="00B262F7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30±11</w:t>
            </w:r>
          </w:p>
          <w:p w14:paraId="391472E1" w14:textId="77777777" w:rsidR="00185D22" w:rsidRPr="00B262F7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Females (Abducted 90°):</w:t>
            </w:r>
          </w:p>
          <w:p w14:paraId="6087EDB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39±12</w:t>
            </w:r>
          </w:p>
          <w:p w14:paraId="59B7665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49±14</w:t>
            </w:r>
          </w:p>
          <w:p w14:paraId="6BDED24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38±10</w:t>
            </w:r>
          </w:p>
          <w:p w14:paraId="5E36CFF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40±10</w:t>
            </w:r>
          </w:p>
          <w:p w14:paraId="77D59B55" w14:textId="77777777" w:rsidR="00185D22" w:rsidRPr="00C214AF" w:rsidRDefault="00185D22" w:rsidP="007C254F">
            <w:pPr>
              <w:spacing w:after="0"/>
              <w:rPr>
                <w:rFonts w:eastAsia="Calibri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26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31±11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5133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Abducted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5AE672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1.76</w:t>
            </w:r>
          </w:p>
          <w:p w14:paraId="7EB895B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</w:t>
            </w:r>
          </w:p>
          <w:p w14:paraId="0A54770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2.5</w:t>
            </w:r>
          </w:p>
          <w:p w14:paraId="65682B6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0.33</w:t>
            </w:r>
          </w:p>
          <w:p w14:paraId="6854F32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2.08</w:t>
            </w:r>
          </w:p>
          <w:p w14:paraId="1E0184A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Abducted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B4BA256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1.86</w:t>
            </w:r>
          </w:p>
          <w:p w14:paraId="5F9F8DA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2.07</w:t>
            </w:r>
          </w:p>
          <w:p w14:paraId="0709A29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2.91</w:t>
            </w:r>
          </w:p>
          <w:p w14:paraId="17AF8F2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2.62</w:t>
            </w:r>
          </w:p>
          <w:p w14:paraId="45131D76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2.92</w:t>
            </w:r>
          </w:p>
          <w:p w14:paraId="095E195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Abducted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9FF513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1.90</w:t>
            </w:r>
          </w:p>
          <w:p w14:paraId="52DC45D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1.67</w:t>
            </w:r>
          </w:p>
          <w:p w14:paraId="676FF0E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14:paraId="4C7945F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2.29</w:t>
            </w:r>
          </w:p>
          <w:p w14:paraId="637E57E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0.14</w:t>
            </w:r>
          </w:p>
          <w:p w14:paraId="00FFB2E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08A8F30B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B718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Marcondes, et al., 2019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FB63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BF2CB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2300D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3C67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Percent Body Mass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2A4D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6B9C5F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  <w:p w14:paraId="0FED292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  <w:p w14:paraId="185026B1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5E91B4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14:paraId="6AC78D5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61EB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3.22 </w:t>
            </w:r>
          </w:p>
          <w:p w14:paraId="28544F4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1.89</w:t>
            </w:r>
          </w:p>
          <w:p w14:paraId="457254F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32A9C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1E78B7CB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0B11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Cahalan, et al., 1989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736E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DA2B49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5F772F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102C46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5664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A65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F1AA343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14:paraId="2BF60FCB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9C8990B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14:paraId="3FA3FA9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0D214A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670212A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14:paraId="76B52CCF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  <w:p w14:paraId="1F84F843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4B34EDF1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91AF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2.17 </w:t>
            </w:r>
          </w:p>
          <w:p w14:paraId="34ABEBC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2.63 </w:t>
            </w:r>
          </w:p>
          <w:p w14:paraId="428091F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2.86 </w:t>
            </w:r>
          </w:p>
          <w:p w14:paraId="596CDA24" w14:textId="77777777" w:rsidR="00185D22" w:rsidRPr="00B3675D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2.81 </w:t>
            </w:r>
          </w:p>
          <w:p w14:paraId="3FF98B5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646B64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5B8897B2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F9FC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Shklar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Dvir, 1995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104C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F2548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CA1F5C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C5F476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358B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0437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D183EC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  <w:p w14:paraId="262C8A3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69.8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14:paraId="15BF55F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  <w:p w14:paraId="6852CE5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95.2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BC283A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92.7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  <w:p w14:paraId="004138F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97.5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  <w:p w14:paraId="613253E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2C8F93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530E963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14:paraId="71A59BE3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95A407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14:paraId="1668B9F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AB3791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88BC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2.08</w:t>
            </w:r>
          </w:p>
          <w:p w14:paraId="2E57C5E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2.55</w:t>
            </w:r>
          </w:p>
          <w:p w14:paraId="78513DD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2.11</w:t>
            </w:r>
          </w:p>
          <w:p w14:paraId="5FBE16A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1.73</w:t>
            </w:r>
          </w:p>
          <w:p w14:paraId="1A78E64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1.63</w:t>
            </w:r>
          </w:p>
          <w:p w14:paraId="2B262BA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1.19  </w:t>
            </w:r>
          </w:p>
          <w:p w14:paraId="72663A13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CEEDE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216E914E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0620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Ivey, et al., 1985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D82A1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F93D6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DB51C8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4B39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Foot-Pounds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AC9C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35B9EE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  <w:p w14:paraId="0CECB67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  <w:p w14:paraId="70203723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F01FF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7D082AD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1471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low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1.75 </w:t>
            </w:r>
          </w:p>
          <w:p w14:paraId="57F0F8E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ast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1.46 </w:t>
            </w:r>
          </w:p>
          <w:p w14:paraId="528A5F1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7AC97B83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92DA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Reid, et al., 1989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97B7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931901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1ADB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29D9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403E48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463A80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1CDD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36F6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  <w:p w14:paraId="09C58D4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442C08E5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43C9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McMaster, et al., 1992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4306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220CA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5D4C3AB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51C0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Foot-Pounds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01B9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FEE754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5A15D1F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14:paraId="12252B9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37068D3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11650BE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C86F70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14:paraId="10BFE4B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14:paraId="2CB72A2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14:paraId="09D9384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06C9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1.64</w:t>
            </w:r>
          </w:p>
          <w:p w14:paraId="41626ED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1.44</w:t>
            </w:r>
          </w:p>
          <w:p w14:paraId="7842F85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eft)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1.83 </w:t>
            </w:r>
          </w:p>
          <w:p w14:paraId="3C3EBB7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(Right)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1.29 </w:t>
            </w:r>
          </w:p>
          <w:p w14:paraId="4DAB6AC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37CD2B52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004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Sanchez, et al., 1999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E4BE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5F2FD7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5F3882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A9DD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86B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0AA0D9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77.63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  <w:p w14:paraId="76D92DA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75.43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9.2 </w:t>
            </w:r>
          </w:p>
          <w:p w14:paraId="04B955E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66.31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  <w:p w14:paraId="5521710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66.21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15.6</w:t>
            </w:r>
          </w:p>
          <w:p w14:paraId="7EFA323E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F667BC4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34.52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14:paraId="79A70928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33.91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7.9 </w:t>
            </w:r>
          </w:p>
          <w:p w14:paraId="18174682" w14:textId="77777777" w:rsidR="00185D22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7.9 </w:t>
            </w:r>
          </w:p>
          <w:p w14:paraId="4FF8B02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37.90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8.0 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BD57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3.45 </w:t>
            </w:r>
          </w:p>
          <w:p w14:paraId="198805C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4.51</w:t>
            </w:r>
          </w:p>
          <w:p w14:paraId="12525FD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1.67</w:t>
            </w:r>
          </w:p>
          <w:p w14:paraId="7D33659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1.81</w:t>
            </w:r>
          </w:p>
        </w:tc>
      </w:tr>
      <w:tr w:rsidR="00185D22" w:rsidRPr="00C214AF" w14:paraId="0A8F747E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3BE22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Sanchez, et al. 2000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1F3E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F1768D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01E049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2810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BB1A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81BD0B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77.63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12.5 </w:t>
            </w:r>
          </w:p>
          <w:p w14:paraId="7E224C3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75.43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9.2 </w:t>
            </w:r>
          </w:p>
          <w:p w14:paraId="04D327D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(Left) =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  <w:p w14:paraId="33AB08D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65.65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8.4 </w:t>
            </w:r>
          </w:p>
          <w:p w14:paraId="437EF56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898327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34.52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8.3 </w:t>
            </w:r>
          </w:p>
          <w:p w14:paraId="01D53A8E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33.91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7.9 </w:t>
            </w:r>
          </w:p>
          <w:p w14:paraId="6C3410F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31.26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6.0 </w:t>
            </w:r>
          </w:p>
          <w:p w14:paraId="247B69C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33.91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537D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3.45 </w:t>
            </w:r>
          </w:p>
          <w:p w14:paraId="508B9FA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(Right)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4.51</w:t>
            </w:r>
          </w:p>
          <w:p w14:paraId="17778E46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3.44 </w:t>
            </w:r>
          </w:p>
          <w:p w14:paraId="6099E26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3.78 </w:t>
            </w:r>
          </w:p>
        </w:tc>
      </w:tr>
      <w:tr w:rsidR="00185D22" w:rsidRPr="00C214AF" w14:paraId="268ADD43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4CEE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VanMeeteren, et al., 2002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2588B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7BCA8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15647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BB6DA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ADD1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0760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4ACA6B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  <w:p w14:paraId="1E84687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A94B4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950F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1.96 </w:t>
            </w:r>
          </w:p>
          <w:p w14:paraId="6D63BE5D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2D89C3A7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7275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Harbo, et al., 2012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CD97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7FB88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69DA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6C2B8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2CF8621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4E598BE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5C584C8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427C67FA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39ADBD9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594FD0B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6066AB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1F39132D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6BA16243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2943980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12C2FC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1494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2.21</w:t>
            </w:r>
          </w:p>
          <w:p w14:paraId="78D4B87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2.63 </w:t>
            </w:r>
          </w:p>
          <w:p w14:paraId="13B5128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1.83</w:t>
            </w:r>
          </w:p>
          <w:p w14:paraId="2495B85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2.79</w:t>
            </w:r>
          </w:p>
          <w:p w14:paraId="1ECCB00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2.33</w:t>
            </w:r>
          </w:p>
        </w:tc>
      </w:tr>
      <w:tr w:rsidR="00185D22" w:rsidRPr="00C214AF" w14:paraId="0840AC8C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39F9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Mayer, et al., 1994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ED12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 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9AA8D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774B707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4260F3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6321D12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3616C6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6B8998B1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8B3AB4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BD6DEC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ECF0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80BCA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479279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6F09236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62610F5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D65840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A88135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=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15B771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CF41F1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C5AAE9F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DE9D2BE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E4699B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583E16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6A7FFC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BCCB6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D3F4A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5C7F89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9956357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310DFC4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9652FE8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9EB989F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ACE3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2.24</w:t>
            </w:r>
          </w:p>
          <w:p w14:paraId="26D63EF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1.88</w:t>
            </w:r>
          </w:p>
          <w:p w14:paraId="043A76E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2.12</w:t>
            </w:r>
          </w:p>
          <w:p w14:paraId="51F0485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2.12</w:t>
            </w:r>
          </w:p>
          <w:p w14:paraId="0A143C4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2.18</w:t>
            </w:r>
          </w:p>
          <w:p w14:paraId="455A11C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2.18</w:t>
            </w:r>
          </w:p>
          <w:p w14:paraId="2B68641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</w:t>
            </w:r>
          </w:p>
          <w:p w14:paraId="5ED4C90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1.57</w:t>
            </w:r>
          </w:p>
          <w:p w14:paraId="2431095B" w14:textId="77777777" w:rsidR="00185D22" w:rsidRPr="004B1C15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1.71 </w:t>
            </w:r>
          </w:p>
        </w:tc>
      </w:tr>
      <w:tr w:rsidR="00185D22" w:rsidRPr="00C214AF" w14:paraId="4F070392" w14:textId="77777777" w:rsidTr="003B28D4">
        <w:trPr>
          <w:trHeight w:val="300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82B16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Danneskiold-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Samsoe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2009 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9B5A0" w14:textId="77777777" w:rsidR="00185D22" w:rsidRPr="00C214AF" w:rsidRDefault="00185D22" w:rsidP="007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 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896B4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9E6614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62FE29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1614EBB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28C30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8F1B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7B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48CEE7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16.2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16.7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61.1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DA60D6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51.4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065DC42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16.1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13.6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49.0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14.8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63BA0F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16.3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10.8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44.9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89A89B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14.0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11.1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6BA2A3A5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7.5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43.9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42.3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7.8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96CF38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3C7E60D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26.9 </w:t>
            </w:r>
          </w:p>
          <w:p w14:paraId="66D1504B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20.9 </w:t>
            </w:r>
          </w:p>
          <w:p w14:paraId="070249B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17.4 </w:t>
            </w:r>
          </w:p>
          <w:p w14:paraId="7DD24CE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8.5 </w:t>
            </w:r>
          </w:p>
          <w:p w14:paraId="07DD94A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18.5 </w:t>
            </w:r>
          </w:p>
          <w:p w14:paraId="5A9BECC8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12.9</w:t>
            </w:r>
          </w:p>
          <w:p w14:paraId="2AD79E02" w14:textId="77777777" w:rsidR="00185D22" w:rsidRPr="000E7B1A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7B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Females (Nm): </w:t>
            </w:r>
          </w:p>
          <w:p w14:paraId="2CD5750A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6.5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28.2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3.9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F7D0F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7.7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32.4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7.6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29.6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6.9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18160E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8.8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7.6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30.6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°/s)</w:t>
            </w:r>
          </w:p>
          <w:p w14:paraId="2812E2C4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4.7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26.3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6.1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26.7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6.4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77923E36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6.0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5.9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25.3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069829F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3.8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21.7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4.2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AC4E1E8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E1B5A7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7.4 </w:t>
            </w:r>
          </w:p>
          <w:p w14:paraId="5A69A71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9.5 </w:t>
            </w:r>
          </w:p>
          <w:p w14:paraId="223C4233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12.5 </w:t>
            </w:r>
          </w:p>
          <w:p w14:paraId="7CC4696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7.4 </w:t>
            </w:r>
          </w:p>
          <w:p w14:paraId="160B99B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9.9 </w:t>
            </w:r>
          </w:p>
          <w:p w14:paraId="5613BAB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E1CA0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Nm:</w:t>
            </w:r>
          </w:p>
          <w:p w14:paraId="42CCF76C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1.94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1.86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1.86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C3CC72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2.47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1.64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1.93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2B0B945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1.16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1.39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1.24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0C07C4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1.47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1.92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1.61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36DC049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1.61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1.80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1.77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34768557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3.16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2.64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1E625C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543646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1.77</w:t>
            </w:r>
          </w:p>
          <w:p w14:paraId="7570D1CF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  <w:p w14:paraId="042DEA17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1.75 </w:t>
            </w:r>
          </w:p>
          <w:p w14:paraId="707A1971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  <w:p w14:paraId="172F00E2" w14:textId="77777777" w:rsidR="00185D22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 </w:t>
            </w:r>
          </w:p>
          <w:p w14:paraId="0141A942" w14:textId="77777777" w:rsidR="00185D22" w:rsidRPr="00C214AF" w:rsidRDefault="00185D22" w:rsidP="007C254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2.64  </w:t>
            </w:r>
          </w:p>
        </w:tc>
      </w:tr>
    </w:tbl>
    <w:p w14:paraId="502D90E0" w14:textId="77777777" w:rsidR="00B4037C" w:rsidRDefault="00B4037C" w:rsidP="00C14163">
      <w:pPr>
        <w:pStyle w:val="Heading1"/>
      </w:pPr>
    </w:p>
    <w:sectPr w:rsidR="00B4037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080B" w14:textId="77777777" w:rsidR="00E74F05" w:rsidRDefault="00E74F05" w:rsidP="00933BE2">
      <w:pPr>
        <w:spacing w:after="0" w:line="240" w:lineRule="auto"/>
      </w:pPr>
      <w:r>
        <w:separator/>
      </w:r>
    </w:p>
  </w:endnote>
  <w:endnote w:type="continuationSeparator" w:id="0">
    <w:p w14:paraId="6FE5A897" w14:textId="77777777" w:rsidR="00E74F05" w:rsidRDefault="00E74F05" w:rsidP="00933BE2">
      <w:pPr>
        <w:spacing w:after="0" w:line="240" w:lineRule="auto"/>
      </w:pPr>
      <w:r>
        <w:continuationSeparator/>
      </w:r>
    </w:p>
  </w:endnote>
  <w:endnote w:type="continuationNotice" w:id="1">
    <w:p w14:paraId="02256BDB" w14:textId="77777777" w:rsidR="00E74F05" w:rsidRDefault="00E74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0DA8" w14:textId="77777777" w:rsidR="00E74F05" w:rsidRDefault="00E74F05" w:rsidP="00933BE2">
      <w:pPr>
        <w:spacing w:after="0" w:line="240" w:lineRule="auto"/>
      </w:pPr>
      <w:r>
        <w:separator/>
      </w:r>
    </w:p>
  </w:footnote>
  <w:footnote w:type="continuationSeparator" w:id="0">
    <w:p w14:paraId="7C8EED72" w14:textId="77777777" w:rsidR="00E74F05" w:rsidRDefault="00E74F05" w:rsidP="00933BE2">
      <w:pPr>
        <w:spacing w:after="0" w:line="240" w:lineRule="auto"/>
      </w:pPr>
      <w:r>
        <w:continuationSeparator/>
      </w:r>
    </w:p>
  </w:footnote>
  <w:footnote w:type="continuationNotice" w:id="1">
    <w:p w14:paraId="0F785FB3" w14:textId="77777777" w:rsidR="00E74F05" w:rsidRDefault="00E74F0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1D72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5A9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254F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163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30A99"/>
    <w:rsid w:val="00E31B34"/>
    <w:rsid w:val="00E31C51"/>
    <w:rsid w:val="00E343F8"/>
    <w:rsid w:val="00E34578"/>
    <w:rsid w:val="00E35A8F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4F05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184</cp:revision>
  <dcterms:created xsi:type="dcterms:W3CDTF">2023-06-29T15:18:00Z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