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B7C3" w14:textId="5BF88201" w:rsidR="00D173FA" w:rsidRPr="008228DA" w:rsidRDefault="003A52A0" w:rsidP="008228DA">
      <w:pPr>
        <w:pStyle w:val="a7"/>
        <w:keepNext/>
        <w:spacing w:line="360" w:lineRule="auto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_Hlk139019401"/>
      <w:r w:rsidRPr="008228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Supplementary Table.</w:t>
      </w:r>
      <w:r w:rsidR="00F45E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bookmarkEnd w:id="0"/>
      <w:r w:rsidRPr="008228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：</w:t>
      </w:r>
      <w:r w:rsidR="00F45EB5">
        <w:rPr>
          <w:rFonts w:ascii="Times New Roman" w:hAnsi="Times New Roman" w:cs="Times New Roman" w:hint="eastAsia"/>
          <w:b/>
          <w:bCs/>
          <w:sz w:val="24"/>
          <w:szCs w:val="24"/>
        </w:rPr>
        <w:t>P</w:t>
      </w:r>
      <w:r w:rsidRPr="008228DA">
        <w:rPr>
          <w:rFonts w:ascii="Times New Roman" w:hAnsi="Times New Roman" w:cs="Times New Roman"/>
          <w:b/>
          <w:bCs/>
          <w:sz w:val="24"/>
          <w:szCs w:val="24"/>
        </w:rPr>
        <w:t xml:space="preserve">rimers used in </w:t>
      </w:r>
      <w:r w:rsidR="00F45EB5">
        <w:rPr>
          <w:rFonts w:ascii="Times New Roman" w:hAnsi="Times New Roman" w:cs="Times New Roman" w:hint="eastAsia"/>
          <w:b/>
          <w:bCs/>
          <w:sz w:val="24"/>
          <w:szCs w:val="24"/>
        </w:rPr>
        <w:t>r</w:t>
      </w:r>
      <w:r w:rsidRPr="008228DA">
        <w:rPr>
          <w:rFonts w:ascii="Times New Roman" w:hAnsi="Times New Roman" w:cs="Times New Roman"/>
          <w:b/>
          <w:bCs/>
          <w:sz w:val="24"/>
          <w:szCs w:val="24"/>
        </w:rPr>
        <w:t>eal-time qPCR analysis</w:t>
      </w:r>
    </w:p>
    <w:tbl>
      <w:tblPr>
        <w:tblW w:w="8813" w:type="dxa"/>
        <w:tblBorders>
          <w:top w:val="single" w:sz="12" w:space="0" w:color="008000"/>
          <w:bottom w:val="single" w:sz="12" w:space="0" w:color="008000"/>
        </w:tblBorders>
        <w:tblLook w:val="01A0" w:firstRow="1" w:lastRow="0" w:firstColumn="1" w:lastColumn="1" w:noHBand="0" w:noVBand="0"/>
      </w:tblPr>
      <w:tblGrid>
        <w:gridCol w:w="1056"/>
        <w:gridCol w:w="4147"/>
        <w:gridCol w:w="3610"/>
      </w:tblGrid>
      <w:tr w:rsidR="003A52A0" w:rsidRPr="002D4CFC" w14:paraId="268407FC" w14:textId="77777777" w:rsidTr="00F24AB5">
        <w:trPr>
          <w:trHeight w:val="468"/>
        </w:trPr>
        <w:tc>
          <w:tcPr>
            <w:tcW w:w="10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FD9845" w14:textId="77777777" w:rsidR="003A52A0" w:rsidRPr="008228DA" w:rsidRDefault="003A52A0" w:rsidP="008228DA">
            <w:pPr>
              <w:adjustRightInd w:val="0"/>
              <w:snapToGrid w:val="0"/>
              <w:spacing w:after="100" w:afterAutospacing="1" w:line="360" w:lineRule="auto"/>
              <w:rPr>
                <w:color w:val="000000"/>
                <w:szCs w:val="21"/>
              </w:rPr>
            </w:pPr>
            <w:r w:rsidRPr="008228DA">
              <w:rPr>
                <w:bCs/>
                <w:color w:val="000000"/>
                <w:szCs w:val="21"/>
              </w:rPr>
              <w:t>Gene</w:t>
            </w:r>
          </w:p>
        </w:tc>
        <w:tc>
          <w:tcPr>
            <w:tcW w:w="41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C766E2" w14:textId="77777777" w:rsidR="003A52A0" w:rsidRPr="008228DA" w:rsidRDefault="003A52A0" w:rsidP="008228DA">
            <w:pPr>
              <w:adjustRightInd w:val="0"/>
              <w:snapToGrid w:val="0"/>
              <w:spacing w:after="100" w:afterAutospacing="1" w:line="360" w:lineRule="auto"/>
              <w:rPr>
                <w:bCs/>
                <w:color w:val="000000"/>
                <w:szCs w:val="21"/>
              </w:rPr>
            </w:pPr>
            <w:r w:rsidRPr="008228DA">
              <w:rPr>
                <w:bCs/>
                <w:color w:val="000000"/>
                <w:szCs w:val="21"/>
              </w:rPr>
              <w:t>Forward primer</w:t>
            </w:r>
          </w:p>
        </w:tc>
        <w:tc>
          <w:tcPr>
            <w:tcW w:w="36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C2C173" w14:textId="77777777" w:rsidR="003A52A0" w:rsidRPr="008228DA" w:rsidRDefault="003A52A0" w:rsidP="008228DA">
            <w:pPr>
              <w:adjustRightInd w:val="0"/>
              <w:snapToGrid w:val="0"/>
              <w:spacing w:after="100" w:afterAutospacing="1" w:line="360" w:lineRule="auto"/>
              <w:rPr>
                <w:bCs/>
                <w:color w:val="000000"/>
                <w:szCs w:val="21"/>
              </w:rPr>
            </w:pPr>
            <w:r w:rsidRPr="008228DA">
              <w:rPr>
                <w:bCs/>
                <w:color w:val="000000"/>
                <w:szCs w:val="21"/>
              </w:rPr>
              <w:t>Reverse primer</w:t>
            </w:r>
          </w:p>
        </w:tc>
      </w:tr>
      <w:tr w:rsidR="003A52A0" w:rsidRPr="002D4CFC" w14:paraId="79E082CE" w14:textId="77777777" w:rsidTr="00F24AB5">
        <w:trPr>
          <w:trHeight w:val="468"/>
        </w:trPr>
        <w:tc>
          <w:tcPr>
            <w:tcW w:w="10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3312A8" w14:textId="77777777" w:rsidR="003A52A0" w:rsidRPr="008228DA" w:rsidRDefault="003A52A0" w:rsidP="008228DA">
            <w:pPr>
              <w:adjustRightInd w:val="0"/>
              <w:snapToGrid w:val="0"/>
              <w:spacing w:line="360" w:lineRule="auto"/>
              <w:rPr>
                <w:i/>
                <w:iCs/>
                <w:color w:val="000000"/>
                <w:szCs w:val="21"/>
              </w:rPr>
            </w:pPr>
            <w:r w:rsidRPr="008228DA">
              <w:rPr>
                <w:rFonts w:eastAsia="仿宋"/>
                <w:i/>
                <w:szCs w:val="21"/>
              </w:rPr>
              <w:t>Actin</w:t>
            </w:r>
          </w:p>
        </w:tc>
        <w:tc>
          <w:tcPr>
            <w:tcW w:w="41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5F9524" w14:textId="77777777" w:rsidR="003A52A0" w:rsidRPr="008228DA" w:rsidRDefault="003A52A0" w:rsidP="008228DA">
            <w:pPr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  <w:r w:rsidRPr="008228DA">
              <w:rPr>
                <w:color w:val="000000"/>
                <w:kern w:val="0"/>
                <w:szCs w:val="21"/>
              </w:rPr>
              <w:t>TCTGAAGGGTAAGTAGAGTAG</w:t>
            </w:r>
          </w:p>
        </w:tc>
        <w:tc>
          <w:tcPr>
            <w:tcW w:w="36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E96550" w14:textId="77777777" w:rsidR="003A52A0" w:rsidRPr="008228DA" w:rsidRDefault="003A52A0" w:rsidP="008228DA">
            <w:pPr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  <w:r w:rsidRPr="008228DA">
              <w:rPr>
                <w:color w:val="000000"/>
                <w:kern w:val="0"/>
                <w:szCs w:val="21"/>
              </w:rPr>
              <w:t>ACTCAGCACATTCCAGCAGAT</w:t>
            </w:r>
          </w:p>
        </w:tc>
      </w:tr>
      <w:tr w:rsidR="003A52A0" w:rsidRPr="002D4CFC" w14:paraId="4A11DC57" w14:textId="77777777" w:rsidTr="005614D8">
        <w:trPr>
          <w:trHeight w:val="468"/>
        </w:trPr>
        <w:tc>
          <w:tcPr>
            <w:tcW w:w="1056" w:type="dxa"/>
            <w:shd w:val="clear" w:color="auto" w:fill="auto"/>
            <w:vAlign w:val="center"/>
          </w:tcPr>
          <w:p w14:paraId="4B471D85" w14:textId="4FB7D3CB" w:rsidR="003A52A0" w:rsidRPr="008228DA" w:rsidRDefault="003A52A0" w:rsidP="008228DA">
            <w:pPr>
              <w:adjustRightInd w:val="0"/>
              <w:snapToGrid w:val="0"/>
              <w:spacing w:line="360" w:lineRule="auto"/>
              <w:rPr>
                <w:rFonts w:eastAsia="仿宋"/>
                <w:i/>
                <w:szCs w:val="21"/>
              </w:rPr>
            </w:pPr>
            <w:r w:rsidRPr="008228DA">
              <w:rPr>
                <w:rFonts w:eastAsia="仿宋" w:hint="eastAsia"/>
                <w:i/>
                <w:szCs w:val="21"/>
              </w:rPr>
              <w:t>TB</w:t>
            </w:r>
            <w:r w:rsidRPr="008228DA">
              <w:rPr>
                <w:rFonts w:eastAsia="仿宋"/>
                <w:i/>
                <w:szCs w:val="21"/>
              </w:rPr>
              <w:t>1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0244665D" w14:textId="37DDEE9C" w:rsidR="003A52A0" w:rsidRPr="00F45EB5" w:rsidRDefault="00F45EB5" w:rsidP="00F45E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kern w:val="0"/>
                <w:szCs w:val="21"/>
              </w:rPr>
            </w:pPr>
            <w:r w:rsidRPr="00F45EB5">
              <w:rPr>
                <w:color w:val="000000"/>
                <w:kern w:val="0"/>
                <w:szCs w:val="21"/>
              </w:rPr>
              <w:t>GACCGGCACAGCAAGATATG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1517B89B" w14:textId="6F6DD394" w:rsidR="003A52A0" w:rsidRPr="00F45EB5" w:rsidRDefault="00F45EB5" w:rsidP="00F45EB5">
            <w:pPr>
              <w:pStyle w:val="HTM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45EB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TCGTCGGTCATGATCTCCTG</w:t>
            </w:r>
          </w:p>
        </w:tc>
      </w:tr>
      <w:tr w:rsidR="003A52A0" w:rsidRPr="002D4CFC" w14:paraId="2984D1FB" w14:textId="77777777" w:rsidTr="005614D8">
        <w:trPr>
          <w:trHeight w:val="468"/>
        </w:trPr>
        <w:tc>
          <w:tcPr>
            <w:tcW w:w="1056" w:type="dxa"/>
            <w:shd w:val="clear" w:color="auto" w:fill="auto"/>
            <w:vAlign w:val="center"/>
          </w:tcPr>
          <w:p w14:paraId="35070363" w14:textId="77777777" w:rsidR="003A52A0" w:rsidRPr="008228DA" w:rsidRDefault="003A52A0" w:rsidP="008228DA">
            <w:pPr>
              <w:adjustRightInd w:val="0"/>
              <w:snapToGrid w:val="0"/>
              <w:spacing w:line="360" w:lineRule="auto"/>
              <w:rPr>
                <w:i/>
                <w:color w:val="000000"/>
                <w:szCs w:val="21"/>
                <w:lang w:val="pt-BR"/>
              </w:rPr>
            </w:pPr>
            <w:r w:rsidRPr="008228DA">
              <w:rPr>
                <w:rFonts w:eastAsia="仿宋"/>
                <w:i/>
                <w:szCs w:val="21"/>
              </w:rPr>
              <w:t>IPT1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6919ABD4" w14:textId="77777777" w:rsidR="003A52A0" w:rsidRPr="008228DA" w:rsidRDefault="003A52A0" w:rsidP="008228DA">
            <w:pPr>
              <w:adjustRightInd w:val="0"/>
              <w:snapToGrid w:val="0"/>
              <w:spacing w:line="360" w:lineRule="auto"/>
              <w:rPr>
                <w:color w:val="000000"/>
                <w:kern w:val="0"/>
                <w:szCs w:val="21"/>
              </w:rPr>
            </w:pPr>
            <w:r w:rsidRPr="008228DA">
              <w:rPr>
                <w:color w:val="000000"/>
                <w:kern w:val="0"/>
                <w:szCs w:val="21"/>
              </w:rPr>
              <w:t>GACGCCACCGAAGTGTTCAT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18E1CD11" w14:textId="77777777" w:rsidR="003A52A0" w:rsidRPr="008228DA" w:rsidRDefault="003A52A0" w:rsidP="008228DA">
            <w:pPr>
              <w:spacing w:line="360" w:lineRule="auto"/>
              <w:rPr>
                <w:szCs w:val="21"/>
              </w:rPr>
            </w:pPr>
            <w:r w:rsidRPr="008228DA">
              <w:rPr>
                <w:szCs w:val="21"/>
              </w:rPr>
              <w:t>TGAGGGCTGAAACCATGCTG</w:t>
            </w:r>
          </w:p>
        </w:tc>
      </w:tr>
      <w:tr w:rsidR="003A52A0" w:rsidRPr="002D4CFC" w14:paraId="3CB69AC2" w14:textId="77777777" w:rsidTr="005614D8">
        <w:trPr>
          <w:trHeight w:val="468"/>
        </w:trPr>
        <w:tc>
          <w:tcPr>
            <w:tcW w:w="1056" w:type="dxa"/>
            <w:shd w:val="clear" w:color="auto" w:fill="auto"/>
            <w:vAlign w:val="center"/>
          </w:tcPr>
          <w:p w14:paraId="677844A0" w14:textId="77777777" w:rsidR="003A52A0" w:rsidRPr="008228DA" w:rsidRDefault="003A52A0" w:rsidP="008228DA">
            <w:pPr>
              <w:adjustRightInd w:val="0"/>
              <w:snapToGrid w:val="0"/>
              <w:spacing w:line="360" w:lineRule="auto"/>
              <w:rPr>
                <w:rFonts w:eastAsia="仿宋"/>
                <w:i/>
                <w:szCs w:val="21"/>
              </w:rPr>
            </w:pPr>
            <w:r w:rsidRPr="008228DA">
              <w:rPr>
                <w:rFonts w:eastAsia="仿宋"/>
                <w:i/>
                <w:szCs w:val="21"/>
              </w:rPr>
              <w:t>LOG1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0BEDA20B" w14:textId="77777777" w:rsidR="003A52A0" w:rsidRPr="008228DA" w:rsidRDefault="003A52A0" w:rsidP="008228DA">
            <w:pPr>
              <w:adjustRightInd w:val="0"/>
              <w:snapToGrid w:val="0"/>
              <w:spacing w:line="360" w:lineRule="auto"/>
              <w:rPr>
                <w:color w:val="000000"/>
                <w:kern w:val="0"/>
                <w:szCs w:val="21"/>
              </w:rPr>
            </w:pPr>
            <w:r w:rsidRPr="008228DA">
              <w:rPr>
                <w:szCs w:val="21"/>
              </w:rPr>
              <w:t>TGAGATGGCTCGGTTTGCTG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366E3366" w14:textId="77777777" w:rsidR="003A52A0" w:rsidRPr="008228DA" w:rsidRDefault="003A52A0" w:rsidP="008228DA">
            <w:pPr>
              <w:spacing w:line="360" w:lineRule="auto"/>
              <w:rPr>
                <w:szCs w:val="21"/>
              </w:rPr>
            </w:pPr>
            <w:r w:rsidRPr="008228DA">
              <w:rPr>
                <w:szCs w:val="21"/>
              </w:rPr>
              <w:t>AGCCATCCACGTTCAGGAGA</w:t>
            </w:r>
          </w:p>
        </w:tc>
      </w:tr>
      <w:tr w:rsidR="003A52A0" w:rsidRPr="002D4CFC" w14:paraId="1C06351F" w14:textId="77777777" w:rsidTr="00F24AB5">
        <w:trPr>
          <w:trHeight w:val="393"/>
        </w:trPr>
        <w:tc>
          <w:tcPr>
            <w:tcW w:w="105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45BE1FD" w14:textId="77777777" w:rsidR="003A52A0" w:rsidRPr="008228DA" w:rsidRDefault="003A52A0" w:rsidP="008228DA">
            <w:pPr>
              <w:adjustRightInd w:val="0"/>
              <w:snapToGrid w:val="0"/>
              <w:spacing w:line="360" w:lineRule="auto"/>
              <w:rPr>
                <w:i/>
                <w:color w:val="000000"/>
                <w:szCs w:val="21"/>
                <w:lang w:val="pt-BR"/>
              </w:rPr>
            </w:pPr>
            <w:r w:rsidRPr="008228DA">
              <w:rPr>
                <w:rFonts w:eastAsia="仿宋"/>
                <w:i/>
                <w:szCs w:val="21"/>
              </w:rPr>
              <w:t>SPS</w:t>
            </w:r>
          </w:p>
        </w:tc>
        <w:tc>
          <w:tcPr>
            <w:tcW w:w="414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3F974C3" w14:textId="77777777" w:rsidR="003A52A0" w:rsidRPr="008228DA" w:rsidRDefault="003A52A0" w:rsidP="008228DA">
            <w:pPr>
              <w:adjustRightInd w:val="0"/>
              <w:snapToGrid w:val="0"/>
              <w:spacing w:line="360" w:lineRule="auto"/>
              <w:rPr>
                <w:color w:val="000000"/>
                <w:kern w:val="0"/>
                <w:szCs w:val="21"/>
              </w:rPr>
            </w:pPr>
            <w:r w:rsidRPr="008228DA">
              <w:rPr>
                <w:szCs w:val="21"/>
              </w:rPr>
              <w:t>AGGGTGGACCTCTTCACTCG</w:t>
            </w:r>
          </w:p>
        </w:tc>
        <w:tc>
          <w:tcPr>
            <w:tcW w:w="361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4012C1D" w14:textId="77777777" w:rsidR="003A52A0" w:rsidRPr="008228DA" w:rsidRDefault="003A52A0" w:rsidP="008228DA">
            <w:pPr>
              <w:keepNext/>
              <w:adjustRightInd w:val="0"/>
              <w:snapToGrid w:val="0"/>
              <w:spacing w:line="360" w:lineRule="auto"/>
              <w:rPr>
                <w:color w:val="000000"/>
                <w:kern w:val="0"/>
                <w:szCs w:val="21"/>
              </w:rPr>
            </w:pPr>
            <w:r w:rsidRPr="008228DA">
              <w:rPr>
                <w:szCs w:val="21"/>
              </w:rPr>
              <w:t>GCTCTCACCTCCTTCTCCGT</w:t>
            </w:r>
          </w:p>
        </w:tc>
      </w:tr>
    </w:tbl>
    <w:p w14:paraId="3CE861D2" w14:textId="77777777" w:rsidR="003A52A0" w:rsidRDefault="003A52A0" w:rsidP="008228DA">
      <w:pPr>
        <w:spacing w:line="360" w:lineRule="auto"/>
        <w:rPr>
          <w:rFonts w:hint="eastAsia"/>
        </w:rPr>
      </w:pPr>
    </w:p>
    <w:sectPr w:rsidR="003A52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A6CB2" w14:textId="77777777" w:rsidR="00BE69AF" w:rsidRDefault="00BE69AF" w:rsidP="003A52A0">
      <w:r>
        <w:separator/>
      </w:r>
    </w:p>
  </w:endnote>
  <w:endnote w:type="continuationSeparator" w:id="0">
    <w:p w14:paraId="730E4966" w14:textId="77777777" w:rsidR="00BE69AF" w:rsidRDefault="00BE69AF" w:rsidP="003A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08613" w14:textId="77777777" w:rsidR="00BE69AF" w:rsidRDefault="00BE69AF" w:rsidP="003A52A0">
      <w:r>
        <w:separator/>
      </w:r>
    </w:p>
  </w:footnote>
  <w:footnote w:type="continuationSeparator" w:id="0">
    <w:p w14:paraId="51D46AE6" w14:textId="77777777" w:rsidR="00BE69AF" w:rsidRDefault="00BE69AF" w:rsidP="003A5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2E"/>
    <w:rsid w:val="00197B4D"/>
    <w:rsid w:val="003A52A0"/>
    <w:rsid w:val="007B462E"/>
    <w:rsid w:val="008228DA"/>
    <w:rsid w:val="00B737AD"/>
    <w:rsid w:val="00BE69AF"/>
    <w:rsid w:val="00D173FA"/>
    <w:rsid w:val="00F24AB5"/>
    <w:rsid w:val="00F4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ACF52"/>
  <w15:chartTrackingRefBased/>
  <w15:docId w15:val="{F33562C7-8A4D-4885-A843-0640B18E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2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2A0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52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5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52A0"/>
    <w:rPr>
      <w:sz w:val="18"/>
      <w:szCs w:val="18"/>
    </w:rPr>
  </w:style>
  <w:style w:type="paragraph" w:styleId="a7">
    <w:name w:val="caption"/>
    <w:basedOn w:val="a"/>
    <w:next w:val="a"/>
    <w:unhideWhenUsed/>
    <w:qFormat/>
    <w:rsid w:val="003A52A0"/>
    <w:rPr>
      <w:rFonts w:asciiTheme="majorHAnsi" w:eastAsia="黑体" w:hAnsiTheme="majorHAnsi" w:cstheme="majorBidi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F45E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rsid w:val="00F45EB5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爽 李</dc:creator>
  <cp:keywords/>
  <dc:description/>
  <cp:lastModifiedBy>爽 李</cp:lastModifiedBy>
  <cp:revision>5</cp:revision>
  <dcterms:created xsi:type="dcterms:W3CDTF">2023-06-30T02:13:00Z</dcterms:created>
  <dcterms:modified xsi:type="dcterms:W3CDTF">2023-06-30T04:17:00Z</dcterms:modified>
</cp:coreProperties>
</file>