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FB9C1" w14:textId="0260734A" w:rsidR="006E41E8" w:rsidRPr="006E41E8" w:rsidRDefault="006E41E8" w:rsidP="006E41E8">
      <w:pPr>
        <w:pStyle w:val="1"/>
        <w:spacing w:line="360" w:lineRule="auto"/>
        <w:ind w:firstLineChars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4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Supplementary Table.</w:t>
      </w:r>
      <w:r w:rsidR="00A226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4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Photosynthetic parameters extracted from OJIP transient curves</w:t>
      </w:r>
    </w:p>
    <w:p w14:paraId="331C1188" w14:textId="19912EF1" w:rsidR="003116F8" w:rsidRPr="006E41E8" w:rsidRDefault="006E41E8" w:rsidP="006E41E8">
      <w:pPr>
        <w:pStyle w:val="1"/>
        <w:spacing w:line="360" w:lineRule="auto"/>
        <w:ind w:firstLineChars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Asterisks indicating significant differences between intact and trimmed samples by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-test, single asterisks denoting significance</w:t>
      </w:r>
      <w:r w:rsidR="00A653F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653F9" w:rsidRPr="00A653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="00A653F9">
        <w:rPr>
          <w:rFonts w:ascii="Times New Roman" w:hAnsi="Times New Roman" w:cs="Times New Roman"/>
          <w:color w:val="000000"/>
          <w:sz w:val="24"/>
          <w:szCs w:val="24"/>
        </w:rPr>
        <w:t>&lt;0.05)</w:t>
      </w:r>
      <w:r>
        <w:rPr>
          <w:rFonts w:ascii="Times New Roman" w:hAnsi="Times New Roman" w:cs="Times New Roman"/>
          <w:color w:val="000000"/>
          <w:sz w:val="24"/>
          <w:szCs w:val="24"/>
        </w:rPr>
        <w:t>, and double asterisks denoting high significance</w:t>
      </w:r>
      <w:r w:rsidR="00A653F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653F9" w:rsidRPr="00A653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="00A653F9">
        <w:rPr>
          <w:rFonts w:ascii="Times New Roman" w:hAnsi="Times New Roman" w:cs="Times New Roman"/>
          <w:color w:val="000000"/>
          <w:sz w:val="24"/>
          <w:szCs w:val="24"/>
        </w:rPr>
        <w:t>&lt;0.01)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8295" w:type="dxa"/>
        <w:jc w:val="center"/>
        <w:tblLook w:val="04A0" w:firstRow="1" w:lastRow="0" w:firstColumn="1" w:lastColumn="0" w:noHBand="0" w:noVBand="1"/>
      </w:tblPr>
      <w:tblGrid>
        <w:gridCol w:w="877"/>
        <w:gridCol w:w="945"/>
        <w:gridCol w:w="1183"/>
        <w:gridCol w:w="1462"/>
        <w:gridCol w:w="3330"/>
        <w:gridCol w:w="498"/>
      </w:tblGrid>
      <w:tr w:rsidR="003C2F9A" w:rsidRPr="002E7A90" w14:paraId="7418ACBB" w14:textId="77777777" w:rsidTr="003C2F9A">
        <w:trPr>
          <w:trHeight w:val="220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D96732" w14:textId="77777777" w:rsidR="003C2F9A" w:rsidRPr="00795574" w:rsidRDefault="003C2F9A" w:rsidP="003C2F9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58CC5E" w14:textId="52EF9D55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Intact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A51EE0" w14:textId="66F9F091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6hTrimming</w:t>
            </w:r>
          </w:p>
        </w:tc>
        <w:tc>
          <w:tcPr>
            <w:tcW w:w="1462" w:type="dxa"/>
            <w:tcBorders>
              <w:top w:val="single" w:sz="12" w:space="0" w:color="auto"/>
              <w:bottom w:val="single" w:sz="12" w:space="0" w:color="auto"/>
            </w:tcBorders>
          </w:tcPr>
          <w:p w14:paraId="139E1A12" w14:textId="0C012C01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24hTrimming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</w:tcPr>
          <w:p w14:paraId="335ADBD7" w14:textId="75CBA6E5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A90">
              <w:rPr>
                <w:rFonts w:ascii="Times New Roman" w:hAnsi="Times New Roman" w:cs="Times New Roman"/>
                <w:b/>
                <w:sz w:val="18"/>
                <w:szCs w:val="18"/>
              </w:rPr>
              <w:t>Definitions</w:t>
            </w:r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</w:tcBorders>
          </w:tcPr>
          <w:p w14:paraId="3FB09388" w14:textId="5819812A" w:rsidR="003C2F9A" w:rsidRPr="002E7A90" w:rsidRDefault="003C2F9A" w:rsidP="003C2F9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6F8" w:rsidRPr="002E7A90" w14:paraId="43775C2E" w14:textId="77777777" w:rsidTr="00A30849">
        <w:trPr>
          <w:trHeight w:val="220"/>
          <w:jc w:val="center"/>
        </w:trPr>
        <w:tc>
          <w:tcPr>
            <w:tcW w:w="0" w:type="auto"/>
            <w:gridSpan w:val="6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1A78A73" w14:textId="77777777" w:rsidR="003116F8" w:rsidRPr="002E7A90" w:rsidRDefault="003116F8" w:rsidP="00C83B77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A90">
              <w:rPr>
                <w:rFonts w:ascii="Times New Roman" w:hAnsi="Times New Roman" w:cs="Times New Roman"/>
                <w:b/>
                <w:sz w:val="18"/>
                <w:szCs w:val="18"/>
              </w:rPr>
              <w:t>Data extracted from the recorded fluorescence transient OJIP</w:t>
            </w:r>
          </w:p>
        </w:tc>
      </w:tr>
      <w:tr w:rsidR="003C2F9A" w:rsidRPr="002E7A90" w14:paraId="5AD7E1FF" w14:textId="77777777" w:rsidTr="003C2F9A">
        <w:trPr>
          <w:gridAfter w:val="1"/>
          <w:wAfter w:w="498" w:type="dxa"/>
          <w:trHeight w:val="235"/>
          <w:jc w:val="center"/>
        </w:trPr>
        <w:tc>
          <w:tcPr>
            <w:tcW w:w="0" w:type="auto"/>
            <w:vAlign w:val="center"/>
          </w:tcPr>
          <w:p w14:paraId="55183B09" w14:textId="0E6AF55F" w:rsidR="003C2F9A" w:rsidRPr="002E7A90" w:rsidRDefault="003C2F9A" w:rsidP="003C2F9A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</w:t>
            </w:r>
            <w:r w:rsidRPr="006B3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0" w:type="auto"/>
            <w:vAlign w:val="center"/>
          </w:tcPr>
          <w:p w14:paraId="1D9D9872" w14:textId="07878921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0.47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0.06</w:t>
            </w:r>
          </w:p>
        </w:tc>
        <w:tc>
          <w:tcPr>
            <w:tcW w:w="0" w:type="auto"/>
            <w:vAlign w:val="center"/>
          </w:tcPr>
          <w:p w14:paraId="41EE0E87" w14:textId="3F478C65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0.52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±0.01</w:t>
            </w:r>
          </w:p>
        </w:tc>
        <w:tc>
          <w:tcPr>
            <w:tcW w:w="1462" w:type="dxa"/>
            <w:vAlign w:val="center"/>
          </w:tcPr>
          <w:p w14:paraId="64B024F6" w14:textId="109BB253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0.55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±0.02</w:t>
            </w:r>
          </w:p>
        </w:tc>
        <w:tc>
          <w:tcPr>
            <w:tcW w:w="3330" w:type="dxa"/>
          </w:tcPr>
          <w:p w14:paraId="5486DBFD" w14:textId="79272AE6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Fluorescence at time </w:t>
            </w:r>
            <w:r w:rsidRPr="006B3BDE">
              <w:rPr>
                <w:rFonts w:ascii="Times New Roman" w:eastAsia="AdvPTimes" w:hAnsi="Times New Roman" w:cs="Times New Roman"/>
                <w:color w:val="000000" w:themeColor="text1"/>
                <w:sz w:val="18"/>
                <w:szCs w:val="18"/>
              </w:rPr>
              <w:t xml:space="preserve">20 </w:t>
            </w:r>
            <w:proofErr w:type="spellStart"/>
            <w:r w:rsidRPr="006B3BDE">
              <w:rPr>
                <w:rFonts w:ascii="Times New Roman" w:eastAsia="AdvPTimes" w:hAnsi="Times New Roman" w:cs="Times New Roman"/>
                <w:color w:val="000000" w:themeColor="text1"/>
                <w:sz w:val="18"/>
                <w:szCs w:val="18"/>
              </w:rPr>
              <w:t>μs</w:t>
            </w:r>
            <w:proofErr w:type="spellEnd"/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after onset of actinic illumination</w:t>
            </w:r>
          </w:p>
        </w:tc>
      </w:tr>
      <w:tr w:rsidR="003C2F9A" w:rsidRPr="002E7A90" w14:paraId="4CF0F00C" w14:textId="77777777" w:rsidTr="003C2F9A">
        <w:trPr>
          <w:gridAfter w:val="1"/>
          <w:wAfter w:w="498" w:type="dxa"/>
          <w:trHeight w:val="441"/>
          <w:jc w:val="center"/>
        </w:trPr>
        <w:tc>
          <w:tcPr>
            <w:tcW w:w="0" w:type="auto"/>
            <w:vAlign w:val="center"/>
          </w:tcPr>
          <w:p w14:paraId="2705C90F" w14:textId="6586A839" w:rsidR="003C2F9A" w:rsidRPr="002E7A90" w:rsidRDefault="003C2F9A" w:rsidP="003C2F9A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Fm</w:t>
            </w:r>
          </w:p>
        </w:tc>
        <w:tc>
          <w:tcPr>
            <w:tcW w:w="0" w:type="auto"/>
            <w:vAlign w:val="center"/>
          </w:tcPr>
          <w:p w14:paraId="23FEFAA0" w14:textId="1B245EA2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1.95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±0.23</w:t>
            </w:r>
          </w:p>
        </w:tc>
        <w:tc>
          <w:tcPr>
            <w:tcW w:w="0" w:type="auto"/>
            <w:vAlign w:val="center"/>
          </w:tcPr>
          <w:p w14:paraId="07E18C1E" w14:textId="40ABFBC6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1.99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±0.12</w:t>
            </w:r>
          </w:p>
        </w:tc>
        <w:tc>
          <w:tcPr>
            <w:tcW w:w="1462" w:type="dxa"/>
            <w:vAlign w:val="center"/>
          </w:tcPr>
          <w:p w14:paraId="72C91304" w14:textId="4BD490B5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2.18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±0.08</w:t>
            </w:r>
          </w:p>
        </w:tc>
        <w:tc>
          <w:tcPr>
            <w:tcW w:w="3330" w:type="dxa"/>
          </w:tcPr>
          <w:p w14:paraId="26EB8288" w14:textId="4ECBA9CA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Maximal recorded fluorescence intensity, at the peak P of OJIP</w:t>
            </w:r>
          </w:p>
        </w:tc>
      </w:tr>
      <w:tr w:rsidR="003C2F9A" w:rsidRPr="002E7A90" w14:paraId="747B2ECB" w14:textId="77777777" w:rsidTr="003C2F9A">
        <w:trPr>
          <w:gridAfter w:val="1"/>
          <w:wAfter w:w="498" w:type="dxa"/>
          <w:trHeight w:val="220"/>
          <w:jc w:val="center"/>
        </w:trPr>
        <w:tc>
          <w:tcPr>
            <w:tcW w:w="0" w:type="auto"/>
            <w:vAlign w:val="center"/>
          </w:tcPr>
          <w:p w14:paraId="5235D3F3" w14:textId="304898EA" w:rsidR="003C2F9A" w:rsidRPr="002E7A90" w:rsidRDefault="003C2F9A" w:rsidP="003C2F9A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b/>
                <w:color w:val="000000" w:themeColor="text1"/>
                <w:sz w:val="18"/>
                <w:szCs w:val="18"/>
              </w:rPr>
              <w:t>Fv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/Fm</w:t>
            </w:r>
          </w:p>
        </w:tc>
        <w:tc>
          <w:tcPr>
            <w:tcW w:w="0" w:type="auto"/>
            <w:vAlign w:val="center"/>
          </w:tcPr>
          <w:p w14:paraId="7610F813" w14:textId="01FBAB56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.76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0" w:type="auto"/>
            <w:vAlign w:val="center"/>
          </w:tcPr>
          <w:p w14:paraId="0409F933" w14:textId="2ECFB9B2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.74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0.01*</w:t>
            </w:r>
          </w:p>
        </w:tc>
        <w:tc>
          <w:tcPr>
            <w:tcW w:w="1462" w:type="dxa"/>
            <w:vAlign w:val="center"/>
          </w:tcPr>
          <w:p w14:paraId="0DA9DC97" w14:textId="764A20DB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.75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3330" w:type="dxa"/>
          </w:tcPr>
          <w:p w14:paraId="48805623" w14:textId="41859924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A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Reaction PSII reaction center light energy conversion efficiency, measured after 20 min of leaf dark adaptation</w:t>
            </w:r>
          </w:p>
        </w:tc>
      </w:tr>
      <w:tr w:rsidR="003C2F9A" w:rsidRPr="002E7A90" w14:paraId="3696E782" w14:textId="77777777" w:rsidTr="003C2F9A">
        <w:trPr>
          <w:gridAfter w:val="1"/>
          <w:wAfter w:w="498" w:type="dxa"/>
          <w:trHeight w:val="220"/>
          <w:jc w:val="center"/>
        </w:trPr>
        <w:tc>
          <w:tcPr>
            <w:tcW w:w="0" w:type="auto"/>
            <w:vAlign w:val="center"/>
          </w:tcPr>
          <w:p w14:paraId="34BF1044" w14:textId="5DC273DD" w:rsidR="003C2F9A" w:rsidRPr="002E7A90" w:rsidRDefault="003C2F9A" w:rsidP="003C2F9A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6B3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</w:t>
            </w:r>
            <w:r w:rsidRPr="006B3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k</w:t>
            </w:r>
            <w:proofErr w:type="spellEnd"/>
          </w:p>
        </w:tc>
        <w:tc>
          <w:tcPr>
            <w:tcW w:w="0" w:type="auto"/>
            <w:vAlign w:val="center"/>
          </w:tcPr>
          <w:p w14:paraId="20DFD78C" w14:textId="4B6F2F06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1.10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±0.14</w:t>
            </w:r>
          </w:p>
        </w:tc>
        <w:tc>
          <w:tcPr>
            <w:tcW w:w="0" w:type="auto"/>
            <w:vAlign w:val="center"/>
          </w:tcPr>
          <w:p w14:paraId="465CDD57" w14:textId="5AE4547A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1.05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±0.07</w:t>
            </w:r>
          </w:p>
        </w:tc>
        <w:tc>
          <w:tcPr>
            <w:tcW w:w="1462" w:type="dxa"/>
            <w:vAlign w:val="center"/>
          </w:tcPr>
          <w:p w14:paraId="73A43762" w14:textId="3380F8FC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1.17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±0.07</w:t>
            </w:r>
          </w:p>
        </w:tc>
        <w:tc>
          <w:tcPr>
            <w:tcW w:w="3330" w:type="dxa"/>
          </w:tcPr>
          <w:p w14:paraId="7DED9033" w14:textId="2DEE16BC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Fluorescence value at 300 </w:t>
            </w:r>
            <w:proofErr w:type="spellStart"/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μs</w:t>
            </w:r>
            <w:proofErr w:type="spellEnd"/>
          </w:p>
        </w:tc>
      </w:tr>
      <w:tr w:rsidR="003C2F9A" w:rsidRPr="002E7A90" w14:paraId="1778954F" w14:textId="77777777" w:rsidTr="003C2F9A">
        <w:trPr>
          <w:gridAfter w:val="1"/>
          <w:wAfter w:w="498" w:type="dxa"/>
          <w:trHeight w:val="220"/>
          <w:jc w:val="center"/>
        </w:trPr>
        <w:tc>
          <w:tcPr>
            <w:tcW w:w="0" w:type="auto"/>
            <w:vAlign w:val="center"/>
          </w:tcPr>
          <w:p w14:paraId="563C2983" w14:textId="4E4FD84D" w:rsidR="003C2F9A" w:rsidRPr="002E7A90" w:rsidRDefault="003C2F9A" w:rsidP="003C2F9A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</w:t>
            </w:r>
            <w:r w:rsidRPr="006B3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j</w:t>
            </w:r>
          </w:p>
        </w:tc>
        <w:tc>
          <w:tcPr>
            <w:tcW w:w="0" w:type="auto"/>
            <w:vAlign w:val="center"/>
          </w:tcPr>
          <w:p w14:paraId="5D1164C6" w14:textId="2BF0690F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1.30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±0.16</w:t>
            </w:r>
          </w:p>
        </w:tc>
        <w:tc>
          <w:tcPr>
            <w:tcW w:w="0" w:type="auto"/>
            <w:vAlign w:val="center"/>
          </w:tcPr>
          <w:p w14:paraId="7F53E621" w14:textId="003E3DD2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1.26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±0.08</w:t>
            </w:r>
          </w:p>
        </w:tc>
        <w:tc>
          <w:tcPr>
            <w:tcW w:w="1462" w:type="dxa"/>
            <w:vAlign w:val="center"/>
          </w:tcPr>
          <w:p w14:paraId="50B076E6" w14:textId="2D904B1F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1.42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±0.06</w:t>
            </w:r>
          </w:p>
        </w:tc>
        <w:tc>
          <w:tcPr>
            <w:tcW w:w="3330" w:type="dxa"/>
          </w:tcPr>
          <w:p w14:paraId="1CCE3996" w14:textId="4B0407B9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Fluorescence value at the J-step (2 </w:t>
            </w:r>
            <w:proofErr w:type="spellStart"/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ms</w:t>
            </w:r>
            <w:proofErr w:type="spellEnd"/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of OJIP</w:t>
            </w:r>
          </w:p>
        </w:tc>
      </w:tr>
      <w:tr w:rsidR="003116F8" w:rsidRPr="002E7A90" w14:paraId="364D0D57" w14:textId="77777777" w:rsidTr="00A30849">
        <w:trPr>
          <w:trHeight w:val="220"/>
          <w:jc w:val="center"/>
        </w:trPr>
        <w:tc>
          <w:tcPr>
            <w:tcW w:w="0" w:type="auto"/>
            <w:gridSpan w:val="6"/>
            <w:shd w:val="clear" w:color="auto" w:fill="BFBFBF" w:themeFill="background1" w:themeFillShade="BF"/>
            <w:vAlign w:val="center"/>
          </w:tcPr>
          <w:p w14:paraId="0804AC27" w14:textId="77777777" w:rsidR="003116F8" w:rsidRPr="002E7A90" w:rsidRDefault="003116F8" w:rsidP="00C83B77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A90">
              <w:rPr>
                <w:rFonts w:ascii="Times New Roman" w:hAnsi="Times New Roman" w:cs="Times New Roman"/>
                <w:b/>
                <w:sz w:val="18"/>
                <w:szCs w:val="18"/>
              </w:rPr>
              <w:t>Fluorescence parameters derived from the extracted data</w:t>
            </w:r>
          </w:p>
        </w:tc>
      </w:tr>
      <w:tr w:rsidR="003C2F9A" w:rsidRPr="002E7A90" w14:paraId="3AFD8D5A" w14:textId="77777777" w:rsidTr="003C2F9A">
        <w:trPr>
          <w:gridAfter w:val="1"/>
          <w:wAfter w:w="498" w:type="dxa"/>
          <w:trHeight w:val="441"/>
          <w:jc w:val="center"/>
        </w:trPr>
        <w:tc>
          <w:tcPr>
            <w:tcW w:w="0" w:type="auto"/>
            <w:vAlign w:val="center"/>
          </w:tcPr>
          <w:p w14:paraId="45058CC9" w14:textId="14757D61" w:rsidR="003C2F9A" w:rsidRPr="002E7A90" w:rsidRDefault="003C2F9A" w:rsidP="003C2F9A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6B3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vAlign w:val="center"/>
          </w:tcPr>
          <w:p w14:paraId="00F6CE1F" w14:textId="13938015" w:rsidR="003C2F9A" w:rsidRPr="00A30849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0.57</w:t>
            </w:r>
            <w:r w:rsidRPr="006B3BDE">
              <w:rPr>
                <w:rFonts w:ascii="Times New Roman" w:eastAsia="等线" w:hAnsi="Times New Roman" w:cs="Times New Roman"/>
                <w:bCs/>
                <w:color w:val="000000" w:themeColor="text1"/>
                <w:sz w:val="18"/>
                <w:szCs w:val="18"/>
              </w:rPr>
              <w:t>±0.03</w:t>
            </w:r>
          </w:p>
        </w:tc>
        <w:tc>
          <w:tcPr>
            <w:tcW w:w="0" w:type="auto"/>
            <w:vAlign w:val="center"/>
          </w:tcPr>
          <w:p w14:paraId="174E193C" w14:textId="0DB739BA" w:rsidR="003C2F9A" w:rsidRPr="00A30849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0.50</w:t>
            </w:r>
            <w:r w:rsidRPr="006B3BDE">
              <w:rPr>
                <w:rFonts w:ascii="Times New Roman" w:eastAsia="等线" w:hAnsi="Times New Roman" w:cs="Times New Roman"/>
                <w:bCs/>
                <w:color w:val="000000" w:themeColor="text1"/>
                <w:sz w:val="18"/>
                <w:szCs w:val="18"/>
              </w:rPr>
              <w:t>±0.01*</w:t>
            </w:r>
          </w:p>
        </w:tc>
        <w:tc>
          <w:tcPr>
            <w:tcW w:w="1462" w:type="dxa"/>
            <w:vAlign w:val="center"/>
          </w:tcPr>
          <w:p w14:paraId="2A2ADF74" w14:textId="0F9485C7" w:rsidR="003C2F9A" w:rsidRPr="00A30849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0.53</w:t>
            </w:r>
            <w:r w:rsidRPr="006B3BDE">
              <w:rPr>
                <w:rFonts w:ascii="Times New Roman" w:eastAsia="等线" w:hAnsi="Times New Roman" w:cs="Times New Roman"/>
                <w:bCs/>
                <w:color w:val="000000" w:themeColor="text1"/>
                <w:sz w:val="18"/>
                <w:szCs w:val="18"/>
              </w:rPr>
              <w:t>±0.01</w:t>
            </w:r>
          </w:p>
        </w:tc>
        <w:tc>
          <w:tcPr>
            <w:tcW w:w="3330" w:type="dxa"/>
          </w:tcPr>
          <w:p w14:paraId="49CB1D26" w14:textId="64DAA43D" w:rsidR="003C2F9A" w:rsidRPr="00A30849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Relative variable fluorescence at J step</w:t>
            </w:r>
          </w:p>
        </w:tc>
      </w:tr>
      <w:tr w:rsidR="003C2F9A" w:rsidRPr="002E7A90" w14:paraId="1F2AD30D" w14:textId="77777777" w:rsidTr="003C2F9A">
        <w:trPr>
          <w:gridAfter w:val="1"/>
          <w:wAfter w:w="498" w:type="dxa"/>
          <w:trHeight w:val="220"/>
          <w:jc w:val="center"/>
        </w:trPr>
        <w:tc>
          <w:tcPr>
            <w:tcW w:w="0" w:type="auto"/>
            <w:vAlign w:val="center"/>
          </w:tcPr>
          <w:p w14:paraId="2C248AE4" w14:textId="2F11FDEE" w:rsidR="003C2F9A" w:rsidRPr="002E7A90" w:rsidRDefault="003C2F9A" w:rsidP="003C2F9A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Vi</w:t>
            </w:r>
          </w:p>
        </w:tc>
        <w:tc>
          <w:tcPr>
            <w:tcW w:w="0" w:type="auto"/>
            <w:vAlign w:val="center"/>
          </w:tcPr>
          <w:p w14:paraId="10F11476" w14:textId="2B17243D" w:rsidR="003C2F9A" w:rsidRPr="00A30849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0.84</w:t>
            </w:r>
            <w:r w:rsidRPr="006B3BDE">
              <w:rPr>
                <w:rFonts w:ascii="Times New Roman" w:eastAsia="等线" w:hAnsi="Times New Roman" w:cs="Times New Roman"/>
                <w:bCs/>
                <w:color w:val="000000" w:themeColor="text1"/>
                <w:sz w:val="18"/>
                <w:szCs w:val="18"/>
              </w:rPr>
              <w:t>±0.01</w:t>
            </w:r>
          </w:p>
        </w:tc>
        <w:tc>
          <w:tcPr>
            <w:tcW w:w="0" w:type="auto"/>
            <w:vAlign w:val="center"/>
          </w:tcPr>
          <w:p w14:paraId="0BAABF39" w14:textId="79BA3B7C" w:rsidR="003C2F9A" w:rsidRPr="00A30849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0.83</w:t>
            </w:r>
            <w:r w:rsidRPr="006B3BDE">
              <w:rPr>
                <w:rFonts w:ascii="Times New Roman" w:eastAsia="等线" w:hAnsi="Times New Roman" w:cs="Times New Roman"/>
                <w:bCs/>
                <w:color w:val="000000" w:themeColor="text1"/>
                <w:sz w:val="18"/>
                <w:szCs w:val="18"/>
              </w:rPr>
              <w:t>±0.00</w:t>
            </w:r>
          </w:p>
        </w:tc>
        <w:tc>
          <w:tcPr>
            <w:tcW w:w="1462" w:type="dxa"/>
            <w:vAlign w:val="center"/>
          </w:tcPr>
          <w:p w14:paraId="3076A4B5" w14:textId="381683CC" w:rsidR="003C2F9A" w:rsidRPr="00A30849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0.80</w:t>
            </w:r>
            <w:r w:rsidRPr="006B3BDE">
              <w:rPr>
                <w:rFonts w:ascii="Times New Roman" w:eastAsia="等线" w:hAnsi="Times New Roman" w:cs="Times New Roman"/>
                <w:bCs/>
                <w:color w:val="000000" w:themeColor="text1"/>
                <w:sz w:val="18"/>
                <w:szCs w:val="18"/>
              </w:rPr>
              <w:t>±0.01</w:t>
            </w:r>
          </w:p>
        </w:tc>
        <w:tc>
          <w:tcPr>
            <w:tcW w:w="3330" w:type="dxa"/>
          </w:tcPr>
          <w:p w14:paraId="529973AB" w14:textId="4DC79DC8" w:rsidR="003C2F9A" w:rsidRPr="00A30849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Relative variable fluorescence at I step</w:t>
            </w:r>
          </w:p>
        </w:tc>
      </w:tr>
      <w:tr w:rsidR="003C2F9A" w:rsidRPr="002E7A90" w14:paraId="57A05B67" w14:textId="77777777" w:rsidTr="003C2F9A">
        <w:trPr>
          <w:gridAfter w:val="1"/>
          <w:wAfter w:w="498" w:type="dxa"/>
          <w:trHeight w:val="220"/>
          <w:jc w:val="center"/>
        </w:trPr>
        <w:tc>
          <w:tcPr>
            <w:tcW w:w="0" w:type="auto"/>
            <w:vAlign w:val="center"/>
          </w:tcPr>
          <w:p w14:paraId="48EF5969" w14:textId="68EAA3E4" w:rsidR="003C2F9A" w:rsidRPr="002E7A90" w:rsidRDefault="003C2F9A" w:rsidP="003C2F9A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M0</w:t>
            </w:r>
          </w:p>
        </w:tc>
        <w:tc>
          <w:tcPr>
            <w:tcW w:w="0" w:type="auto"/>
            <w:vAlign w:val="center"/>
          </w:tcPr>
          <w:p w14:paraId="2145FA1F" w14:textId="3299A4C9" w:rsidR="003C2F9A" w:rsidRPr="00A30849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1.69</w:t>
            </w:r>
            <w:r w:rsidRPr="006B3BDE">
              <w:rPr>
                <w:rFonts w:ascii="Times New Roman" w:eastAsia="等线" w:hAnsi="Times New Roman" w:cs="Times New Roman"/>
                <w:bCs/>
                <w:color w:val="000000" w:themeColor="text1"/>
                <w:sz w:val="18"/>
                <w:szCs w:val="18"/>
              </w:rPr>
              <w:t>±0.02</w:t>
            </w:r>
          </w:p>
        </w:tc>
        <w:tc>
          <w:tcPr>
            <w:tcW w:w="0" w:type="auto"/>
            <w:vAlign w:val="center"/>
          </w:tcPr>
          <w:p w14:paraId="14993D19" w14:textId="60245C06" w:rsidR="003C2F9A" w:rsidRPr="00A30849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1.43</w:t>
            </w:r>
            <w:r w:rsidRPr="006B3BDE">
              <w:rPr>
                <w:rFonts w:ascii="Times New Roman" w:eastAsia="等线" w:hAnsi="Times New Roman" w:cs="Times New Roman"/>
                <w:bCs/>
                <w:color w:val="000000" w:themeColor="text1"/>
                <w:sz w:val="18"/>
                <w:szCs w:val="18"/>
              </w:rPr>
              <w:t>±0.06**</w:t>
            </w:r>
          </w:p>
        </w:tc>
        <w:tc>
          <w:tcPr>
            <w:tcW w:w="1462" w:type="dxa"/>
            <w:vAlign w:val="center"/>
          </w:tcPr>
          <w:p w14:paraId="55C9A6A5" w14:textId="723E0AE6" w:rsidR="003C2F9A" w:rsidRPr="00A30849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1.52</w:t>
            </w:r>
            <w:r w:rsidRPr="006B3BDE">
              <w:rPr>
                <w:rFonts w:ascii="Times New Roman" w:eastAsia="等线" w:hAnsi="Times New Roman" w:cs="Times New Roman"/>
                <w:bCs/>
                <w:color w:val="000000" w:themeColor="text1"/>
                <w:sz w:val="18"/>
                <w:szCs w:val="18"/>
              </w:rPr>
              <w:t>±0.14</w:t>
            </w:r>
          </w:p>
        </w:tc>
        <w:tc>
          <w:tcPr>
            <w:tcW w:w="3330" w:type="dxa"/>
          </w:tcPr>
          <w:p w14:paraId="340AFB7B" w14:textId="7C440391" w:rsidR="003C2F9A" w:rsidRPr="00A30849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Approximated initial slope (in ms</w:t>
            </w:r>
            <w:r w:rsidRPr="006B3BD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vertAlign w:val="superscript"/>
              </w:rPr>
              <w:t>−1</w:t>
            </w:r>
            <w:r w:rsidRPr="006B3BD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) of the fluorescence transient</w:t>
            </w:r>
          </w:p>
        </w:tc>
      </w:tr>
      <w:tr w:rsidR="003116F8" w:rsidRPr="002E7A90" w14:paraId="37CCD8D5" w14:textId="77777777" w:rsidTr="00A30849">
        <w:trPr>
          <w:trHeight w:val="220"/>
          <w:jc w:val="center"/>
        </w:trPr>
        <w:tc>
          <w:tcPr>
            <w:tcW w:w="0" w:type="auto"/>
            <w:gridSpan w:val="6"/>
            <w:shd w:val="clear" w:color="auto" w:fill="BFBFBF" w:themeFill="background1" w:themeFillShade="BF"/>
            <w:vAlign w:val="center"/>
          </w:tcPr>
          <w:p w14:paraId="07508A0D" w14:textId="77777777" w:rsidR="003116F8" w:rsidRPr="002E7A90" w:rsidRDefault="003116F8" w:rsidP="00C83B77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A90">
              <w:rPr>
                <w:rFonts w:ascii="Times New Roman" w:hAnsi="Times New Roman" w:cs="Times New Roman"/>
                <w:b/>
                <w:sz w:val="18"/>
                <w:szCs w:val="18"/>
              </w:rPr>
              <w:t>Quantum yields and efficiencies</w:t>
            </w:r>
          </w:p>
        </w:tc>
      </w:tr>
      <w:tr w:rsidR="003C2F9A" w:rsidRPr="002E7A90" w14:paraId="7B9C4B84" w14:textId="77777777" w:rsidTr="003C2F9A">
        <w:trPr>
          <w:gridAfter w:val="1"/>
          <w:wAfter w:w="498" w:type="dxa"/>
          <w:trHeight w:val="441"/>
          <w:jc w:val="center"/>
        </w:trPr>
        <w:tc>
          <w:tcPr>
            <w:tcW w:w="0" w:type="auto"/>
            <w:vAlign w:val="center"/>
          </w:tcPr>
          <w:p w14:paraId="48A7417D" w14:textId="4BBB778A" w:rsidR="003C2F9A" w:rsidRPr="002E7A90" w:rsidRDefault="003C2F9A" w:rsidP="003C2F9A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φP</w:t>
            </w:r>
            <w:r w:rsidRPr="006B3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0" w:type="auto"/>
            <w:vAlign w:val="center"/>
          </w:tcPr>
          <w:p w14:paraId="538837A5" w14:textId="18F69F4B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0.76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±0.01</w:t>
            </w:r>
          </w:p>
        </w:tc>
        <w:tc>
          <w:tcPr>
            <w:tcW w:w="0" w:type="auto"/>
            <w:vAlign w:val="center"/>
          </w:tcPr>
          <w:p w14:paraId="2BCB899D" w14:textId="4EB44F8D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0.74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±0.01*</w:t>
            </w:r>
          </w:p>
        </w:tc>
        <w:tc>
          <w:tcPr>
            <w:tcW w:w="1462" w:type="dxa"/>
            <w:vAlign w:val="center"/>
          </w:tcPr>
          <w:p w14:paraId="3A6B0941" w14:textId="5CDEE9DD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0.75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±0.00</w:t>
            </w:r>
          </w:p>
        </w:tc>
        <w:tc>
          <w:tcPr>
            <w:tcW w:w="3330" w:type="dxa"/>
          </w:tcPr>
          <w:p w14:paraId="374EC573" w14:textId="2187A755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Maximum quantum yield of primary photochemistry (at t = 0)</w:t>
            </w:r>
          </w:p>
        </w:tc>
      </w:tr>
      <w:tr w:rsidR="003C2F9A" w:rsidRPr="002E7A90" w14:paraId="5C9A3008" w14:textId="77777777" w:rsidTr="003C2F9A">
        <w:trPr>
          <w:gridAfter w:val="1"/>
          <w:wAfter w:w="498" w:type="dxa"/>
          <w:trHeight w:val="441"/>
          <w:jc w:val="center"/>
        </w:trPr>
        <w:tc>
          <w:tcPr>
            <w:tcW w:w="0" w:type="auto"/>
            <w:vAlign w:val="center"/>
          </w:tcPr>
          <w:p w14:paraId="3609FB9E" w14:textId="51AA8B58" w:rsidR="003C2F9A" w:rsidRPr="002E7A90" w:rsidRDefault="003C2F9A" w:rsidP="003C2F9A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Ψ</w:t>
            </w:r>
            <w:r w:rsidRPr="006B3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0" w:type="auto"/>
            <w:vAlign w:val="center"/>
          </w:tcPr>
          <w:p w14:paraId="3806AF32" w14:textId="0E633487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0.44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±0.00</w:t>
            </w:r>
          </w:p>
        </w:tc>
        <w:tc>
          <w:tcPr>
            <w:tcW w:w="0" w:type="auto"/>
            <w:vAlign w:val="center"/>
          </w:tcPr>
          <w:p w14:paraId="737BDFFC" w14:textId="30F7AFDE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0.50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±0.01**</w:t>
            </w:r>
          </w:p>
        </w:tc>
        <w:tc>
          <w:tcPr>
            <w:tcW w:w="1462" w:type="dxa"/>
            <w:vAlign w:val="center"/>
          </w:tcPr>
          <w:p w14:paraId="724CCA0B" w14:textId="2EE98928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0.47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330" w:type="dxa"/>
          </w:tcPr>
          <w:p w14:paraId="06EFFFCF" w14:textId="3409513C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Efficiency/probability that an electron moves further than Q</w:t>
            </w: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A</w:t>
            </w: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3C2F9A" w:rsidRPr="002E7A90" w14:paraId="3661E1EA" w14:textId="77777777" w:rsidTr="003C2F9A">
        <w:trPr>
          <w:gridAfter w:val="1"/>
          <w:wAfter w:w="498" w:type="dxa"/>
          <w:trHeight w:val="220"/>
          <w:jc w:val="center"/>
        </w:trPr>
        <w:tc>
          <w:tcPr>
            <w:tcW w:w="0" w:type="auto"/>
            <w:vAlign w:val="center"/>
          </w:tcPr>
          <w:p w14:paraId="22318FC7" w14:textId="5B60EFC8" w:rsidR="003C2F9A" w:rsidRPr="002E7A90" w:rsidRDefault="003C2F9A" w:rsidP="003C2F9A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φE</w:t>
            </w:r>
            <w:r w:rsidRPr="006B3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0" w:type="auto"/>
            <w:vAlign w:val="center"/>
          </w:tcPr>
          <w:p w14:paraId="62659C35" w14:textId="77C46FA6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0.33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±0.01</w:t>
            </w:r>
          </w:p>
        </w:tc>
        <w:tc>
          <w:tcPr>
            <w:tcW w:w="0" w:type="auto"/>
            <w:vAlign w:val="center"/>
          </w:tcPr>
          <w:p w14:paraId="6F269211" w14:textId="740979BC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0.36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±0.01**</w:t>
            </w:r>
          </w:p>
        </w:tc>
        <w:tc>
          <w:tcPr>
            <w:tcW w:w="1462" w:type="dxa"/>
            <w:vAlign w:val="center"/>
          </w:tcPr>
          <w:p w14:paraId="35BE76D6" w14:textId="73B8BBF8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0.35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±0.01</w:t>
            </w:r>
          </w:p>
        </w:tc>
        <w:tc>
          <w:tcPr>
            <w:tcW w:w="3330" w:type="dxa"/>
          </w:tcPr>
          <w:p w14:paraId="66E1AF81" w14:textId="309076FA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Quantum yield of electron transport (at t = 0)</w:t>
            </w:r>
          </w:p>
        </w:tc>
      </w:tr>
      <w:tr w:rsidR="003C2F9A" w:rsidRPr="002E7A90" w14:paraId="3C800524" w14:textId="77777777" w:rsidTr="003C2F9A">
        <w:trPr>
          <w:gridAfter w:val="1"/>
          <w:wAfter w:w="498" w:type="dxa"/>
          <w:trHeight w:val="441"/>
          <w:jc w:val="center"/>
        </w:trPr>
        <w:tc>
          <w:tcPr>
            <w:tcW w:w="0" w:type="auto"/>
            <w:vAlign w:val="center"/>
          </w:tcPr>
          <w:p w14:paraId="64248D05" w14:textId="45878A33" w:rsidR="003C2F9A" w:rsidRPr="002E7A90" w:rsidRDefault="003C2F9A" w:rsidP="003C2F9A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φD</w:t>
            </w:r>
            <w:r w:rsidRPr="006B3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0" w:type="auto"/>
            <w:vAlign w:val="center"/>
          </w:tcPr>
          <w:p w14:paraId="6942EFCD" w14:textId="1801852E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0.24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±0.01</w:t>
            </w:r>
          </w:p>
        </w:tc>
        <w:tc>
          <w:tcPr>
            <w:tcW w:w="0" w:type="auto"/>
            <w:vAlign w:val="center"/>
          </w:tcPr>
          <w:p w14:paraId="47F67665" w14:textId="0F4C8F48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0.26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±0.01</w:t>
            </w:r>
          </w:p>
        </w:tc>
        <w:tc>
          <w:tcPr>
            <w:tcW w:w="1462" w:type="dxa"/>
            <w:vAlign w:val="center"/>
          </w:tcPr>
          <w:p w14:paraId="5528E23F" w14:textId="2B017078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0.25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±0.00</w:t>
            </w:r>
          </w:p>
        </w:tc>
        <w:tc>
          <w:tcPr>
            <w:tcW w:w="3330" w:type="dxa"/>
          </w:tcPr>
          <w:p w14:paraId="1C7C77C3" w14:textId="6CCB447A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Quantum yield (at t = 0) of energy dissipation (at t = 0)</w:t>
            </w:r>
          </w:p>
        </w:tc>
      </w:tr>
      <w:tr w:rsidR="003C2F9A" w:rsidRPr="002E7A90" w14:paraId="4B519468" w14:textId="77777777" w:rsidTr="003C2F9A">
        <w:trPr>
          <w:gridAfter w:val="1"/>
          <w:wAfter w:w="498" w:type="dxa"/>
          <w:trHeight w:val="441"/>
          <w:jc w:val="center"/>
        </w:trPr>
        <w:tc>
          <w:tcPr>
            <w:tcW w:w="0" w:type="auto"/>
            <w:vAlign w:val="center"/>
          </w:tcPr>
          <w:p w14:paraId="165216D0" w14:textId="50768F65" w:rsidR="003C2F9A" w:rsidRPr="002E7A90" w:rsidRDefault="003C2F9A" w:rsidP="003C2F9A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φR</w:t>
            </w:r>
            <w:r w:rsidRPr="006B3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0" w:type="auto"/>
            <w:vAlign w:val="center"/>
          </w:tcPr>
          <w:p w14:paraId="6641F025" w14:textId="02B316B1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0.12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±0.01</w:t>
            </w:r>
          </w:p>
        </w:tc>
        <w:tc>
          <w:tcPr>
            <w:tcW w:w="0" w:type="auto"/>
            <w:vAlign w:val="center"/>
          </w:tcPr>
          <w:p w14:paraId="0AA69955" w14:textId="0BEB5143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0.13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±0.00</w:t>
            </w:r>
          </w:p>
        </w:tc>
        <w:tc>
          <w:tcPr>
            <w:tcW w:w="1462" w:type="dxa"/>
            <w:vAlign w:val="center"/>
          </w:tcPr>
          <w:p w14:paraId="3454F5D8" w14:textId="59347847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0.15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330" w:type="dxa"/>
          </w:tcPr>
          <w:p w14:paraId="3A684080" w14:textId="3D959E91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Quantum yield for reduction of end electron acceptors at the PSI acceptor side</w:t>
            </w:r>
          </w:p>
        </w:tc>
      </w:tr>
      <w:tr w:rsidR="003C2F9A" w:rsidRPr="002E7A90" w14:paraId="16B9460A" w14:textId="77777777" w:rsidTr="003C2F9A">
        <w:trPr>
          <w:gridAfter w:val="1"/>
          <w:wAfter w:w="498" w:type="dxa"/>
          <w:trHeight w:val="662"/>
          <w:jc w:val="center"/>
        </w:trPr>
        <w:tc>
          <w:tcPr>
            <w:tcW w:w="0" w:type="auto"/>
            <w:vAlign w:val="center"/>
          </w:tcPr>
          <w:p w14:paraId="13B7259D" w14:textId="4BCCFFDB" w:rsidR="003C2F9A" w:rsidRPr="002E7A90" w:rsidRDefault="003C2F9A" w:rsidP="003C2F9A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δR</w:t>
            </w:r>
            <w:r w:rsidRPr="006B3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0" w:type="auto"/>
            <w:vAlign w:val="center"/>
          </w:tcPr>
          <w:p w14:paraId="742AA49D" w14:textId="6085C2A1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0.37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±0.02</w:t>
            </w:r>
          </w:p>
        </w:tc>
        <w:tc>
          <w:tcPr>
            <w:tcW w:w="0" w:type="auto"/>
            <w:vAlign w:val="center"/>
          </w:tcPr>
          <w:p w14:paraId="22FA1E29" w14:textId="3D7E99B2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0.35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±0.00</w:t>
            </w:r>
          </w:p>
        </w:tc>
        <w:tc>
          <w:tcPr>
            <w:tcW w:w="1462" w:type="dxa"/>
            <w:vAlign w:val="center"/>
          </w:tcPr>
          <w:p w14:paraId="7063DFEF" w14:textId="3A95EE3D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0.43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330" w:type="dxa"/>
          </w:tcPr>
          <w:p w14:paraId="4292DA3F" w14:textId="7554B663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Efficiency/probability with which an electron from the intersystem electron carriers moves to reduce end electron acceptors at the PSI acceptor side (RE)</w:t>
            </w:r>
          </w:p>
        </w:tc>
      </w:tr>
      <w:tr w:rsidR="003C2F9A" w:rsidRPr="002E7A90" w14:paraId="5F3E1B26" w14:textId="77777777" w:rsidTr="003C2F9A">
        <w:trPr>
          <w:gridAfter w:val="1"/>
          <w:wAfter w:w="498" w:type="dxa"/>
          <w:trHeight w:val="220"/>
          <w:jc w:val="center"/>
        </w:trPr>
        <w:tc>
          <w:tcPr>
            <w:tcW w:w="0" w:type="auto"/>
            <w:vAlign w:val="center"/>
          </w:tcPr>
          <w:p w14:paraId="5CC0AC59" w14:textId="0AC93C4E" w:rsidR="003C2F9A" w:rsidRPr="002E7A90" w:rsidRDefault="003C2F9A" w:rsidP="003C2F9A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γ RC</w:t>
            </w:r>
          </w:p>
        </w:tc>
        <w:tc>
          <w:tcPr>
            <w:tcW w:w="0" w:type="auto"/>
            <w:vAlign w:val="center"/>
          </w:tcPr>
          <w:p w14:paraId="66A0AD71" w14:textId="5E3439AC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0.20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±0.00</w:t>
            </w:r>
          </w:p>
        </w:tc>
        <w:tc>
          <w:tcPr>
            <w:tcW w:w="0" w:type="auto"/>
            <w:vAlign w:val="center"/>
          </w:tcPr>
          <w:p w14:paraId="3D2AC375" w14:textId="44BCCBDC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0.21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±0.01</w:t>
            </w:r>
          </w:p>
        </w:tc>
        <w:tc>
          <w:tcPr>
            <w:tcW w:w="1462" w:type="dxa"/>
            <w:vAlign w:val="center"/>
          </w:tcPr>
          <w:p w14:paraId="2C993F90" w14:textId="18DAE466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0.21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±0.01</w:t>
            </w:r>
          </w:p>
        </w:tc>
        <w:tc>
          <w:tcPr>
            <w:tcW w:w="3330" w:type="dxa"/>
          </w:tcPr>
          <w:p w14:paraId="0E284BE9" w14:textId="5973FA15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Probability that a PSII </w:t>
            </w:r>
            <w:proofErr w:type="spellStart"/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Chl</w:t>
            </w:r>
            <w:proofErr w:type="spellEnd"/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molecule functions as RC</w:t>
            </w:r>
          </w:p>
        </w:tc>
      </w:tr>
      <w:tr w:rsidR="003116F8" w:rsidRPr="002E7A90" w14:paraId="5A4549D7" w14:textId="77777777" w:rsidTr="00A30849">
        <w:trPr>
          <w:trHeight w:val="220"/>
          <w:jc w:val="center"/>
        </w:trPr>
        <w:tc>
          <w:tcPr>
            <w:tcW w:w="0" w:type="auto"/>
            <w:gridSpan w:val="6"/>
            <w:shd w:val="clear" w:color="auto" w:fill="BFBFBF" w:themeFill="background1" w:themeFillShade="BF"/>
            <w:vAlign w:val="center"/>
          </w:tcPr>
          <w:p w14:paraId="17595CAE" w14:textId="77777777" w:rsidR="003116F8" w:rsidRPr="002E7A90" w:rsidRDefault="003116F8" w:rsidP="00C83B77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A90">
              <w:rPr>
                <w:rFonts w:ascii="Times New Roman" w:hAnsi="Times New Roman" w:cs="Times New Roman"/>
                <w:b/>
                <w:sz w:val="18"/>
                <w:szCs w:val="18"/>
              </w:rPr>
              <w:t>Specific energy fluxes (per Q</w:t>
            </w:r>
            <w:r w:rsidRPr="002E7A90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A</w:t>
            </w:r>
            <w:r w:rsidRPr="002E7A90">
              <w:rPr>
                <w:rFonts w:ascii="Times New Roman" w:hAnsi="Times New Roman" w:cs="Times New Roman"/>
                <w:b/>
                <w:sz w:val="18"/>
                <w:szCs w:val="18"/>
              </w:rPr>
              <w:t>-reducing PSII reaction center/RC)</w:t>
            </w:r>
          </w:p>
        </w:tc>
      </w:tr>
      <w:tr w:rsidR="003C2F9A" w:rsidRPr="002E7A90" w14:paraId="3E2D5F15" w14:textId="77777777" w:rsidTr="003C2F9A">
        <w:trPr>
          <w:gridAfter w:val="1"/>
          <w:wAfter w:w="498" w:type="dxa"/>
          <w:trHeight w:val="220"/>
          <w:jc w:val="center"/>
        </w:trPr>
        <w:tc>
          <w:tcPr>
            <w:tcW w:w="0" w:type="auto"/>
            <w:vAlign w:val="center"/>
          </w:tcPr>
          <w:p w14:paraId="2F2E93A6" w14:textId="01DF26FD" w:rsidR="003C2F9A" w:rsidRPr="002E7A90" w:rsidRDefault="003C2F9A" w:rsidP="003C2F9A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ABS/RC</w:t>
            </w:r>
          </w:p>
        </w:tc>
        <w:tc>
          <w:tcPr>
            <w:tcW w:w="0" w:type="auto"/>
            <w:vAlign w:val="center"/>
          </w:tcPr>
          <w:p w14:paraId="28E31947" w14:textId="12FB1087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2.30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±0.03</w:t>
            </w:r>
          </w:p>
        </w:tc>
        <w:tc>
          <w:tcPr>
            <w:tcW w:w="0" w:type="auto"/>
            <w:vAlign w:val="center"/>
          </w:tcPr>
          <w:p w14:paraId="2B4D87B2" w14:textId="0C9CB782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2.09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±0.10*</w:t>
            </w:r>
          </w:p>
        </w:tc>
        <w:tc>
          <w:tcPr>
            <w:tcW w:w="1462" w:type="dxa"/>
            <w:vAlign w:val="center"/>
          </w:tcPr>
          <w:p w14:paraId="585B7567" w14:textId="5F93F2E8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2.13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±0.15</w:t>
            </w:r>
          </w:p>
        </w:tc>
        <w:tc>
          <w:tcPr>
            <w:tcW w:w="3330" w:type="dxa"/>
          </w:tcPr>
          <w:p w14:paraId="47B3E408" w14:textId="61AA47A7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Absorption flux (of antenna </w:t>
            </w:r>
            <w:proofErr w:type="spellStart"/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Chls</w:t>
            </w:r>
            <w:proofErr w:type="spellEnd"/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per RC (at t=0)</w:t>
            </w:r>
          </w:p>
        </w:tc>
      </w:tr>
      <w:tr w:rsidR="003C2F9A" w:rsidRPr="003415CC" w14:paraId="79C1DE3E" w14:textId="77777777" w:rsidTr="003C2F9A">
        <w:trPr>
          <w:gridAfter w:val="1"/>
          <w:wAfter w:w="498" w:type="dxa"/>
          <w:trHeight w:val="441"/>
          <w:jc w:val="center"/>
        </w:trPr>
        <w:tc>
          <w:tcPr>
            <w:tcW w:w="0" w:type="auto"/>
            <w:vAlign w:val="center"/>
          </w:tcPr>
          <w:p w14:paraId="6DA584A3" w14:textId="78FF80B3" w:rsidR="003C2F9A" w:rsidRPr="002E7A90" w:rsidRDefault="003C2F9A" w:rsidP="003C2F9A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TR</w:t>
            </w:r>
            <w:r w:rsidRPr="006B3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0</w:t>
            </w:r>
            <w:r w:rsidRPr="006B3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/RC</w:t>
            </w:r>
          </w:p>
        </w:tc>
        <w:tc>
          <w:tcPr>
            <w:tcW w:w="0" w:type="auto"/>
            <w:vAlign w:val="center"/>
          </w:tcPr>
          <w:p w14:paraId="01DE6385" w14:textId="049BC8F1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3.02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±0.02</w:t>
            </w:r>
          </w:p>
        </w:tc>
        <w:tc>
          <w:tcPr>
            <w:tcW w:w="0" w:type="auto"/>
            <w:vAlign w:val="center"/>
          </w:tcPr>
          <w:p w14:paraId="4B9C93FF" w14:textId="14ADC8DF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2.83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±0.11*</w:t>
            </w:r>
          </w:p>
        </w:tc>
        <w:tc>
          <w:tcPr>
            <w:tcW w:w="1462" w:type="dxa"/>
            <w:vAlign w:val="center"/>
          </w:tcPr>
          <w:p w14:paraId="50E67DB2" w14:textId="16B320F6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2.84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±0.20</w:t>
            </w:r>
          </w:p>
        </w:tc>
        <w:tc>
          <w:tcPr>
            <w:tcW w:w="3330" w:type="dxa"/>
          </w:tcPr>
          <w:p w14:paraId="35710143" w14:textId="4A7C0D00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Trapping flux (leading to Q</w:t>
            </w: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A</w:t>
            </w: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reduction) per RC (at t=0)</w:t>
            </w:r>
          </w:p>
        </w:tc>
      </w:tr>
      <w:tr w:rsidR="003C2F9A" w:rsidRPr="002E7A90" w14:paraId="73A56E3E" w14:textId="77777777" w:rsidTr="003C2F9A">
        <w:trPr>
          <w:gridAfter w:val="1"/>
          <w:wAfter w:w="498" w:type="dxa"/>
          <w:trHeight w:val="441"/>
          <w:jc w:val="center"/>
        </w:trPr>
        <w:tc>
          <w:tcPr>
            <w:tcW w:w="0" w:type="auto"/>
            <w:vAlign w:val="center"/>
          </w:tcPr>
          <w:p w14:paraId="1D77F12E" w14:textId="1B970D92" w:rsidR="003C2F9A" w:rsidRPr="002E7A90" w:rsidRDefault="003C2F9A" w:rsidP="003C2F9A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ET</w:t>
            </w:r>
            <w:r w:rsidRPr="006B3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0</w:t>
            </w:r>
            <w:r w:rsidRPr="006B3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/RC</w:t>
            </w:r>
          </w:p>
        </w:tc>
        <w:tc>
          <w:tcPr>
            <w:tcW w:w="0" w:type="auto"/>
            <w:vAlign w:val="center"/>
          </w:tcPr>
          <w:p w14:paraId="1D6C208B" w14:textId="7EA31B87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1.33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±0.01</w:t>
            </w:r>
          </w:p>
        </w:tc>
        <w:tc>
          <w:tcPr>
            <w:tcW w:w="0" w:type="auto"/>
            <w:vAlign w:val="center"/>
          </w:tcPr>
          <w:p w14:paraId="58293C20" w14:textId="643755A1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1.40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±0.07</w:t>
            </w:r>
          </w:p>
        </w:tc>
        <w:tc>
          <w:tcPr>
            <w:tcW w:w="1462" w:type="dxa"/>
            <w:vAlign w:val="center"/>
          </w:tcPr>
          <w:p w14:paraId="40F48A57" w14:textId="6CEA683D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1.32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±0.06</w:t>
            </w:r>
          </w:p>
        </w:tc>
        <w:tc>
          <w:tcPr>
            <w:tcW w:w="3330" w:type="dxa"/>
          </w:tcPr>
          <w:p w14:paraId="006C08F8" w14:textId="6648DDD8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Electron transport flux (further than Q</w:t>
            </w: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A</w:t>
            </w: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−) per RC (at t=0)</w:t>
            </w:r>
          </w:p>
        </w:tc>
      </w:tr>
      <w:tr w:rsidR="003C2F9A" w:rsidRPr="002E7A90" w14:paraId="4C867935" w14:textId="77777777" w:rsidTr="003C2F9A">
        <w:trPr>
          <w:gridAfter w:val="1"/>
          <w:wAfter w:w="498" w:type="dxa"/>
          <w:trHeight w:val="220"/>
          <w:jc w:val="center"/>
        </w:trPr>
        <w:tc>
          <w:tcPr>
            <w:tcW w:w="0" w:type="auto"/>
            <w:vAlign w:val="center"/>
          </w:tcPr>
          <w:p w14:paraId="2C832BD2" w14:textId="300070AE" w:rsidR="003C2F9A" w:rsidRPr="002E7A90" w:rsidRDefault="003C2F9A" w:rsidP="003C2F9A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ABS/RC</w:t>
            </w:r>
          </w:p>
        </w:tc>
        <w:tc>
          <w:tcPr>
            <w:tcW w:w="0" w:type="auto"/>
            <w:vAlign w:val="center"/>
          </w:tcPr>
          <w:p w14:paraId="3F34F553" w14:textId="51439A96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2.30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±0.03</w:t>
            </w:r>
          </w:p>
        </w:tc>
        <w:tc>
          <w:tcPr>
            <w:tcW w:w="0" w:type="auto"/>
            <w:vAlign w:val="center"/>
          </w:tcPr>
          <w:p w14:paraId="6DB4496A" w14:textId="51DC802C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2.09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±0.10*</w:t>
            </w:r>
          </w:p>
        </w:tc>
        <w:tc>
          <w:tcPr>
            <w:tcW w:w="1462" w:type="dxa"/>
            <w:vAlign w:val="center"/>
          </w:tcPr>
          <w:p w14:paraId="387166A9" w14:textId="649D3D95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2.13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±0.15</w:t>
            </w:r>
          </w:p>
        </w:tc>
        <w:tc>
          <w:tcPr>
            <w:tcW w:w="3330" w:type="dxa"/>
          </w:tcPr>
          <w:p w14:paraId="717C44AC" w14:textId="49502C51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Absorption flux (of antenna </w:t>
            </w:r>
            <w:proofErr w:type="spellStart"/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Chls</w:t>
            </w:r>
            <w:proofErr w:type="spellEnd"/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per RC (at t=0)</w:t>
            </w:r>
          </w:p>
        </w:tc>
      </w:tr>
      <w:tr w:rsidR="003C2F9A" w:rsidRPr="002E7A90" w14:paraId="55B584E0" w14:textId="77777777" w:rsidTr="003C2F9A">
        <w:trPr>
          <w:gridAfter w:val="1"/>
          <w:wAfter w:w="498" w:type="dxa"/>
          <w:trHeight w:val="441"/>
          <w:jc w:val="center"/>
        </w:trPr>
        <w:tc>
          <w:tcPr>
            <w:tcW w:w="0" w:type="auto"/>
            <w:vAlign w:val="center"/>
          </w:tcPr>
          <w:p w14:paraId="5DE4BD52" w14:textId="3C1F0346" w:rsidR="003C2F9A" w:rsidRPr="002E7A90" w:rsidRDefault="003C2F9A" w:rsidP="003C2F9A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TR</w:t>
            </w:r>
            <w:r w:rsidRPr="006B3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0</w:t>
            </w:r>
            <w:r w:rsidRPr="006B3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/RC</w:t>
            </w:r>
          </w:p>
        </w:tc>
        <w:tc>
          <w:tcPr>
            <w:tcW w:w="0" w:type="auto"/>
            <w:vAlign w:val="center"/>
          </w:tcPr>
          <w:p w14:paraId="2B3FCF2D" w14:textId="3F4E6746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3.02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±0.02</w:t>
            </w:r>
          </w:p>
        </w:tc>
        <w:tc>
          <w:tcPr>
            <w:tcW w:w="0" w:type="auto"/>
            <w:vAlign w:val="center"/>
          </w:tcPr>
          <w:p w14:paraId="49FBC9C3" w14:textId="59889D90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2.83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±0.11*</w:t>
            </w:r>
          </w:p>
        </w:tc>
        <w:tc>
          <w:tcPr>
            <w:tcW w:w="1462" w:type="dxa"/>
            <w:vAlign w:val="center"/>
          </w:tcPr>
          <w:p w14:paraId="5B782491" w14:textId="620E770F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2.84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±0.20</w:t>
            </w:r>
          </w:p>
        </w:tc>
        <w:tc>
          <w:tcPr>
            <w:tcW w:w="3330" w:type="dxa"/>
          </w:tcPr>
          <w:p w14:paraId="2B1FA9A4" w14:textId="2146EF25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Trapping flux (leading to Q</w:t>
            </w: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A</w:t>
            </w: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reduction) per RC (at t=0)</w:t>
            </w:r>
          </w:p>
        </w:tc>
      </w:tr>
      <w:tr w:rsidR="003116F8" w:rsidRPr="002E7A90" w14:paraId="6D93A25A" w14:textId="77777777" w:rsidTr="00A30849">
        <w:trPr>
          <w:trHeight w:val="220"/>
          <w:jc w:val="center"/>
        </w:trPr>
        <w:tc>
          <w:tcPr>
            <w:tcW w:w="0" w:type="auto"/>
            <w:gridSpan w:val="6"/>
            <w:shd w:val="clear" w:color="auto" w:fill="BFBFBF" w:themeFill="background1" w:themeFillShade="BF"/>
            <w:vAlign w:val="center"/>
          </w:tcPr>
          <w:p w14:paraId="7D34CC6E" w14:textId="77777777" w:rsidR="003116F8" w:rsidRPr="002E7A90" w:rsidRDefault="003116F8" w:rsidP="00C83B77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A90">
              <w:rPr>
                <w:rFonts w:ascii="Times New Roman" w:hAnsi="Times New Roman" w:cs="Times New Roman"/>
                <w:b/>
                <w:sz w:val="18"/>
                <w:szCs w:val="18"/>
              </w:rPr>
              <w:t>Performance indexes</w:t>
            </w:r>
          </w:p>
        </w:tc>
      </w:tr>
      <w:tr w:rsidR="003C2F9A" w:rsidRPr="002E7A90" w14:paraId="55CF7F74" w14:textId="77777777" w:rsidTr="003C2F9A">
        <w:trPr>
          <w:trHeight w:val="662"/>
          <w:jc w:val="center"/>
        </w:trPr>
        <w:tc>
          <w:tcPr>
            <w:tcW w:w="0" w:type="auto"/>
            <w:vAlign w:val="center"/>
          </w:tcPr>
          <w:p w14:paraId="53C8436A" w14:textId="0D8D2252" w:rsidR="003C2F9A" w:rsidRPr="002E7A90" w:rsidRDefault="003C2F9A" w:rsidP="003C2F9A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PI</w:t>
            </w:r>
            <w:r w:rsidRPr="006B3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ABS</w:t>
            </w:r>
          </w:p>
        </w:tc>
        <w:tc>
          <w:tcPr>
            <w:tcW w:w="0" w:type="auto"/>
            <w:vAlign w:val="center"/>
          </w:tcPr>
          <w:p w14:paraId="44CF28ED" w14:textId="5FB35A11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0.63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±0.04</w:t>
            </w:r>
          </w:p>
        </w:tc>
        <w:tc>
          <w:tcPr>
            <w:tcW w:w="0" w:type="auto"/>
            <w:vAlign w:val="center"/>
          </w:tcPr>
          <w:p w14:paraId="5A61E9C2" w14:textId="6FDE7727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0.71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462" w:type="dxa"/>
            <w:vAlign w:val="center"/>
          </w:tcPr>
          <w:p w14:paraId="79519343" w14:textId="167C1870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0.70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±0.09</w:t>
            </w:r>
          </w:p>
        </w:tc>
        <w:tc>
          <w:tcPr>
            <w:tcW w:w="3330" w:type="dxa"/>
          </w:tcPr>
          <w:p w14:paraId="498B5EBC" w14:textId="04940733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Performance index (potential) for energy conservation from exciton to the reduction of intersystem electron acceptors</w:t>
            </w:r>
          </w:p>
        </w:tc>
        <w:tc>
          <w:tcPr>
            <w:tcW w:w="498" w:type="dxa"/>
            <w:vAlign w:val="center"/>
          </w:tcPr>
          <w:p w14:paraId="02BE33A2" w14:textId="09E5441F" w:rsidR="003C2F9A" w:rsidRPr="002E7A90" w:rsidRDefault="003C2F9A" w:rsidP="003C2F9A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F9A" w:rsidRPr="002E7A90" w14:paraId="08F90E80" w14:textId="77777777" w:rsidTr="003C2F9A">
        <w:trPr>
          <w:trHeight w:val="662"/>
          <w:jc w:val="center"/>
        </w:trPr>
        <w:tc>
          <w:tcPr>
            <w:tcW w:w="0" w:type="auto"/>
            <w:vAlign w:val="center"/>
          </w:tcPr>
          <w:p w14:paraId="1459686D" w14:textId="0EA968C6" w:rsidR="003C2F9A" w:rsidRPr="002E7A90" w:rsidRDefault="003C2F9A" w:rsidP="003C2F9A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6B3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PI</w:t>
            </w:r>
            <w:r w:rsidRPr="006B3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Total</w:t>
            </w:r>
            <w:proofErr w:type="spellEnd"/>
          </w:p>
        </w:tc>
        <w:tc>
          <w:tcPr>
            <w:tcW w:w="0" w:type="auto"/>
            <w:vAlign w:val="center"/>
          </w:tcPr>
          <w:p w14:paraId="4507DB90" w14:textId="727F1A44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0.37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±0.06</w:t>
            </w:r>
          </w:p>
        </w:tc>
        <w:tc>
          <w:tcPr>
            <w:tcW w:w="0" w:type="auto"/>
            <w:vAlign w:val="center"/>
          </w:tcPr>
          <w:p w14:paraId="597F0578" w14:textId="0526D68D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0.38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±0.01</w:t>
            </w:r>
          </w:p>
        </w:tc>
        <w:tc>
          <w:tcPr>
            <w:tcW w:w="1462" w:type="dxa"/>
            <w:vAlign w:val="center"/>
          </w:tcPr>
          <w:p w14:paraId="7901A47B" w14:textId="6014AFCA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0.53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330" w:type="dxa"/>
          </w:tcPr>
          <w:p w14:paraId="4F10055C" w14:textId="2898D18F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Performance index (potential) for energy conservation from exciton to the reduction of PSI end acceptors</w:t>
            </w:r>
          </w:p>
        </w:tc>
        <w:tc>
          <w:tcPr>
            <w:tcW w:w="498" w:type="dxa"/>
            <w:vAlign w:val="center"/>
          </w:tcPr>
          <w:p w14:paraId="34AA6BDF" w14:textId="3B730CAA" w:rsidR="003C2F9A" w:rsidRPr="002E7A90" w:rsidRDefault="003C2F9A" w:rsidP="003C2F9A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F9A" w:rsidRPr="002E7A90" w14:paraId="3EFCE134" w14:textId="77777777" w:rsidTr="003C2F9A">
        <w:trPr>
          <w:trHeight w:val="220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5ADF8B9" w14:textId="2CAEAF5C" w:rsidR="003C2F9A" w:rsidRPr="002E7A90" w:rsidRDefault="003C2F9A" w:rsidP="003C2F9A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PI</w:t>
            </w:r>
            <w:r w:rsidRPr="006B3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CS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E2BC234" w14:textId="0478E3B7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0.29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FC5F512" w14:textId="0D2223B4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0.37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±0.01**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28578583" w14:textId="7FBDCB0C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0.38</w:t>
            </w:r>
            <w:r w:rsidRPr="006B3BDE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±0.05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330" w:type="dxa"/>
            <w:tcBorders>
              <w:bottom w:val="single" w:sz="12" w:space="0" w:color="auto"/>
            </w:tcBorders>
          </w:tcPr>
          <w:p w14:paraId="40A9C17D" w14:textId="7EF0849C" w:rsidR="003C2F9A" w:rsidRPr="002E7A90" w:rsidRDefault="003C2F9A" w:rsidP="003C2F9A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Performance index on cross section basis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vAlign w:val="center"/>
          </w:tcPr>
          <w:p w14:paraId="4B70BC84" w14:textId="47B9A076" w:rsidR="003C2F9A" w:rsidRPr="002E7A90" w:rsidRDefault="003C2F9A" w:rsidP="003C2F9A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535C8D2" w14:textId="77777777" w:rsidR="00A30849" w:rsidRPr="003116F8" w:rsidRDefault="00A30849"/>
    <w:sectPr w:rsidR="00A30849" w:rsidRPr="00311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2166F" w14:textId="77777777" w:rsidR="00FF2776" w:rsidRDefault="00FF2776" w:rsidP="009A0F4A">
      <w:r>
        <w:separator/>
      </w:r>
    </w:p>
  </w:endnote>
  <w:endnote w:type="continuationSeparator" w:id="0">
    <w:p w14:paraId="5C139332" w14:textId="77777777" w:rsidR="00FF2776" w:rsidRDefault="00FF2776" w:rsidP="009A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B317" w14:textId="77777777" w:rsidR="00FF2776" w:rsidRDefault="00FF2776" w:rsidP="009A0F4A">
      <w:r>
        <w:separator/>
      </w:r>
    </w:p>
  </w:footnote>
  <w:footnote w:type="continuationSeparator" w:id="0">
    <w:p w14:paraId="5EAD42EF" w14:textId="77777777" w:rsidR="00FF2776" w:rsidRDefault="00FF2776" w:rsidP="009A0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F8"/>
    <w:rsid w:val="000D5DC8"/>
    <w:rsid w:val="00193F57"/>
    <w:rsid w:val="001A5BF1"/>
    <w:rsid w:val="001C2197"/>
    <w:rsid w:val="00245420"/>
    <w:rsid w:val="00302548"/>
    <w:rsid w:val="003116F8"/>
    <w:rsid w:val="003415CC"/>
    <w:rsid w:val="003963F8"/>
    <w:rsid w:val="003C2F9A"/>
    <w:rsid w:val="00483E35"/>
    <w:rsid w:val="004E2360"/>
    <w:rsid w:val="0052189E"/>
    <w:rsid w:val="00542680"/>
    <w:rsid w:val="0060242F"/>
    <w:rsid w:val="00610941"/>
    <w:rsid w:val="006E41E8"/>
    <w:rsid w:val="007A5CE3"/>
    <w:rsid w:val="0084509F"/>
    <w:rsid w:val="008C117D"/>
    <w:rsid w:val="008E1810"/>
    <w:rsid w:val="00941C90"/>
    <w:rsid w:val="009A0F4A"/>
    <w:rsid w:val="009C6888"/>
    <w:rsid w:val="00A22614"/>
    <w:rsid w:val="00A30849"/>
    <w:rsid w:val="00A653F9"/>
    <w:rsid w:val="00A65D6E"/>
    <w:rsid w:val="00CC74B1"/>
    <w:rsid w:val="00D9052F"/>
    <w:rsid w:val="00E463D3"/>
    <w:rsid w:val="00EC20DA"/>
    <w:rsid w:val="00F151FA"/>
    <w:rsid w:val="00F3723F"/>
    <w:rsid w:val="00F53353"/>
    <w:rsid w:val="00F6213E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E89A6"/>
  <w15:chartTrackingRefBased/>
  <w15:docId w15:val="{7234E2A8-B603-49AA-962A-CBDBC98A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6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0F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0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0F4A"/>
    <w:rPr>
      <w:sz w:val="18"/>
      <w:szCs w:val="18"/>
    </w:rPr>
  </w:style>
  <w:style w:type="paragraph" w:customStyle="1" w:styleId="1">
    <w:name w:val="列表段落1"/>
    <w:basedOn w:val="a"/>
    <w:uiPriority w:val="99"/>
    <w:qFormat/>
    <w:rsid w:val="006E41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E59C8-C745-46D9-A38C-BBFA8408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姬 明霞</dc:creator>
  <cp:keywords/>
  <dc:description/>
  <cp:lastModifiedBy>爽 李</cp:lastModifiedBy>
  <cp:revision>55</cp:revision>
  <dcterms:created xsi:type="dcterms:W3CDTF">2022-11-18T11:58:00Z</dcterms:created>
  <dcterms:modified xsi:type="dcterms:W3CDTF">2023-09-12T10:14:00Z</dcterms:modified>
</cp:coreProperties>
</file>