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1E81" w14:textId="0E0BF38D" w:rsidR="00C50737" w:rsidRDefault="00C50737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590408">
        <w:rPr>
          <w:rFonts w:ascii="Arial" w:hAnsi="Arial" w:cs="Arial"/>
          <w:b/>
          <w:bCs/>
          <w:sz w:val="24"/>
          <w:szCs w:val="24"/>
          <w:lang w:val="en-US"/>
        </w:rPr>
        <w:t>Sup</w:t>
      </w:r>
      <w:r w:rsidR="00590408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590408">
        <w:rPr>
          <w:rFonts w:ascii="Arial" w:hAnsi="Arial" w:cs="Arial"/>
          <w:b/>
          <w:bCs/>
          <w:sz w:val="24"/>
          <w:szCs w:val="24"/>
          <w:lang w:val="en-US"/>
        </w:rPr>
        <w:t>l</w:t>
      </w:r>
      <w:r w:rsidR="00590408" w:rsidRPr="00590408">
        <w:rPr>
          <w:rFonts w:ascii="Arial" w:hAnsi="Arial" w:cs="Arial"/>
          <w:b/>
          <w:bCs/>
          <w:sz w:val="24"/>
          <w:szCs w:val="24"/>
          <w:lang w:val="en-US"/>
        </w:rPr>
        <w:t>ementa</w:t>
      </w:r>
      <w:r w:rsidR="008B124B">
        <w:rPr>
          <w:rFonts w:ascii="Arial" w:hAnsi="Arial" w:cs="Arial"/>
          <w:b/>
          <w:bCs/>
          <w:sz w:val="24"/>
          <w:szCs w:val="24"/>
          <w:lang w:val="en-US"/>
        </w:rPr>
        <w:t>ry</w:t>
      </w:r>
      <w:r w:rsidR="00590408" w:rsidRPr="00590408">
        <w:rPr>
          <w:rFonts w:ascii="Arial" w:hAnsi="Arial" w:cs="Arial"/>
          <w:b/>
          <w:bCs/>
          <w:sz w:val="24"/>
          <w:szCs w:val="24"/>
          <w:lang w:val="en-US"/>
        </w:rPr>
        <w:t xml:space="preserve"> Material</w:t>
      </w:r>
    </w:p>
    <w:p w14:paraId="67477A36" w14:textId="77777777" w:rsidR="00F7270A" w:rsidRDefault="00F7270A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6F75C93" w14:textId="77777777" w:rsidR="00F7270A" w:rsidRPr="00C416EA" w:rsidRDefault="00F7270A" w:rsidP="00F7270A">
      <w:pPr>
        <w:pStyle w:val="Normal1"/>
        <w:contextualSpacing w:val="0"/>
        <w:rPr>
          <w:b/>
          <w:sz w:val="36"/>
          <w:szCs w:val="36"/>
        </w:rPr>
      </w:pPr>
      <w:r w:rsidRPr="00C416EA">
        <w:rPr>
          <w:b/>
          <w:sz w:val="36"/>
          <w:szCs w:val="36"/>
        </w:rPr>
        <w:t xml:space="preserve">Exploring the Antioxidant Potential of Chalcogen-indolizines throughout </w:t>
      </w:r>
      <w:r w:rsidRPr="00C416EA">
        <w:rPr>
          <w:b/>
          <w:i/>
          <w:iCs/>
          <w:sz w:val="36"/>
          <w:szCs w:val="36"/>
        </w:rPr>
        <w:t xml:space="preserve">in vitro </w:t>
      </w:r>
      <w:r w:rsidRPr="00C416EA">
        <w:rPr>
          <w:b/>
          <w:sz w:val="36"/>
          <w:szCs w:val="36"/>
        </w:rPr>
        <w:t>assays</w:t>
      </w:r>
    </w:p>
    <w:p w14:paraId="4AA736EA" w14:textId="77777777" w:rsidR="00F7270A" w:rsidRPr="00C416EA" w:rsidRDefault="00F7270A" w:rsidP="00F7270A">
      <w:pPr>
        <w:pStyle w:val="Normal1"/>
        <w:contextualSpacing w:val="0"/>
        <w:rPr>
          <w:rFonts w:ascii="Times" w:hAnsi="Times"/>
          <w:sz w:val="24"/>
        </w:rPr>
      </w:pPr>
    </w:p>
    <w:p w14:paraId="0BF27BBD" w14:textId="77777777" w:rsidR="00F7270A" w:rsidRPr="00C416EA" w:rsidRDefault="00F7270A" w:rsidP="00F7270A">
      <w:pPr>
        <w:pStyle w:val="Normal1"/>
        <w:contextualSpacing w:val="0"/>
        <w:rPr>
          <w:rFonts w:ascii="Times" w:hAnsi="Times"/>
          <w:sz w:val="24"/>
          <w:lang w:val="pt-BR"/>
        </w:rPr>
      </w:pPr>
      <w:r w:rsidRPr="00C416EA">
        <w:rPr>
          <w:rFonts w:ascii="Times" w:hAnsi="Times"/>
          <w:sz w:val="24"/>
          <w:lang w:val="pt-BR"/>
        </w:rPr>
        <w:t>Cleisson S. Garcia</w:t>
      </w:r>
      <w:r w:rsidRPr="00C416EA">
        <w:rPr>
          <w:rFonts w:ascii="Times" w:hAnsi="Times"/>
          <w:sz w:val="24"/>
          <w:vertAlign w:val="superscript"/>
          <w:lang w:val="pt-BR"/>
        </w:rPr>
        <w:t>1</w:t>
      </w:r>
      <w:r w:rsidRPr="00C416EA">
        <w:rPr>
          <w:rFonts w:ascii="Times" w:hAnsi="Times"/>
          <w:sz w:val="24"/>
          <w:lang w:val="pt-BR"/>
        </w:rPr>
        <w:t xml:space="preserve">, Marcia J. </w:t>
      </w:r>
      <w:proofErr w:type="spellStart"/>
      <w:r w:rsidRPr="00C416EA">
        <w:rPr>
          <w:rFonts w:ascii="Times" w:hAnsi="Times"/>
          <w:sz w:val="24"/>
          <w:lang w:val="pt-BR"/>
        </w:rPr>
        <w:t>da</w:t>
      </w:r>
      <w:proofErr w:type="spellEnd"/>
      <w:r w:rsidRPr="00C416EA">
        <w:rPr>
          <w:rFonts w:ascii="Times" w:hAnsi="Times"/>
          <w:sz w:val="24"/>
          <w:lang w:val="pt-BR"/>
        </w:rPr>
        <w:t xml:space="preserve"> Rocha</w:t>
      </w:r>
      <w:r w:rsidRPr="00C416EA">
        <w:rPr>
          <w:rFonts w:ascii="Times" w:hAnsi="Times"/>
          <w:sz w:val="24"/>
          <w:vertAlign w:val="superscript"/>
          <w:lang w:val="pt-BR"/>
        </w:rPr>
        <w:t>1</w:t>
      </w:r>
      <w:r w:rsidRPr="00C416EA">
        <w:rPr>
          <w:rFonts w:ascii="Times" w:hAnsi="Times"/>
          <w:sz w:val="24"/>
          <w:lang w:val="pt-BR"/>
        </w:rPr>
        <w:t>, Marcelo H. Presa</w:t>
      </w:r>
      <w:r w:rsidRPr="00C416EA">
        <w:rPr>
          <w:rFonts w:ascii="Times" w:hAnsi="Times"/>
          <w:sz w:val="24"/>
          <w:vertAlign w:val="superscript"/>
          <w:lang w:val="pt-BR"/>
        </w:rPr>
        <w:t>1</w:t>
      </w:r>
      <w:r w:rsidRPr="00C416EA">
        <w:rPr>
          <w:rFonts w:ascii="Times" w:hAnsi="Times"/>
          <w:sz w:val="24"/>
          <w:lang w:val="pt-BR"/>
        </w:rPr>
        <w:t>, Camila S. Pires</w:t>
      </w:r>
      <w:r w:rsidRPr="00C416EA">
        <w:rPr>
          <w:rFonts w:ascii="Times" w:hAnsi="Times"/>
          <w:sz w:val="24"/>
          <w:vertAlign w:val="superscript"/>
          <w:lang w:val="pt-BR"/>
        </w:rPr>
        <w:t>1</w:t>
      </w:r>
      <w:r w:rsidRPr="00C416EA">
        <w:rPr>
          <w:rFonts w:ascii="Times" w:hAnsi="Times"/>
          <w:sz w:val="24"/>
          <w:lang w:val="pt-BR"/>
        </w:rPr>
        <w:t>, Evelyn M. Besckow</w:t>
      </w:r>
      <w:r w:rsidRPr="00C416EA">
        <w:rPr>
          <w:rFonts w:ascii="Times" w:hAnsi="Times"/>
          <w:sz w:val="24"/>
          <w:vertAlign w:val="superscript"/>
          <w:lang w:val="pt-BR"/>
        </w:rPr>
        <w:t>1</w:t>
      </w:r>
      <w:r w:rsidRPr="00C416EA">
        <w:rPr>
          <w:rFonts w:ascii="Times" w:hAnsi="Times"/>
          <w:sz w:val="24"/>
          <w:lang w:val="pt-BR"/>
        </w:rPr>
        <w:t>, Filipe Penteado</w:t>
      </w:r>
      <w:r w:rsidRPr="00C416EA">
        <w:rPr>
          <w:rFonts w:ascii="Times" w:hAnsi="Times"/>
          <w:sz w:val="24"/>
          <w:vertAlign w:val="superscript"/>
          <w:lang w:val="pt-BR"/>
        </w:rPr>
        <w:t>2</w:t>
      </w:r>
      <w:r w:rsidRPr="00C416EA">
        <w:rPr>
          <w:rFonts w:ascii="Times" w:hAnsi="Times"/>
          <w:sz w:val="24"/>
          <w:lang w:val="pt-BR"/>
        </w:rPr>
        <w:t>, Caroline S. Gomes</w:t>
      </w:r>
      <w:r w:rsidRPr="00C416EA">
        <w:rPr>
          <w:rFonts w:ascii="Times" w:hAnsi="Times"/>
          <w:sz w:val="24"/>
          <w:vertAlign w:val="superscript"/>
          <w:lang w:val="pt-BR"/>
        </w:rPr>
        <w:t>3</w:t>
      </w:r>
      <w:r w:rsidRPr="00C416EA">
        <w:rPr>
          <w:rFonts w:ascii="Times" w:hAnsi="Times"/>
          <w:sz w:val="24"/>
          <w:lang w:val="pt-BR"/>
        </w:rPr>
        <w:t>, Eder J. Lenardão</w:t>
      </w:r>
      <w:r w:rsidRPr="00C416EA">
        <w:rPr>
          <w:rFonts w:ascii="Times" w:hAnsi="Times"/>
          <w:sz w:val="24"/>
          <w:vertAlign w:val="superscript"/>
          <w:lang w:val="pt-BR"/>
        </w:rPr>
        <w:t>3</w:t>
      </w:r>
      <w:r w:rsidRPr="00C416EA">
        <w:rPr>
          <w:rFonts w:ascii="Times" w:hAnsi="Times"/>
          <w:sz w:val="24"/>
          <w:lang w:val="pt-BR"/>
        </w:rPr>
        <w:t xml:space="preserve">, </w:t>
      </w:r>
      <w:proofErr w:type="spellStart"/>
      <w:r w:rsidRPr="00C416EA">
        <w:rPr>
          <w:rFonts w:ascii="Times" w:hAnsi="Times"/>
          <w:sz w:val="24"/>
          <w:lang w:val="pt-BR"/>
        </w:rPr>
        <w:t>Cristiani</w:t>
      </w:r>
      <w:proofErr w:type="spellEnd"/>
      <w:r w:rsidRPr="00C416EA">
        <w:rPr>
          <w:rFonts w:ascii="Times" w:hAnsi="Times"/>
          <w:sz w:val="24"/>
          <w:lang w:val="pt-BR"/>
        </w:rPr>
        <w:t xml:space="preserve"> F. Bortolatto</w:t>
      </w:r>
      <w:r w:rsidRPr="00C416EA">
        <w:rPr>
          <w:rFonts w:ascii="Times" w:hAnsi="Times"/>
          <w:sz w:val="24"/>
          <w:vertAlign w:val="superscript"/>
          <w:lang w:val="pt-BR"/>
        </w:rPr>
        <w:t>1</w:t>
      </w:r>
      <w:r w:rsidRPr="00C416EA">
        <w:rPr>
          <w:rFonts w:ascii="Times" w:hAnsi="Times"/>
          <w:sz w:val="24"/>
          <w:lang w:val="pt-BR"/>
        </w:rPr>
        <w:t xml:space="preserve"> </w:t>
      </w:r>
      <w:proofErr w:type="spellStart"/>
      <w:r w:rsidRPr="00C416EA">
        <w:rPr>
          <w:rFonts w:ascii="Times" w:hAnsi="Times"/>
          <w:sz w:val="24"/>
          <w:lang w:val="pt-BR"/>
        </w:rPr>
        <w:t>and</w:t>
      </w:r>
      <w:proofErr w:type="spellEnd"/>
      <w:r w:rsidRPr="00C416EA">
        <w:rPr>
          <w:rFonts w:ascii="Times" w:hAnsi="Times"/>
          <w:sz w:val="24"/>
          <w:lang w:val="pt-BR"/>
        </w:rPr>
        <w:t xml:space="preserve"> César A. Brüning</w:t>
      </w:r>
      <w:r w:rsidRPr="00C416EA">
        <w:rPr>
          <w:rFonts w:ascii="Times" w:hAnsi="Times"/>
          <w:sz w:val="24"/>
          <w:vertAlign w:val="superscript"/>
          <w:lang w:val="pt-BR"/>
        </w:rPr>
        <w:t>1</w:t>
      </w:r>
    </w:p>
    <w:p w14:paraId="7081B522" w14:textId="77777777" w:rsidR="00F7270A" w:rsidRPr="00C416EA" w:rsidRDefault="00F7270A" w:rsidP="00F7270A">
      <w:pPr>
        <w:pStyle w:val="Normal1"/>
        <w:contextualSpacing w:val="0"/>
        <w:rPr>
          <w:rFonts w:ascii="Times" w:hAnsi="Times"/>
          <w:sz w:val="24"/>
          <w:vertAlign w:val="superscript"/>
          <w:lang w:val="pt-BR"/>
        </w:rPr>
      </w:pPr>
    </w:p>
    <w:p w14:paraId="3B0ED163" w14:textId="77777777" w:rsidR="00F7270A" w:rsidRPr="00C416EA" w:rsidRDefault="00F7270A" w:rsidP="00F7270A">
      <w:pPr>
        <w:pStyle w:val="Normal1"/>
        <w:contextualSpacing w:val="0"/>
        <w:rPr>
          <w:rFonts w:ascii="Times" w:hAnsi="Times"/>
          <w:sz w:val="24"/>
        </w:rPr>
      </w:pPr>
      <w:r w:rsidRPr="00C416EA">
        <w:rPr>
          <w:rFonts w:ascii="Times" w:hAnsi="Times"/>
          <w:sz w:val="24"/>
          <w:vertAlign w:val="superscript"/>
        </w:rPr>
        <w:t>1</w:t>
      </w:r>
      <w:r w:rsidRPr="00C416EA">
        <w:rPr>
          <w:rFonts w:ascii="Times" w:hAnsi="Times"/>
          <w:sz w:val="24"/>
        </w:rPr>
        <w:t xml:space="preserve"> Laboratory of Biochemistry and Molecular Neuropharmacology (LABIONEM), Graduate Program in Biochemistry and Bioprospecting (</w:t>
      </w:r>
      <w:proofErr w:type="spellStart"/>
      <w:r w:rsidRPr="00C416EA">
        <w:rPr>
          <w:rFonts w:ascii="Times" w:hAnsi="Times"/>
          <w:sz w:val="24"/>
        </w:rPr>
        <w:t>PPGBBio</w:t>
      </w:r>
      <w:proofErr w:type="spellEnd"/>
      <w:r w:rsidRPr="00C416EA">
        <w:rPr>
          <w:rFonts w:ascii="Times" w:hAnsi="Times"/>
          <w:sz w:val="24"/>
        </w:rPr>
        <w:t>), Chemical, Pharmaceutical and Food Sciences Center (CCQFA), Federal University of Pelotas (</w:t>
      </w:r>
      <w:proofErr w:type="spellStart"/>
      <w:r w:rsidRPr="00C416EA">
        <w:rPr>
          <w:rFonts w:ascii="Times" w:hAnsi="Times"/>
          <w:sz w:val="24"/>
        </w:rPr>
        <w:t>UFPel</w:t>
      </w:r>
      <w:proofErr w:type="spellEnd"/>
      <w:r w:rsidRPr="00C416EA">
        <w:rPr>
          <w:rFonts w:ascii="Times" w:hAnsi="Times"/>
          <w:sz w:val="24"/>
        </w:rPr>
        <w:t>), P.O. Box, 354, 96010-900, Pelotas, RS, Brazil.</w:t>
      </w:r>
    </w:p>
    <w:p w14:paraId="42839C81" w14:textId="77777777" w:rsidR="00F7270A" w:rsidRPr="00C416EA" w:rsidRDefault="00F7270A" w:rsidP="00F7270A">
      <w:pPr>
        <w:pStyle w:val="Normal1"/>
        <w:contextualSpacing w:val="0"/>
        <w:rPr>
          <w:rFonts w:ascii="Times" w:hAnsi="Times"/>
          <w:sz w:val="24"/>
        </w:rPr>
      </w:pPr>
      <w:r w:rsidRPr="00C416EA">
        <w:rPr>
          <w:rFonts w:ascii="Times" w:hAnsi="Times"/>
          <w:sz w:val="24"/>
          <w:vertAlign w:val="superscript"/>
        </w:rPr>
        <w:t>2</w:t>
      </w:r>
      <w:r w:rsidRPr="00C416EA">
        <w:rPr>
          <w:rFonts w:ascii="Times" w:hAnsi="Times"/>
          <w:sz w:val="24"/>
        </w:rPr>
        <w:t xml:space="preserve"> Department of Chemistry, Federal University of Santa Maria (UFSM), Av. Roraima, Building 18, 97105-340, Santa Maria, RS, Brazil.</w:t>
      </w:r>
    </w:p>
    <w:p w14:paraId="4E17DD06" w14:textId="77777777" w:rsidR="00F7270A" w:rsidRPr="00C416EA" w:rsidRDefault="00F7270A" w:rsidP="00F7270A">
      <w:pPr>
        <w:pStyle w:val="Normal1"/>
        <w:contextualSpacing w:val="0"/>
        <w:rPr>
          <w:rFonts w:ascii="Times" w:hAnsi="Times"/>
          <w:sz w:val="24"/>
        </w:rPr>
      </w:pPr>
      <w:r w:rsidRPr="00C416EA">
        <w:rPr>
          <w:rFonts w:ascii="Times" w:hAnsi="Times"/>
          <w:sz w:val="24"/>
          <w:vertAlign w:val="superscript"/>
        </w:rPr>
        <w:t xml:space="preserve">3 </w:t>
      </w:r>
      <w:r w:rsidRPr="00C416EA">
        <w:rPr>
          <w:rFonts w:ascii="Times" w:hAnsi="Times"/>
          <w:sz w:val="24"/>
        </w:rPr>
        <w:t>Laboratory of Clean Organic Synthesis (LASOL), Chemical, Pharmaceutical and Food Sciences Center (CCQFA), Federal University of Pelotas (</w:t>
      </w:r>
      <w:proofErr w:type="spellStart"/>
      <w:r w:rsidRPr="00C416EA">
        <w:rPr>
          <w:rFonts w:ascii="Times" w:hAnsi="Times"/>
          <w:sz w:val="24"/>
        </w:rPr>
        <w:t>UFPel</w:t>
      </w:r>
      <w:proofErr w:type="spellEnd"/>
      <w:r w:rsidRPr="00C416EA">
        <w:rPr>
          <w:rFonts w:ascii="Times" w:hAnsi="Times"/>
          <w:sz w:val="24"/>
        </w:rPr>
        <w:t>), P.O. Box, 354, 96010-900, Pelotas, RS, Brazil.</w:t>
      </w:r>
    </w:p>
    <w:p w14:paraId="0F90897E" w14:textId="77777777" w:rsidR="00F7270A" w:rsidRDefault="00F7270A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6C3B6D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A0CC66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9EF9CA3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63D9F98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71652E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F949F9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B028C8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18DBA4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4F6195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177FAA" w14:textId="77777777" w:rsidR="00F337C3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2CD6153" w14:textId="77777777" w:rsidR="00F337C3" w:rsidRPr="00590408" w:rsidRDefault="00F337C3" w:rsidP="0059040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C5D1E9" w14:textId="77777777" w:rsidR="00C50737" w:rsidRDefault="00C50737" w:rsidP="00A4602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168C163" w14:textId="3C76130E" w:rsidR="00A46023" w:rsidRPr="00B12464" w:rsidRDefault="00A46023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  <w:lang w:val="en-US"/>
        </w:rPr>
        <w:lastRenderedPageBreak/>
        <w:t>2-phenyl-1-(</w:t>
      </w:r>
      <w:proofErr w:type="spellStart"/>
      <w:proofErr w:type="gramStart"/>
      <w:r w:rsidRPr="00B12464">
        <w:rPr>
          <w:rFonts w:ascii="Times New Roman" w:hAnsi="Times New Roman" w:cs="Times New Roman"/>
          <w:sz w:val="24"/>
          <w:szCs w:val="24"/>
          <w:lang w:val="en-US"/>
        </w:rPr>
        <w:t>phenylthio</w:t>
      </w:r>
      <w:proofErr w:type="spellEnd"/>
      <w:r w:rsidRPr="00B12464">
        <w:rPr>
          <w:rFonts w:ascii="Times New Roman" w:hAnsi="Times New Roman" w:cs="Times New Roman"/>
          <w:sz w:val="24"/>
          <w:szCs w:val="24"/>
          <w:lang w:val="en-US"/>
        </w:rPr>
        <w:t>)indolizine</w:t>
      </w:r>
      <w:proofErr w:type="gramEnd"/>
      <w:r w:rsidRPr="00B124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12464">
        <w:rPr>
          <w:rFonts w:ascii="Times New Roman" w:hAnsi="Times New Roman" w:cs="Times New Roman"/>
          <w:b/>
          <w:sz w:val="24"/>
          <w:szCs w:val="24"/>
          <w:lang w:val="en-US"/>
        </w:rPr>
        <w:t>SIN-1</w:t>
      </w:r>
      <w:r w:rsidRPr="00B124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ACFAC22" w14:textId="77777777" w:rsidR="00A46023" w:rsidRPr="00B12464" w:rsidRDefault="00A46023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</w:rPr>
        <w:object w:dxaOrig="1886" w:dyaOrig="1269" w14:anchorId="1851B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64.5pt" o:ole="">
            <v:imagedata r:id="rId4" o:title=""/>
          </v:shape>
          <o:OLEObject Type="Embed" ProgID="ChemDraw.Document.6.0" ShapeID="_x0000_i1025" DrawAspect="Content" ObjectID="_1766211939" r:id="rId5"/>
        </w:object>
      </w:r>
    </w:p>
    <w:p w14:paraId="78FB853E" w14:textId="493EE9CC" w:rsidR="002B2A03" w:rsidRPr="00B12464" w:rsidRDefault="00A46023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7.86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6.9 Hz, 1H); 7.5</w:t>
      </w:r>
      <w:r w:rsidR="00347A1F" w:rsidRPr="00B12464">
        <w:rPr>
          <w:rFonts w:ascii="Times New Roman" w:hAnsi="Times New Roman" w:cs="Times New Roman"/>
          <w:sz w:val="24"/>
          <w:szCs w:val="24"/>
        </w:rPr>
        <w:t>8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7.5</w:t>
      </w:r>
      <w:r w:rsidR="00347A1F" w:rsidRPr="00B12464">
        <w:rPr>
          <w:rFonts w:ascii="Times New Roman" w:hAnsi="Times New Roman" w:cs="Times New Roman"/>
          <w:sz w:val="24"/>
          <w:szCs w:val="24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2H); 7.</w:t>
      </w:r>
      <w:r w:rsidR="00347A1F" w:rsidRPr="00B12464">
        <w:rPr>
          <w:rFonts w:ascii="Times New Roman" w:hAnsi="Times New Roman" w:cs="Times New Roman"/>
          <w:sz w:val="24"/>
          <w:szCs w:val="24"/>
        </w:rPr>
        <w:t>51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7.</w:t>
      </w:r>
      <w:r w:rsidR="00347A1F" w:rsidRPr="00B12464">
        <w:rPr>
          <w:rFonts w:ascii="Times New Roman" w:hAnsi="Times New Roman" w:cs="Times New Roman"/>
          <w:sz w:val="24"/>
          <w:szCs w:val="24"/>
        </w:rPr>
        <w:t>41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2H); 7.</w:t>
      </w:r>
      <w:r w:rsidR="00347A1F" w:rsidRPr="00B12464">
        <w:rPr>
          <w:rFonts w:ascii="Times New Roman" w:hAnsi="Times New Roman" w:cs="Times New Roman"/>
          <w:sz w:val="24"/>
          <w:szCs w:val="24"/>
        </w:rPr>
        <w:t>29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7.</w:t>
      </w:r>
      <w:r w:rsidR="00347A1F" w:rsidRPr="00B12464">
        <w:rPr>
          <w:rFonts w:ascii="Times New Roman" w:hAnsi="Times New Roman" w:cs="Times New Roman"/>
          <w:sz w:val="24"/>
          <w:szCs w:val="24"/>
        </w:rPr>
        <w:t>21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2H); 7.</w:t>
      </w:r>
      <w:r w:rsidR="00347A1F" w:rsidRPr="00B12464">
        <w:rPr>
          <w:rFonts w:ascii="Times New Roman" w:hAnsi="Times New Roman" w:cs="Times New Roman"/>
          <w:sz w:val="24"/>
          <w:szCs w:val="24"/>
        </w:rPr>
        <w:t>20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7.1</w:t>
      </w:r>
      <w:r w:rsidR="00347A1F" w:rsidRPr="00B12464">
        <w:rPr>
          <w:rFonts w:ascii="Times New Roman" w:hAnsi="Times New Roman" w:cs="Times New Roman"/>
          <w:sz w:val="24"/>
          <w:szCs w:val="24"/>
        </w:rPr>
        <w:t>4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1H); 7.0</w:t>
      </w:r>
      <w:r w:rsidR="00347A1F" w:rsidRPr="00B12464">
        <w:rPr>
          <w:rFonts w:ascii="Times New Roman" w:hAnsi="Times New Roman" w:cs="Times New Roman"/>
          <w:sz w:val="24"/>
          <w:szCs w:val="24"/>
        </w:rPr>
        <w:t>8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7.</w:t>
      </w:r>
      <w:r w:rsidR="00347A1F" w:rsidRPr="00B12464">
        <w:rPr>
          <w:rFonts w:ascii="Times New Roman" w:hAnsi="Times New Roman" w:cs="Times New Roman"/>
          <w:sz w:val="24"/>
          <w:szCs w:val="24"/>
        </w:rPr>
        <w:t>00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2H); 6.9</w:t>
      </w:r>
      <w:r w:rsidR="00347A1F" w:rsidRPr="00B12464">
        <w:rPr>
          <w:rFonts w:ascii="Times New Roman" w:hAnsi="Times New Roman" w:cs="Times New Roman"/>
          <w:sz w:val="24"/>
          <w:szCs w:val="24"/>
        </w:rPr>
        <w:t>6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6.</w:t>
      </w:r>
      <w:r w:rsidR="00347A1F" w:rsidRPr="00B12464">
        <w:rPr>
          <w:rFonts w:ascii="Times New Roman" w:hAnsi="Times New Roman" w:cs="Times New Roman"/>
          <w:sz w:val="24"/>
          <w:szCs w:val="24"/>
        </w:rPr>
        <w:t>88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3H); 6.7</w:t>
      </w:r>
      <w:r w:rsidR="00347A1F" w:rsidRPr="00B12464">
        <w:rPr>
          <w:rFonts w:ascii="Times New Roman" w:hAnsi="Times New Roman" w:cs="Times New Roman"/>
          <w:sz w:val="24"/>
          <w:szCs w:val="24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 xml:space="preserve"> (ddd,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9.0, 6.6, 0.8 Hz, 1H); 6.5</w:t>
      </w:r>
      <w:r w:rsidR="00347A1F" w:rsidRPr="00B12464">
        <w:rPr>
          <w:rFonts w:ascii="Times New Roman" w:hAnsi="Times New Roman" w:cs="Times New Roman"/>
          <w:sz w:val="24"/>
          <w:szCs w:val="24"/>
        </w:rPr>
        <w:t>4 – 6.46</w:t>
      </w:r>
      <w:r w:rsidRPr="00B12464">
        <w:rPr>
          <w:rFonts w:ascii="Times New Roman" w:hAnsi="Times New Roman" w:cs="Times New Roman"/>
          <w:sz w:val="24"/>
          <w:szCs w:val="24"/>
        </w:rPr>
        <w:t xml:space="preserve"> (</w:t>
      </w:r>
      <w:r w:rsidR="00347A1F" w:rsidRPr="00B12464">
        <w:rPr>
          <w:rFonts w:ascii="Times New Roman" w:hAnsi="Times New Roman" w:cs="Times New Roman"/>
          <w:sz w:val="24"/>
          <w:szCs w:val="24"/>
        </w:rPr>
        <w:t>m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140.6, 137.4, 134.2, 133.2, 128.7, 128.3, 127.0, 125.5, 125.1, 124.4, 119.7, 118.0, 111.9, 111.7, 94.6.</w:t>
      </w:r>
    </w:p>
    <w:p w14:paraId="101F6B0A" w14:textId="496AFD9D" w:rsidR="00A12049" w:rsidRPr="00B12464" w:rsidRDefault="00A12049" w:rsidP="00A46023">
      <w:pPr>
        <w:spacing w:line="360" w:lineRule="auto"/>
        <w:jc w:val="both"/>
        <w:rPr>
          <w:rFonts w:ascii="Times New Roman" w:hAnsi="Times New Roman" w:cs="Times New Roman"/>
        </w:rPr>
      </w:pPr>
    </w:p>
    <w:p w14:paraId="00FF021D" w14:textId="255667D5" w:rsidR="00A12049" w:rsidRPr="00B12464" w:rsidRDefault="006F459A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drawing>
          <wp:inline distT="0" distB="0" distL="0" distR="0" wp14:anchorId="2BB20C57" wp14:editId="62BEC2C8">
            <wp:extent cx="5759450" cy="4017010"/>
            <wp:effectExtent l="0" t="0" r="0" b="2540"/>
            <wp:docPr id="1188332490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7539" w14:textId="718CCF45" w:rsidR="006F459A" w:rsidRPr="00B12464" w:rsidRDefault="006F459A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52A446" wp14:editId="2CE54E1E">
            <wp:extent cx="5759450" cy="4017010"/>
            <wp:effectExtent l="0" t="0" r="0" b="2540"/>
            <wp:docPr id="104483254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44F76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3CF5A2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9C6CE2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144AE9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E426F0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E53FD8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A9A321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510A1C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37CFB6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4238D0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53EAF0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06F31C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97AF1F" w14:textId="77777777" w:rsidR="008B124B" w:rsidRPr="00B12464" w:rsidRDefault="008B124B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939AF1" w14:textId="5CA95110" w:rsidR="00EC42C7" w:rsidRPr="00B12464" w:rsidRDefault="00EC42C7" w:rsidP="00EC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  <w:lang w:val="en-US"/>
        </w:rPr>
        <w:lastRenderedPageBreak/>
        <w:t>2-(4-chlorophenyl)-1-(</w:t>
      </w:r>
      <w:proofErr w:type="spellStart"/>
      <w:proofErr w:type="gramStart"/>
      <w:r w:rsidRPr="00B12464">
        <w:rPr>
          <w:rFonts w:ascii="Times New Roman" w:hAnsi="Times New Roman" w:cs="Times New Roman"/>
          <w:sz w:val="24"/>
          <w:szCs w:val="24"/>
          <w:lang w:val="en-US"/>
        </w:rPr>
        <w:t>phenylthio</w:t>
      </w:r>
      <w:proofErr w:type="spellEnd"/>
      <w:r w:rsidRPr="00B12464">
        <w:rPr>
          <w:rFonts w:ascii="Times New Roman" w:hAnsi="Times New Roman" w:cs="Times New Roman"/>
          <w:sz w:val="24"/>
          <w:szCs w:val="24"/>
          <w:lang w:val="en-US"/>
        </w:rPr>
        <w:t>)indolizine</w:t>
      </w:r>
      <w:proofErr w:type="gramEnd"/>
      <w:r w:rsidRPr="00B124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12464">
        <w:rPr>
          <w:rFonts w:ascii="Times New Roman" w:hAnsi="Times New Roman" w:cs="Times New Roman"/>
          <w:b/>
          <w:sz w:val="24"/>
          <w:szCs w:val="24"/>
          <w:lang w:val="en-US"/>
        </w:rPr>
        <w:t>SIN-2</w:t>
      </w:r>
      <w:r w:rsidRPr="00B124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DAA4130" w14:textId="01E63731" w:rsidR="00EC42C7" w:rsidRPr="00B12464" w:rsidRDefault="00EC42C7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</w:rPr>
        <w:object w:dxaOrig="2285" w:dyaOrig="1269" w14:anchorId="1A31C1D8">
          <v:shape id="_x0000_i1026" type="#_x0000_t75" style="width:114.55pt;height:64.5pt" o:ole="">
            <v:imagedata r:id="rId8" o:title=""/>
          </v:shape>
          <o:OLEObject Type="Embed" ProgID="ChemDraw.Document.6.0" ShapeID="_x0000_i1026" DrawAspect="Content" ObjectID="_1766211940" r:id="rId9"/>
        </w:object>
      </w:r>
    </w:p>
    <w:p w14:paraId="78ED4914" w14:textId="48635D25" w:rsidR="00EC42C7" w:rsidRPr="00B12464" w:rsidRDefault="00EC42C7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7.87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6.8 Hz, 1H); 7.53 – 7.44 (m, 4H); 7.21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8.5 Hz, 2H); 7.09 – 7.02 (m, 2H); 6.97 – 6.86 (m, 3H); 6.77 – 6.70 (m, 1H); 6.57 – 6.49 (m, 1H).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140.3, 137.6, 133.0, 132.6, 131.9, 129.9, 128.8, 128.5, 125.5, 125.1, 124.5, 120.0, 118.0, 112.1, 111.7, 94.6.</w:t>
      </w:r>
    </w:p>
    <w:p w14:paraId="4E25E99D" w14:textId="51230D6B" w:rsidR="00EC42C7" w:rsidRPr="00B12464" w:rsidRDefault="004731F4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E65E10" wp14:editId="10467E30">
            <wp:extent cx="5759450" cy="4017010"/>
            <wp:effectExtent l="0" t="0" r="0" b="2540"/>
            <wp:docPr id="18399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85DD" w14:textId="72C208BB" w:rsidR="00EC42C7" w:rsidRPr="00B12464" w:rsidRDefault="004731F4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3F75C27" wp14:editId="688098AF">
            <wp:extent cx="5759450" cy="4017010"/>
            <wp:effectExtent l="0" t="0" r="0" b="2540"/>
            <wp:docPr id="15918422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0D63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BB3737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5A59A8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23E0C8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21989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78CE03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4D1060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785182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BD5C63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1A428B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710039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872DED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289B2A" w14:textId="77777777" w:rsidR="008B124B" w:rsidRPr="00B12464" w:rsidRDefault="008B124B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40ED67" w14:textId="62D56E7A" w:rsidR="00671C34" w:rsidRPr="00B12464" w:rsidRDefault="00671C34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  <w:lang w:val="en-US"/>
        </w:rPr>
        <w:lastRenderedPageBreak/>
        <w:t>1-(</w:t>
      </w:r>
      <w:proofErr w:type="spellStart"/>
      <w:r w:rsidRPr="00B12464">
        <w:rPr>
          <w:rFonts w:ascii="Times New Roman" w:hAnsi="Times New Roman" w:cs="Times New Roman"/>
          <w:sz w:val="24"/>
          <w:szCs w:val="24"/>
          <w:lang w:val="en-US"/>
        </w:rPr>
        <w:t>phenylthio</w:t>
      </w:r>
      <w:proofErr w:type="spellEnd"/>
      <w:r w:rsidRPr="00B12464">
        <w:rPr>
          <w:rFonts w:ascii="Times New Roman" w:hAnsi="Times New Roman" w:cs="Times New Roman"/>
          <w:sz w:val="24"/>
          <w:szCs w:val="24"/>
          <w:lang w:val="en-US"/>
        </w:rPr>
        <w:t>)-2-(p-</w:t>
      </w:r>
      <w:proofErr w:type="gramStart"/>
      <w:r w:rsidRPr="00B12464">
        <w:rPr>
          <w:rFonts w:ascii="Times New Roman" w:hAnsi="Times New Roman" w:cs="Times New Roman"/>
          <w:sz w:val="24"/>
          <w:szCs w:val="24"/>
          <w:lang w:val="en-US"/>
        </w:rPr>
        <w:t>tolyl)indolizine</w:t>
      </w:r>
      <w:proofErr w:type="gramEnd"/>
      <w:r w:rsidRPr="00B124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12464">
        <w:rPr>
          <w:rFonts w:ascii="Times New Roman" w:hAnsi="Times New Roman" w:cs="Times New Roman"/>
          <w:b/>
          <w:sz w:val="24"/>
          <w:szCs w:val="24"/>
          <w:lang w:val="en-US"/>
        </w:rPr>
        <w:t>SIN-3</w:t>
      </w:r>
      <w:r w:rsidRPr="00B124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91F731B" w14:textId="748E038E" w:rsidR="0077164C" w:rsidRPr="00B12464" w:rsidRDefault="0077164C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464">
        <w:rPr>
          <w:rFonts w:ascii="Times New Roman" w:hAnsi="Times New Roman" w:cs="Times New Roman"/>
          <w:sz w:val="24"/>
          <w:szCs w:val="24"/>
        </w:rPr>
        <w:object w:dxaOrig="2364" w:dyaOrig="1269" w14:anchorId="268FC53A">
          <v:shape id="_x0000_i1027" type="#_x0000_t75" style="width:114.55pt;height:64.5pt" o:ole="">
            <v:imagedata r:id="rId12" o:title=""/>
          </v:shape>
          <o:OLEObject Type="Embed" ProgID="ChemDraw.Document.6.0" ShapeID="_x0000_i1027" DrawAspect="Content" ObjectID="_1766211941" r:id="rId13"/>
        </w:object>
      </w:r>
    </w:p>
    <w:p w14:paraId="11BA7A36" w14:textId="7724C827" w:rsidR="00671C34" w:rsidRPr="00B12464" w:rsidRDefault="00671C34" w:rsidP="00671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7.86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6.7 Hz, 1H); 7.52 – 7.38 (m, 4H); 7.10 – 7.00 (m, 4H); 6.96 – 6.87 (m, 3H); 6.74 – 6.67 (m, 1H); 6.54 – 6.45 (m, 1H); 2.25 (s, 3H).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140.7, 137.4, 136.7, 133.3, 131.2, 129.1, 128.7, 128.5, 125.5, 125.1, 124.3, 119.6, 117.9, 111.8, 111.6, 94.5, 21.1.</w:t>
      </w:r>
    </w:p>
    <w:p w14:paraId="075DCAFD" w14:textId="6E50AEA4" w:rsidR="00671C34" w:rsidRPr="00B12464" w:rsidRDefault="000E0CE2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drawing>
          <wp:inline distT="0" distB="0" distL="0" distR="0" wp14:anchorId="622C892D" wp14:editId="210F66F3">
            <wp:extent cx="5759450" cy="4017010"/>
            <wp:effectExtent l="0" t="0" r="0" b="2540"/>
            <wp:docPr id="19454678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B085" w14:textId="7D1023ED" w:rsidR="0077164C" w:rsidRPr="00B12464" w:rsidRDefault="000E0CE2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0854E09" wp14:editId="3401E851">
            <wp:extent cx="5759450" cy="4017010"/>
            <wp:effectExtent l="0" t="0" r="0" b="2540"/>
            <wp:docPr id="10101551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464">
        <w:rPr>
          <w:rFonts w:ascii="Times New Roman" w:hAnsi="Times New Roman" w:cs="Times New Roman"/>
        </w:rPr>
        <w:t xml:space="preserve">  </w:t>
      </w:r>
    </w:p>
    <w:p w14:paraId="2A43322B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2EC139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B7D519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75A35F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A6FED5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A4BBBE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4FE927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9CE0B7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A500BD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0726B4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701BC2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9A49CA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DA7F70" w14:textId="77777777" w:rsidR="008B124B" w:rsidRPr="00B12464" w:rsidRDefault="008B124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600405" w14:textId="570DAE09" w:rsidR="00342F9B" w:rsidRPr="00B12464" w:rsidRDefault="00342F9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  <w:lang w:val="en-US"/>
        </w:rPr>
        <w:lastRenderedPageBreak/>
        <w:t>2-(4-chlorophenyl)-1-((4-</w:t>
      </w:r>
      <w:proofErr w:type="gramStart"/>
      <w:r w:rsidRPr="00B12464">
        <w:rPr>
          <w:rFonts w:ascii="Times New Roman" w:hAnsi="Times New Roman" w:cs="Times New Roman"/>
          <w:sz w:val="24"/>
          <w:szCs w:val="24"/>
          <w:lang w:val="en-US"/>
        </w:rPr>
        <w:t>fluorophenyl)</w:t>
      </w:r>
      <w:proofErr w:type="spellStart"/>
      <w:r w:rsidRPr="00B12464">
        <w:rPr>
          <w:rFonts w:ascii="Times New Roman" w:hAnsi="Times New Roman" w:cs="Times New Roman"/>
          <w:sz w:val="24"/>
          <w:szCs w:val="24"/>
          <w:lang w:val="en-US"/>
        </w:rPr>
        <w:t>thio</w:t>
      </w:r>
      <w:proofErr w:type="spellEnd"/>
      <w:proofErr w:type="gramEnd"/>
      <w:r w:rsidRPr="00B12464">
        <w:rPr>
          <w:rFonts w:ascii="Times New Roman" w:hAnsi="Times New Roman" w:cs="Times New Roman"/>
          <w:sz w:val="24"/>
          <w:szCs w:val="24"/>
          <w:lang w:val="en-US"/>
        </w:rPr>
        <w:t>)indolizine (</w:t>
      </w:r>
      <w:r w:rsidRPr="00B12464">
        <w:rPr>
          <w:rFonts w:ascii="Times New Roman" w:hAnsi="Times New Roman" w:cs="Times New Roman"/>
          <w:b/>
          <w:bCs/>
          <w:sz w:val="24"/>
          <w:szCs w:val="24"/>
          <w:lang w:val="en-US"/>
        </w:rPr>
        <w:t>SIN-4</w:t>
      </w:r>
      <w:r w:rsidRPr="00B124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F83C3DD" w14:textId="006D0B63" w:rsidR="00342F9B" w:rsidRPr="00B12464" w:rsidRDefault="00342F9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464">
        <w:rPr>
          <w:rFonts w:ascii="Times New Roman" w:hAnsi="Times New Roman" w:cs="Times New Roman"/>
          <w:sz w:val="24"/>
          <w:szCs w:val="24"/>
        </w:rPr>
        <w:object w:dxaOrig="2285" w:dyaOrig="1269" w14:anchorId="0CFDD1FA">
          <v:shape id="_x0000_i1028" type="#_x0000_t75" style="width:114.55pt;height:64.5pt" o:ole="">
            <v:imagedata r:id="rId16" o:title=""/>
          </v:shape>
          <o:OLEObject Type="Embed" ProgID="ChemDraw.Document.6.0" ShapeID="_x0000_i1028" DrawAspect="Content" ObjectID="_1766211942" r:id="rId17"/>
        </w:object>
      </w:r>
    </w:p>
    <w:p w14:paraId="7C5EE45D" w14:textId="30307EF8" w:rsidR="00342F9B" w:rsidRPr="00B12464" w:rsidRDefault="00342F9B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7.89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6.9 Hz, 1H); 7.53 – 7.43 (m, 4H); 7.24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8.5 Hz, 2H); 6.89 – 6.81 (m, 2H);</w:t>
      </w:r>
      <w:r w:rsidRPr="00B124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2464">
        <w:rPr>
          <w:rFonts w:ascii="Times New Roman" w:hAnsi="Times New Roman" w:cs="Times New Roman"/>
          <w:sz w:val="24"/>
          <w:szCs w:val="24"/>
        </w:rPr>
        <w:t xml:space="preserve">6.80 – 6.72 (m, 3H); 6.58 – 6.52 (m, 1H).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160.7 (d, </w:t>
      </w:r>
      <w:r w:rsidRPr="00B1246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243.7 Hz), 137.5, 135.2 (d, </w:t>
      </w:r>
      <w:r w:rsidRPr="00B1246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2.9 Hz), 133.1, 132.6, 131.8, 129.9, 128.5, 126.9 (d, </w:t>
      </w:r>
      <w:r w:rsidRPr="00B1246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7.7 Hz), 125.6, 120.1, 117.9, 115.8 (d, </w:t>
      </w:r>
      <w:r w:rsidRPr="00B1246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22.1 Hz), 112.1, 111.8, 95.1.</w:t>
      </w:r>
    </w:p>
    <w:p w14:paraId="5E633945" w14:textId="299011BF" w:rsidR="00342F9B" w:rsidRPr="00B12464" w:rsidRDefault="000E0CE2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drawing>
          <wp:inline distT="0" distB="0" distL="0" distR="0" wp14:anchorId="444105D6" wp14:editId="1707EF3D">
            <wp:extent cx="5759450" cy="4017010"/>
            <wp:effectExtent l="0" t="0" r="0" b="2540"/>
            <wp:docPr id="67132530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D028" w14:textId="60FB976E" w:rsidR="00342F9B" w:rsidRPr="00B12464" w:rsidRDefault="000E0CE2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1E846DE" wp14:editId="69D9A1D6">
            <wp:extent cx="5759450" cy="4017010"/>
            <wp:effectExtent l="0" t="0" r="0" b="2540"/>
            <wp:docPr id="54956742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8561" w14:textId="77777777" w:rsidR="002F0C54" w:rsidRPr="00B12464" w:rsidRDefault="002F0C54" w:rsidP="00A46023">
      <w:pPr>
        <w:spacing w:line="360" w:lineRule="auto"/>
        <w:jc w:val="both"/>
        <w:rPr>
          <w:rFonts w:ascii="Times New Roman" w:hAnsi="Times New Roman" w:cs="Times New Roman"/>
        </w:rPr>
      </w:pPr>
    </w:p>
    <w:p w14:paraId="68C60346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A91685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41BA02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F8DEA9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AFE75B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87CF20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62C8EA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B5B079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B99729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0D5477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9337C2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25E749" w14:textId="77777777" w:rsidR="008B124B" w:rsidRPr="00B12464" w:rsidRDefault="008B124B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74BDF1" w14:textId="41CED09D" w:rsidR="002F0C54" w:rsidRPr="00B12464" w:rsidRDefault="002F0C54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  <w:lang w:val="en-US"/>
        </w:rPr>
        <w:lastRenderedPageBreak/>
        <w:t>2-(4-chlorophenyl)-1-((4-</w:t>
      </w:r>
      <w:proofErr w:type="gramStart"/>
      <w:r w:rsidRPr="00B12464">
        <w:rPr>
          <w:rFonts w:ascii="Times New Roman" w:hAnsi="Times New Roman" w:cs="Times New Roman"/>
          <w:sz w:val="24"/>
          <w:szCs w:val="24"/>
          <w:lang w:val="en-US"/>
        </w:rPr>
        <w:t>methoxyphenyl)</w:t>
      </w:r>
      <w:proofErr w:type="spellStart"/>
      <w:r w:rsidRPr="00B12464">
        <w:rPr>
          <w:rFonts w:ascii="Times New Roman" w:hAnsi="Times New Roman" w:cs="Times New Roman"/>
          <w:sz w:val="24"/>
          <w:szCs w:val="24"/>
          <w:lang w:val="en-US"/>
        </w:rPr>
        <w:t>thio</w:t>
      </w:r>
      <w:proofErr w:type="spellEnd"/>
      <w:proofErr w:type="gramEnd"/>
      <w:r w:rsidRPr="00B12464">
        <w:rPr>
          <w:rFonts w:ascii="Times New Roman" w:hAnsi="Times New Roman" w:cs="Times New Roman"/>
          <w:sz w:val="24"/>
          <w:szCs w:val="24"/>
          <w:lang w:val="en-US"/>
        </w:rPr>
        <w:t>)indolizine (</w:t>
      </w:r>
      <w:r w:rsidRPr="00B12464">
        <w:rPr>
          <w:rFonts w:ascii="Times New Roman" w:hAnsi="Times New Roman" w:cs="Times New Roman"/>
          <w:b/>
          <w:sz w:val="24"/>
          <w:szCs w:val="24"/>
          <w:lang w:val="en-US"/>
        </w:rPr>
        <w:t>SIN-5</w:t>
      </w:r>
      <w:r w:rsidRPr="00B124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EA4BB22" w14:textId="3AA7759B" w:rsidR="002F0C54" w:rsidRPr="00B12464" w:rsidRDefault="002F0C54" w:rsidP="002F0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464">
        <w:rPr>
          <w:rFonts w:ascii="Times New Roman" w:hAnsi="Times New Roman" w:cs="Times New Roman"/>
          <w:sz w:val="24"/>
          <w:szCs w:val="24"/>
        </w:rPr>
        <w:object w:dxaOrig="2420" w:dyaOrig="1269" w14:anchorId="4880EF9A">
          <v:shape id="_x0000_i1029" type="#_x0000_t75" style="width:123.95pt;height:64.5pt" o:ole="">
            <v:imagedata r:id="rId20" o:title=""/>
          </v:shape>
          <o:OLEObject Type="Embed" ProgID="ChemDraw.Document.6.0" ShapeID="_x0000_i1029" DrawAspect="Content" ObjectID="_1766211943" r:id="rId21"/>
        </w:object>
      </w:r>
    </w:p>
    <w:p w14:paraId="0D14FEF9" w14:textId="42CC1A4A" w:rsidR="002F0C54" w:rsidRPr="00B12464" w:rsidRDefault="002F0C54" w:rsidP="00A46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7.85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6.9 Hz, 1H); 7.</w:t>
      </w:r>
      <w:r w:rsidR="007A2BEA" w:rsidRPr="00B12464">
        <w:rPr>
          <w:rFonts w:ascii="Times New Roman" w:hAnsi="Times New Roman" w:cs="Times New Roman"/>
          <w:sz w:val="24"/>
          <w:szCs w:val="24"/>
        </w:rPr>
        <w:t>56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7.4</w:t>
      </w:r>
      <w:r w:rsidR="007A2BEA" w:rsidRPr="00B12464">
        <w:rPr>
          <w:rFonts w:ascii="Times New Roman" w:hAnsi="Times New Roman" w:cs="Times New Roman"/>
          <w:sz w:val="24"/>
          <w:szCs w:val="24"/>
        </w:rPr>
        <w:t>7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3H); 7.43 (s, 1H); 7.23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8.5 Hz, 2H); 6.87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8.8 Hz, 2H); 6.7</w:t>
      </w:r>
      <w:r w:rsidR="007A2BEA" w:rsidRPr="00B12464">
        <w:rPr>
          <w:rFonts w:ascii="Times New Roman" w:hAnsi="Times New Roman" w:cs="Times New Roman"/>
          <w:sz w:val="24"/>
          <w:szCs w:val="24"/>
        </w:rPr>
        <w:t>8</w:t>
      </w:r>
      <w:r w:rsidRPr="00B12464">
        <w:rPr>
          <w:rFonts w:ascii="Times New Roman" w:hAnsi="Times New Roman" w:cs="Times New Roman"/>
          <w:sz w:val="24"/>
          <w:szCs w:val="24"/>
        </w:rPr>
        <w:t xml:space="preserve"> – 6.7</w:t>
      </w:r>
      <w:r w:rsidR="007A2BEA" w:rsidRPr="00B12464">
        <w:rPr>
          <w:rFonts w:ascii="Times New Roman" w:hAnsi="Times New Roman" w:cs="Times New Roman"/>
          <w:sz w:val="24"/>
          <w:szCs w:val="24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 xml:space="preserve"> (m, 1H); 6.63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8.8 Hz, 2H); 6.</w:t>
      </w:r>
      <w:r w:rsidR="007A2BEA" w:rsidRPr="00B12464">
        <w:rPr>
          <w:rFonts w:ascii="Times New Roman" w:hAnsi="Times New Roman" w:cs="Times New Roman"/>
          <w:sz w:val="24"/>
          <w:szCs w:val="24"/>
        </w:rPr>
        <w:t>55 – 6.49</w:t>
      </w:r>
      <w:r w:rsidRPr="00B12464">
        <w:rPr>
          <w:rFonts w:ascii="Times New Roman" w:hAnsi="Times New Roman" w:cs="Times New Roman"/>
          <w:sz w:val="24"/>
          <w:szCs w:val="24"/>
        </w:rPr>
        <w:t xml:space="preserve"> (</w:t>
      </w:r>
      <w:r w:rsidR="007A2BEA" w:rsidRPr="00B12464">
        <w:rPr>
          <w:rFonts w:ascii="Times New Roman" w:hAnsi="Times New Roman" w:cs="Times New Roman"/>
          <w:sz w:val="24"/>
          <w:szCs w:val="24"/>
        </w:rPr>
        <w:t>m</w:t>
      </w:r>
      <w:r w:rsidRPr="00B12464">
        <w:rPr>
          <w:rFonts w:ascii="Times New Roman" w:hAnsi="Times New Roman" w:cs="Times New Roman"/>
          <w:sz w:val="24"/>
          <w:szCs w:val="24"/>
        </w:rPr>
        <w:t>,</w:t>
      </w:r>
      <w:r w:rsidR="0000718D" w:rsidRPr="00B12464">
        <w:rPr>
          <w:rFonts w:ascii="Times New Roman" w:hAnsi="Times New Roman" w:cs="Times New Roman"/>
          <w:sz w:val="24"/>
          <w:szCs w:val="24"/>
        </w:rPr>
        <w:t xml:space="preserve"> </w:t>
      </w:r>
      <w:r w:rsidRPr="00B12464">
        <w:rPr>
          <w:rFonts w:ascii="Times New Roman" w:hAnsi="Times New Roman" w:cs="Times New Roman"/>
          <w:sz w:val="24"/>
          <w:szCs w:val="24"/>
        </w:rPr>
        <w:t xml:space="preserve">1H); 3.63 (s, 3H).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157.5, 137.4, 132.9, 132.8, 131.7, 130.9, 129.9, 128.5, 127.2, 125.5, 119.8, 118.0, 114.5, 112.0, 111.5, 96.2, 55.3.</w:t>
      </w:r>
    </w:p>
    <w:p w14:paraId="6F168A6A" w14:textId="38E3551E" w:rsidR="0000718D" w:rsidRPr="00B12464" w:rsidRDefault="000E0CE2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drawing>
          <wp:inline distT="0" distB="0" distL="0" distR="0" wp14:anchorId="6CB62275" wp14:editId="63413932">
            <wp:extent cx="5759450" cy="4017010"/>
            <wp:effectExtent l="0" t="0" r="0" b="2540"/>
            <wp:docPr id="44939085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350E" w14:textId="6A2487DD" w:rsidR="0000718D" w:rsidRPr="00B12464" w:rsidRDefault="000E0CE2" w:rsidP="00A46023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EF889B" wp14:editId="43249E8D">
            <wp:extent cx="5759450" cy="4017010"/>
            <wp:effectExtent l="0" t="0" r="0" b="2540"/>
            <wp:docPr id="86367858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1ABE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C6657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405A38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DAB62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9178D4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1B4260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93A87F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4C002D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3E625E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D014D0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3517FF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9148B7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3315A9" w14:textId="77777777" w:rsidR="008B124B" w:rsidRPr="00B12464" w:rsidRDefault="008B124B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A81C17" w14:textId="469F6002" w:rsidR="00340CCD" w:rsidRPr="00B12464" w:rsidRDefault="00340CCD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  <w:lang w:val="en-US"/>
        </w:rPr>
        <w:lastRenderedPageBreak/>
        <w:t>2-(4-chlorophenyl)-1-(</w:t>
      </w:r>
      <w:proofErr w:type="spellStart"/>
      <w:r w:rsidRPr="00B12464">
        <w:rPr>
          <w:rFonts w:ascii="Times New Roman" w:hAnsi="Times New Roman" w:cs="Times New Roman"/>
          <w:sz w:val="24"/>
          <w:szCs w:val="24"/>
          <w:lang w:val="en-US"/>
        </w:rPr>
        <w:t>phenylselanyl</w:t>
      </w:r>
      <w:proofErr w:type="spellEnd"/>
      <w:r w:rsidRPr="00B12464">
        <w:rPr>
          <w:rFonts w:ascii="Times New Roman" w:hAnsi="Times New Roman" w:cs="Times New Roman"/>
          <w:sz w:val="24"/>
          <w:szCs w:val="24"/>
          <w:lang w:val="en-US"/>
        </w:rPr>
        <w:t>)indolizine (</w:t>
      </w:r>
      <w:proofErr w:type="spellStart"/>
      <w:r w:rsidRPr="00B12464">
        <w:rPr>
          <w:rFonts w:ascii="Times New Roman" w:hAnsi="Times New Roman" w:cs="Times New Roman"/>
          <w:b/>
          <w:sz w:val="24"/>
          <w:szCs w:val="24"/>
          <w:lang w:val="en-US"/>
        </w:rPr>
        <w:t>ClSeI</w:t>
      </w:r>
      <w:proofErr w:type="spellEnd"/>
      <w:r w:rsidRPr="00B124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4A5F05" w14:textId="77777777" w:rsidR="00340CCD" w:rsidRPr="00B12464" w:rsidRDefault="00340CCD" w:rsidP="00340CCD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</w:rPr>
        <w:object w:dxaOrig="2285" w:dyaOrig="1269" w14:anchorId="7A832179">
          <v:shape id="_x0000_i1030" type="#_x0000_t75" style="width:113.95pt;height:62.6pt" o:ole="">
            <v:imagedata r:id="rId24" o:title=""/>
          </v:shape>
          <o:OLEObject Type="Embed" ProgID="ChemDraw.Document.6.0" ShapeID="_x0000_i1030" DrawAspect="Content" ObjectID="_1766211944" r:id="rId25"/>
        </w:object>
      </w:r>
    </w:p>
    <w:p w14:paraId="32C7E599" w14:textId="39DC37FD" w:rsidR="00340CCD" w:rsidRPr="00B12464" w:rsidRDefault="00340CCD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7.92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6.9 Hz, 1H); 7.59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9.0 Hz, 1H); 7.54-7.47 (m, 3H); 7.29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8.4 Hz, 2H); 7.13-7.01 (m, 5H); 6.83-6.75 (m, 1H); 6.61-6.54f (m, 1H).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137.7, 135.0, 133.3, 132.9, 132.4, 130.2, 129.0, 128.3, 127.8, 125.4, 119.8, 119.0, 111.9, 91.5.</w:t>
      </w:r>
    </w:p>
    <w:p w14:paraId="3E49ECEB" w14:textId="0857CCC3" w:rsidR="00027120" w:rsidRPr="00B12464" w:rsidRDefault="000E0CE2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FA990D" wp14:editId="7B9B95DB">
            <wp:extent cx="5759450" cy="4017010"/>
            <wp:effectExtent l="0" t="0" r="0" b="2540"/>
            <wp:docPr id="58181640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24D73" w14:textId="4DBEBB91" w:rsidR="00027120" w:rsidRPr="00B12464" w:rsidRDefault="000E0CE2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9FFF90" wp14:editId="1423C126">
            <wp:extent cx="5759450" cy="4017010"/>
            <wp:effectExtent l="0" t="0" r="0" b="2540"/>
            <wp:docPr id="168711765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A8AC7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0D82D0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C38BB9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E574A6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76DFE2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4C2F44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13A21F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15F76C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6698D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065B1C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D963D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F21270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42949E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6C0245" w14:textId="5BBA25A2" w:rsidR="000E0CE2" w:rsidRPr="00B12464" w:rsidRDefault="000E0CE2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464">
        <w:rPr>
          <w:rFonts w:ascii="Times New Roman" w:hAnsi="Times New Roman" w:cs="Times New Roman"/>
          <w:sz w:val="24"/>
          <w:szCs w:val="24"/>
          <w:lang w:val="en-US"/>
        </w:rPr>
        <w:lastRenderedPageBreak/>
        <w:t>1-(</w:t>
      </w:r>
      <w:proofErr w:type="spellStart"/>
      <w:r w:rsidRPr="00B12464">
        <w:rPr>
          <w:rFonts w:ascii="Times New Roman" w:hAnsi="Times New Roman" w:cs="Times New Roman"/>
          <w:sz w:val="24"/>
          <w:szCs w:val="24"/>
          <w:lang w:val="en-US"/>
        </w:rPr>
        <w:t>phenylselanyl</w:t>
      </w:r>
      <w:proofErr w:type="spellEnd"/>
      <w:r w:rsidRPr="00B12464">
        <w:rPr>
          <w:rFonts w:ascii="Times New Roman" w:hAnsi="Times New Roman" w:cs="Times New Roman"/>
          <w:sz w:val="24"/>
          <w:szCs w:val="24"/>
          <w:lang w:val="en-US"/>
        </w:rPr>
        <w:t>)-2-(p-</w:t>
      </w:r>
      <w:proofErr w:type="gramStart"/>
      <w:r w:rsidRPr="00B12464">
        <w:rPr>
          <w:rFonts w:ascii="Times New Roman" w:hAnsi="Times New Roman" w:cs="Times New Roman"/>
          <w:sz w:val="24"/>
          <w:szCs w:val="24"/>
          <w:lang w:val="en-US"/>
        </w:rPr>
        <w:t>tolyl)indolizine</w:t>
      </w:r>
      <w:proofErr w:type="gramEnd"/>
      <w:r w:rsidRPr="00B1246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12464">
        <w:rPr>
          <w:rFonts w:ascii="Times New Roman" w:hAnsi="Times New Roman" w:cs="Times New Roman"/>
          <w:b/>
          <w:sz w:val="24"/>
          <w:szCs w:val="24"/>
          <w:lang w:val="en-US"/>
        </w:rPr>
        <w:t>MeSeI</w:t>
      </w:r>
      <w:proofErr w:type="spellEnd"/>
      <w:r w:rsidRPr="00B1246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29FF2FF" w14:textId="3B78527A" w:rsidR="000E0CE2" w:rsidRPr="00B12464" w:rsidRDefault="000E0CE2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2464">
        <w:rPr>
          <w:rFonts w:ascii="Times New Roman" w:hAnsi="Times New Roman" w:cs="Times New Roman"/>
          <w:sz w:val="24"/>
          <w:szCs w:val="24"/>
        </w:rPr>
        <w:object w:dxaOrig="2361" w:dyaOrig="1269" w14:anchorId="7009F0E9">
          <v:shape id="_x0000_i1031" type="#_x0000_t75" style="width:114.55pt;height:64.5pt" o:ole="">
            <v:imagedata r:id="rId28" o:title=""/>
          </v:shape>
          <o:OLEObject Type="Embed" ProgID="ChemDraw.Document.6.0" ShapeID="_x0000_i1031" DrawAspect="Content" ObjectID="_1766211945" r:id="rId29"/>
        </w:object>
      </w:r>
    </w:p>
    <w:p w14:paraId="7D3A09FC" w14:textId="77777777" w:rsidR="000E0CE2" w:rsidRPr="00B12464" w:rsidRDefault="000E0CE2" w:rsidP="000E0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7.86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6.7 Hz, 1H); 7.52 – 7.38 (m, 4H); 7.10 – 7.00 (m, 4H); 6.96 – 6.87 (m, 3H); 6.74 – 6.67 (m, 1H); 6.54 – 6.45 (m, 1H); 2.25 (s, 3H).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140.7, 137.4, 136.7, 133.3, 131.2, 129.1, 128.7, 128.5, 125.5, 125.1, 124.3, 119.6, 117.9, 111.8, 111.6, 94.5, 21.1.</w:t>
      </w:r>
    </w:p>
    <w:p w14:paraId="369DF15F" w14:textId="77777777" w:rsidR="000E0CE2" w:rsidRPr="00B12464" w:rsidRDefault="000E0CE2" w:rsidP="000E0CE2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drawing>
          <wp:inline distT="0" distB="0" distL="0" distR="0" wp14:anchorId="45D0FD9C" wp14:editId="7D9E11F9">
            <wp:extent cx="5759450" cy="4017010"/>
            <wp:effectExtent l="0" t="0" r="0" b="2540"/>
            <wp:docPr id="1734900785" name="Imagem 173490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A7D8" w14:textId="77777777" w:rsidR="000E0CE2" w:rsidRPr="00B12464" w:rsidRDefault="000E0CE2" w:rsidP="000E0CE2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4248886" wp14:editId="78965B50">
            <wp:extent cx="5759450" cy="4017010"/>
            <wp:effectExtent l="0" t="0" r="0" b="2540"/>
            <wp:docPr id="540148697" name="Imagem 540148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464">
        <w:rPr>
          <w:rFonts w:ascii="Times New Roman" w:hAnsi="Times New Roman" w:cs="Times New Roman"/>
        </w:rPr>
        <w:t xml:space="preserve">  </w:t>
      </w:r>
    </w:p>
    <w:p w14:paraId="6B71BF94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076C46AC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2B17C272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0426963B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4B3B5ED4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21E83696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0B6FBCE5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33595649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671348FC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64C179FC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3C14AE97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7D27365A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60D85E1E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6F8E2AA5" w14:textId="77777777" w:rsidR="008B124B" w:rsidRPr="00B12464" w:rsidRDefault="008B124B" w:rsidP="000E0CE2">
      <w:pPr>
        <w:spacing w:line="360" w:lineRule="auto"/>
        <w:jc w:val="both"/>
        <w:rPr>
          <w:rFonts w:ascii="Times New Roman" w:hAnsi="Times New Roman" w:cs="Times New Roman"/>
        </w:rPr>
      </w:pPr>
    </w:p>
    <w:p w14:paraId="403D594C" w14:textId="679F9118" w:rsidR="006F459A" w:rsidRPr="00B12464" w:rsidRDefault="006F459A" w:rsidP="000E0CE2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</w:rPr>
        <w:lastRenderedPageBreak/>
        <w:t>2-phenyl-1-(</w:t>
      </w:r>
      <w:proofErr w:type="spellStart"/>
      <w:r w:rsidRPr="00B12464">
        <w:rPr>
          <w:rFonts w:ascii="Times New Roman" w:hAnsi="Times New Roman" w:cs="Times New Roman"/>
        </w:rPr>
        <w:t>phenylselanyl</w:t>
      </w:r>
      <w:proofErr w:type="spellEnd"/>
      <w:r w:rsidRPr="00B12464">
        <w:rPr>
          <w:rFonts w:ascii="Times New Roman" w:hAnsi="Times New Roman" w:cs="Times New Roman"/>
        </w:rPr>
        <w:t>)</w:t>
      </w:r>
      <w:proofErr w:type="spellStart"/>
      <w:r w:rsidRPr="00B12464">
        <w:rPr>
          <w:rFonts w:ascii="Times New Roman" w:hAnsi="Times New Roman" w:cs="Times New Roman"/>
        </w:rPr>
        <w:t>indolizine</w:t>
      </w:r>
      <w:proofErr w:type="spellEnd"/>
      <w:r w:rsidRPr="00B12464">
        <w:rPr>
          <w:rFonts w:ascii="Times New Roman" w:hAnsi="Times New Roman" w:cs="Times New Roman"/>
        </w:rPr>
        <w:t xml:space="preserve"> (</w:t>
      </w:r>
      <w:proofErr w:type="spellStart"/>
      <w:r w:rsidRPr="00B12464">
        <w:rPr>
          <w:rFonts w:ascii="Times New Roman" w:hAnsi="Times New Roman" w:cs="Times New Roman"/>
          <w:b/>
          <w:bCs/>
        </w:rPr>
        <w:t>SeI</w:t>
      </w:r>
      <w:proofErr w:type="spellEnd"/>
      <w:r w:rsidRPr="00B12464">
        <w:rPr>
          <w:rFonts w:ascii="Times New Roman" w:hAnsi="Times New Roman" w:cs="Times New Roman"/>
        </w:rPr>
        <w:t>)</w:t>
      </w:r>
    </w:p>
    <w:p w14:paraId="2213DB52" w14:textId="330453C1" w:rsidR="000E0CE2" w:rsidRPr="00B12464" w:rsidRDefault="006F459A" w:rsidP="00340CCD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</w:rPr>
        <w:object w:dxaOrig="1886" w:dyaOrig="1270" w14:anchorId="255117A1">
          <v:shape id="_x0000_i1032" type="#_x0000_t75" style="width:94.55pt;height:63.85pt" o:ole="">
            <v:imagedata r:id="rId30" o:title=""/>
          </v:shape>
          <o:OLEObject Type="Embed" ProgID="ChemDraw.Document.6.0" ShapeID="_x0000_i1032" DrawAspect="Content" ObjectID="_1766211946" r:id="rId31"/>
        </w:object>
      </w:r>
    </w:p>
    <w:p w14:paraId="00AEA3A8" w14:textId="68AAA98D" w:rsidR="006F459A" w:rsidRPr="00B12464" w:rsidRDefault="006F459A" w:rsidP="00340CCD">
      <w:pPr>
        <w:spacing w:line="360" w:lineRule="auto"/>
        <w:jc w:val="both"/>
        <w:rPr>
          <w:rFonts w:ascii="Times New Roman" w:hAnsi="Times New Roman" w:cs="Times New Roman"/>
        </w:rPr>
      </w:pP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2464">
        <w:rPr>
          <w:rFonts w:ascii="Times New Roman" w:hAnsi="Times New Roman" w:cs="Times New Roman"/>
          <w:sz w:val="24"/>
          <w:szCs w:val="24"/>
        </w:rPr>
        <w:t>H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400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7.86 (d,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6.9 Hz, 1H); 7.56 – 7.54 (m, 2H); 7.49 – 7.47 (m, 2H); 7.27 – 7.23 (m, 2H); 7.19 – 7.15 (m, 1H); 7.07 – 7.03 (m, 2H); 6.94 – 6.91 (m, 3H); 6.72 (ddd,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9.0, 6.6, 0.8 Hz, 1H); 6.51 (td, </w:t>
      </w:r>
      <w:r w:rsidRPr="00B12464">
        <w:rPr>
          <w:rFonts w:ascii="Times New Roman" w:hAnsi="Times New Roman" w:cs="Times New Roman"/>
          <w:i/>
          <w:sz w:val="24"/>
          <w:szCs w:val="24"/>
        </w:rPr>
        <w:t>J</w:t>
      </w:r>
      <w:r w:rsidRPr="00B12464">
        <w:rPr>
          <w:rFonts w:ascii="Times New Roman" w:hAnsi="Times New Roman" w:cs="Times New Roman"/>
          <w:sz w:val="24"/>
          <w:szCs w:val="24"/>
        </w:rPr>
        <w:t xml:space="preserve"> = 6.9, 1.0 Hz, 1H). </w:t>
      </w:r>
      <w:r w:rsidRPr="00B124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12464">
        <w:rPr>
          <w:rFonts w:ascii="Times New Roman" w:hAnsi="Times New Roman" w:cs="Times New Roman"/>
          <w:sz w:val="24"/>
          <w:szCs w:val="24"/>
        </w:rPr>
        <w:t>C NMR (CDCl</w:t>
      </w:r>
      <w:r w:rsidRPr="00B124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2464">
        <w:rPr>
          <w:rFonts w:ascii="Times New Roman" w:hAnsi="Times New Roman" w:cs="Times New Roman"/>
          <w:sz w:val="24"/>
          <w:szCs w:val="24"/>
        </w:rPr>
        <w:t xml:space="preserve">, 100 MHz) </w:t>
      </w:r>
      <w:r w:rsidRPr="00B12464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B12464">
        <w:rPr>
          <w:rFonts w:ascii="Times New Roman" w:hAnsi="Times New Roman" w:cs="Times New Roman"/>
          <w:sz w:val="24"/>
          <w:szCs w:val="24"/>
        </w:rPr>
        <w:t xml:space="preserve"> (ppm) </w:t>
      </w:r>
      <w:r w:rsidRPr="00B12464">
        <w:rPr>
          <w:rFonts w:ascii="Times New Roman" w:hAnsi="Times New Roman" w:cs="Times New Roman"/>
          <w:sz w:val="24"/>
          <w:szCs w:val="24"/>
          <w:lang w:val="en-US"/>
        </w:rPr>
        <w:t>137.6, 135.3, 134.8, 133.7, 129.1, 128.9, 128.2, 127.9, 127.0, 125.4, 125.2, 119.6, 119.1, 112.0, 111.8, 91.6.</w:t>
      </w:r>
    </w:p>
    <w:p w14:paraId="1A564FD6" w14:textId="68583050" w:rsidR="006F459A" w:rsidRPr="00B12464" w:rsidRDefault="006F459A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noProof/>
        </w:rPr>
        <w:drawing>
          <wp:inline distT="0" distB="0" distL="0" distR="0" wp14:anchorId="692B4E81" wp14:editId="405A6EC4">
            <wp:extent cx="5748655" cy="4007485"/>
            <wp:effectExtent l="0" t="0" r="4445" b="0"/>
            <wp:docPr id="1085334624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032D" w14:textId="10AE62C8" w:rsidR="006F459A" w:rsidRPr="00B12464" w:rsidRDefault="006F459A" w:rsidP="00340C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6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503D610" wp14:editId="793F690F">
            <wp:extent cx="5748655" cy="4015105"/>
            <wp:effectExtent l="0" t="0" r="4445" b="4445"/>
            <wp:docPr id="66464381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1457A" w14:textId="77777777" w:rsidR="00340CCD" w:rsidRPr="00B12464" w:rsidRDefault="00340CCD" w:rsidP="00A4602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0CCD" w:rsidRPr="00B12464" w:rsidSect="006873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23"/>
    <w:rsid w:val="0000718D"/>
    <w:rsid w:val="00027120"/>
    <w:rsid w:val="000E0CE2"/>
    <w:rsid w:val="001E6A47"/>
    <w:rsid w:val="002B2A03"/>
    <w:rsid w:val="002F0C54"/>
    <w:rsid w:val="00340CCD"/>
    <w:rsid w:val="00342F9B"/>
    <w:rsid w:val="00347A1F"/>
    <w:rsid w:val="004731F4"/>
    <w:rsid w:val="00590408"/>
    <w:rsid w:val="00671C34"/>
    <w:rsid w:val="00687375"/>
    <w:rsid w:val="006F459A"/>
    <w:rsid w:val="0077164C"/>
    <w:rsid w:val="007A2BEA"/>
    <w:rsid w:val="008268AC"/>
    <w:rsid w:val="008B124B"/>
    <w:rsid w:val="00A12049"/>
    <w:rsid w:val="00A46023"/>
    <w:rsid w:val="00B12464"/>
    <w:rsid w:val="00C50737"/>
    <w:rsid w:val="00EC42C7"/>
    <w:rsid w:val="00F337C3"/>
    <w:rsid w:val="00F7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0ACE"/>
  <w15:chartTrackingRefBased/>
  <w15:docId w15:val="{CB81D9C4-7937-479B-B77E-03FD3CFE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kern w:val="2"/>
        <w:sz w:val="24"/>
        <w:szCs w:val="18"/>
        <w:lang w:val="pt-BR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23"/>
    <w:pPr>
      <w:spacing w:after="160" w:line="259" w:lineRule="auto"/>
      <w:ind w:firstLine="0"/>
      <w:jc w:val="left"/>
    </w:pPr>
    <w:rPr>
      <w:rFonts w:asciiTheme="minorHAnsi" w:hAnsiTheme="minorHAnsi"/>
      <w:bCs w:val="0"/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link w:val="Normal1Char"/>
    <w:rsid w:val="00F7270A"/>
    <w:pPr>
      <w:spacing w:line="276" w:lineRule="auto"/>
      <w:ind w:firstLine="0"/>
      <w:contextualSpacing/>
      <w:jc w:val="left"/>
    </w:pPr>
    <w:rPr>
      <w:rFonts w:eastAsia="Arial" w:cs="Arial"/>
      <w:bCs w:val="0"/>
      <w:kern w:val="0"/>
      <w:sz w:val="22"/>
      <w:szCs w:val="22"/>
      <w:lang w:val="en-US"/>
      <w14:ligatures w14:val="none"/>
    </w:rPr>
  </w:style>
  <w:style w:type="character" w:customStyle="1" w:styleId="Normal1Char">
    <w:name w:val="Normal1 Char"/>
    <w:basedOn w:val="Fontepargpadro"/>
    <w:link w:val="Normal1"/>
    <w:rsid w:val="00F7270A"/>
    <w:rPr>
      <w:rFonts w:eastAsia="Arial" w:cs="Arial"/>
      <w:bCs w:val="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33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3.emf"/><Relationship Id="rId29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24" Type="http://schemas.openxmlformats.org/officeDocument/2006/relationships/image" Target="media/image16.emf"/><Relationship Id="rId32" Type="http://schemas.openxmlformats.org/officeDocument/2006/relationships/image" Target="media/image21.jpeg"/><Relationship Id="rId5" Type="http://schemas.openxmlformats.org/officeDocument/2006/relationships/oleObject" Target="embeddings/oleObject1.bin"/><Relationship Id="rId15" Type="http://schemas.openxmlformats.org/officeDocument/2006/relationships/image" Target="media/image9.emf"/><Relationship Id="rId23" Type="http://schemas.openxmlformats.org/officeDocument/2006/relationships/image" Target="media/image15.emf"/><Relationship Id="rId28" Type="http://schemas.openxmlformats.org/officeDocument/2006/relationships/image" Target="media/image19.emf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31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theme" Target="theme/theme1.xml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Penteado</dc:creator>
  <cp:keywords/>
  <dc:description/>
  <cp:lastModifiedBy>César Brüning</cp:lastModifiedBy>
  <cp:revision>12</cp:revision>
  <dcterms:created xsi:type="dcterms:W3CDTF">2023-12-01T16:12:00Z</dcterms:created>
  <dcterms:modified xsi:type="dcterms:W3CDTF">2024-01-08T12:38:00Z</dcterms:modified>
</cp:coreProperties>
</file>