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EFBD" w14:textId="285D88E4" w:rsidR="002C52C0" w:rsidRPr="003F721A" w:rsidRDefault="002C52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F721A">
        <w:rPr>
          <w:rFonts w:ascii="Times New Roman" w:hAnsi="Times New Roman" w:cs="Times New Roman"/>
          <w:b/>
          <w:bCs/>
          <w:sz w:val="22"/>
          <w:szCs w:val="22"/>
        </w:rPr>
        <w:t>Supplemental Information:</w:t>
      </w:r>
    </w:p>
    <w:p w14:paraId="35032620" w14:textId="77777777" w:rsidR="002C52C0" w:rsidRPr="003F721A" w:rsidRDefault="002C52C0">
      <w:pPr>
        <w:rPr>
          <w:b/>
          <w:bCs/>
          <w:sz w:val="15"/>
          <w:szCs w:val="15"/>
        </w:rPr>
      </w:pPr>
    </w:p>
    <w:p w14:paraId="121C2C52" w14:textId="77777777" w:rsidR="002C52C0" w:rsidRPr="003F721A" w:rsidRDefault="002C52C0" w:rsidP="002C52C0">
      <w:pPr>
        <w:pStyle w:val="Normal1"/>
        <w:contextualSpacing w:val="0"/>
        <w:rPr>
          <w:rFonts w:ascii="Times New Roman" w:hAnsi="Times New Roman" w:cs="Times New Roman"/>
          <w:bCs/>
        </w:rPr>
      </w:pPr>
      <w:r w:rsidRPr="003F721A">
        <w:rPr>
          <w:rFonts w:ascii="Times New Roman" w:hAnsi="Times New Roman" w:cs="Times New Roman"/>
          <w:bCs/>
          <w:noProof/>
        </w:rPr>
        <w:t>The efficacy of single mitochondrial genes at reconciling the complete mitogenome phylogeny – A case study on dwarf chameleons</w:t>
      </w:r>
      <w:r w:rsidRPr="003F721A">
        <w:rPr>
          <w:rFonts w:ascii="Times New Roman" w:hAnsi="Times New Roman" w:cs="Times New Roman"/>
          <w:bCs/>
        </w:rPr>
        <w:t xml:space="preserve"> </w:t>
      </w:r>
    </w:p>
    <w:p w14:paraId="149ED266" w14:textId="77777777" w:rsidR="002C52C0" w:rsidRPr="003F721A" w:rsidRDefault="002C52C0" w:rsidP="002C52C0">
      <w:pPr>
        <w:pStyle w:val="Normal1"/>
        <w:contextualSpacing w:val="0"/>
        <w:rPr>
          <w:rFonts w:ascii="Times New Roman" w:hAnsi="Times New Roman" w:cs="Times New Roman"/>
          <w:bCs/>
        </w:rPr>
      </w:pPr>
    </w:p>
    <w:p w14:paraId="3B8D5FC9" w14:textId="3F8C78AB" w:rsidR="002C52C0" w:rsidRPr="003F721A" w:rsidRDefault="00912A35" w:rsidP="002C52C0">
      <w:pPr>
        <w:pStyle w:val="Normal1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Published in </w:t>
      </w:r>
      <w:proofErr w:type="spellStart"/>
      <w:r w:rsidR="002C52C0" w:rsidRPr="003F721A">
        <w:rPr>
          <w:rFonts w:ascii="Times New Roman" w:hAnsi="Times New Roman" w:cs="Times New Roman"/>
          <w:bCs/>
          <w:i/>
          <w:iCs/>
        </w:rPr>
        <w:t>PeerJ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{issue/pages to be added upon publication}</w:t>
      </w:r>
    </w:p>
    <w:p w14:paraId="03D47A8A" w14:textId="77777777" w:rsidR="002C52C0" w:rsidRPr="003F721A" w:rsidRDefault="002C52C0" w:rsidP="002C52C0">
      <w:pPr>
        <w:pStyle w:val="Normal1"/>
        <w:contextualSpacing w:val="0"/>
        <w:rPr>
          <w:rFonts w:ascii="Times New Roman" w:hAnsi="Times New Roman" w:cs="Times New Roman"/>
          <w:highlight w:val="cyan"/>
        </w:rPr>
      </w:pPr>
    </w:p>
    <w:p w14:paraId="096DB4E3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sz w:val="22"/>
          <w:szCs w:val="22"/>
        </w:rPr>
        <w:t>Devon C. Main</w:t>
      </w: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F721A">
        <w:rPr>
          <w:rFonts w:ascii="Times New Roman" w:hAnsi="Times New Roman" w:cs="Times New Roman"/>
          <w:sz w:val="22"/>
          <w:szCs w:val="22"/>
        </w:rPr>
        <w:t>, Jody M. Taft</w:t>
      </w: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2,3</w:t>
      </w:r>
      <w:r w:rsidRPr="003F721A">
        <w:rPr>
          <w:rFonts w:ascii="Times New Roman" w:hAnsi="Times New Roman" w:cs="Times New Roman"/>
          <w:sz w:val="22"/>
          <w:szCs w:val="22"/>
        </w:rPr>
        <w:t>, Anthony J. Geneva</w:t>
      </w: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3F721A">
        <w:rPr>
          <w:rFonts w:ascii="Times New Roman" w:hAnsi="Times New Roman" w:cs="Times New Roman"/>
          <w:sz w:val="22"/>
          <w:szCs w:val="22"/>
        </w:rPr>
        <w:t>, Bettine Jansen van Vuuren</w:t>
      </w: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F721A">
        <w:rPr>
          <w:rFonts w:ascii="Times New Roman" w:hAnsi="Times New Roman" w:cs="Times New Roman"/>
          <w:sz w:val="22"/>
          <w:szCs w:val="22"/>
        </w:rPr>
        <w:t>, Krystal A. Tolley</w:t>
      </w: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1,2*</w:t>
      </w:r>
      <w:r w:rsidRPr="003F72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11725" w14:textId="77777777" w:rsidR="002C52C0" w:rsidRPr="003F721A" w:rsidRDefault="002C52C0" w:rsidP="002C52C0">
      <w:pPr>
        <w:pStyle w:val="Normal1"/>
        <w:contextualSpacing w:val="0"/>
        <w:rPr>
          <w:rFonts w:ascii="Times New Roman" w:hAnsi="Times New Roman" w:cs="Times New Roman"/>
          <w:vertAlign w:val="superscript"/>
        </w:rPr>
      </w:pPr>
    </w:p>
    <w:p w14:paraId="1AA1C681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F721A">
        <w:rPr>
          <w:rFonts w:ascii="Times New Roman" w:hAnsi="Times New Roman" w:cs="Times New Roman"/>
          <w:sz w:val="22"/>
          <w:szCs w:val="22"/>
        </w:rPr>
        <w:t>Centre for Ecological Genomics and Wildlife Conservation, University of Johannesburg, Auckland Park, 2006</w:t>
      </w:r>
      <w:r w:rsidRPr="003F721A">
        <w:rPr>
          <w:rFonts w:ascii="Times New Roman" w:hAnsi="Times New Roman" w:cs="Times New Roman"/>
          <w:sz w:val="22"/>
          <w:szCs w:val="22"/>
        </w:rPr>
        <w:t>, Johannesburg, South Africa</w:t>
      </w:r>
    </w:p>
    <w:p w14:paraId="4B48F118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F721A">
        <w:rPr>
          <w:rFonts w:ascii="Times New Roman" w:hAnsi="Times New Roman" w:cs="Times New Roman"/>
          <w:sz w:val="22"/>
          <w:szCs w:val="22"/>
        </w:rPr>
        <w:t>South African National Biodiversity Institute, Kirstenbosch Research Centre, Private Bag X7, Claremont 7735, South Africa</w:t>
      </w:r>
    </w:p>
    <w:p w14:paraId="48560254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3F721A">
        <w:rPr>
          <w:rFonts w:ascii="Times New Roman" w:hAnsi="Times New Roman" w:cs="Times New Roman"/>
          <w:sz w:val="22"/>
          <w:szCs w:val="22"/>
          <w:shd w:val="clear" w:color="auto" w:fill="FFFFFF"/>
        </w:rPr>
        <w:t>School of Animal, Plant and Environmental Sciences, University of the Witwatersrand, P.O. Wits, 2050 Johannesburg, South Africa</w:t>
      </w:r>
    </w:p>
    <w:p w14:paraId="26A43DD6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3F721A">
        <w:rPr>
          <w:rFonts w:ascii="Times New Roman" w:hAnsi="Times New Roman" w:cs="Times New Roman"/>
          <w:sz w:val="22"/>
          <w:szCs w:val="22"/>
        </w:rPr>
        <w:t xml:space="preserve">Department of Biology, </w:t>
      </w:r>
      <w:proofErr w:type="spellStart"/>
      <w:r w:rsidRPr="003F721A">
        <w:rPr>
          <w:rFonts w:ascii="Times New Roman" w:hAnsi="Times New Roman" w:cs="Times New Roman"/>
          <w:sz w:val="22"/>
          <w:szCs w:val="22"/>
        </w:rPr>
        <w:t>Center</w:t>
      </w:r>
      <w:proofErr w:type="spellEnd"/>
      <w:r w:rsidRPr="003F721A">
        <w:rPr>
          <w:rFonts w:ascii="Times New Roman" w:hAnsi="Times New Roman" w:cs="Times New Roman"/>
          <w:sz w:val="22"/>
          <w:szCs w:val="22"/>
        </w:rPr>
        <w:t xml:space="preserve"> for Computational and Integrative Biology, Rutgers University-Camden, Camden, NJ, USA</w:t>
      </w:r>
    </w:p>
    <w:p w14:paraId="7FCE3B2C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</w:p>
    <w:p w14:paraId="1658DD44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</w:p>
    <w:p w14:paraId="65D42538" w14:textId="38DC6B2F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sz w:val="22"/>
          <w:szCs w:val="22"/>
        </w:rPr>
        <w:t>Table of contents</w:t>
      </w:r>
    </w:p>
    <w:p w14:paraId="202FF633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</w:p>
    <w:p w14:paraId="1FE87974" w14:textId="516E32C9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b/>
          <w:bCs/>
          <w:sz w:val="22"/>
          <w:szCs w:val="22"/>
        </w:rPr>
        <w:t>Figure S1</w:t>
      </w:r>
      <w:r w:rsidR="003F721A" w:rsidRPr="003F721A">
        <w:rPr>
          <w:rFonts w:ascii="Times New Roman" w:hAnsi="Times New Roman" w:cs="Times New Roman"/>
          <w:sz w:val="22"/>
          <w:szCs w:val="22"/>
        </w:rPr>
        <w:t>: A best-supported coalescent phylogeny estimated in ASTRAL</w:t>
      </w:r>
      <w:r w:rsidR="003F721A">
        <w:rPr>
          <w:rFonts w:ascii="Times New Roman" w:hAnsi="Times New Roman" w:cs="Times New Roman"/>
          <w:sz w:val="22"/>
          <w:szCs w:val="22"/>
        </w:rPr>
        <w:t>---------------------------------</w:t>
      </w:r>
      <w:proofErr w:type="gramStart"/>
      <w:r w:rsidR="003F721A" w:rsidRPr="003F721A">
        <w:rPr>
          <w:rFonts w:ascii="Times New Roman" w:hAnsi="Times New Roman" w:cs="Times New Roman"/>
          <w:sz w:val="22"/>
          <w:szCs w:val="22"/>
        </w:rPr>
        <w:t>2</w:t>
      </w:r>
      <w:proofErr w:type="gramEnd"/>
    </w:p>
    <w:p w14:paraId="14F8030D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</w:p>
    <w:p w14:paraId="7E412C5E" w14:textId="560F7786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b/>
          <w:bCs/>
          <w:sz w:val="22"/>
          <w:szCs w:val="22"/>
        </w:rPr>
        <w:t>Figure S2</w:t>
      </w:r>
      <w:r w:rsidR="003F721A" w:rsidRPr="003F721A">
        <w:rPr>
          <w:rFonts w:ascii="Times New Roman" w:hAnsi="Times New Roman" w:cs="Times New Roman"/>
          <w:sz w:val="22"/>
          <w:szCs w:val="22"/>
        </w:rPr>
        <w:t>: A best-supported maximum likelihood phylogeny showing site concordance factors</w:t>
      </w:r>
      <w:r w:rsidR="003F721A">
        <w:rPr>
          <w:rFonts w:ascii="Times New Roman" w:hAnsi="Times New Roman" w:cs="Times New Roman"/>
          <w:sz w:val="22"/>
          <w:szCs w:val="22"/>
        </w:rPr>
        <w:t>-------</w:t>
      </w:r>
      <w:proofErr w:type="gramStart"/>
      <w:r w:rsidR="003F721A" w:rsidRPr="003F721A">
        <w:rPr>
          <w:rFonts w:ascii="Times New Roman" w:hAnsi="Times New Roman" w:cs="Times New Roman"/>
          <w:sz w:val="22"/>
          <w:szCs w:val="22"/>
        </w:rPr>
        <w:t>3</w:t>
      </w:r>
      <w:proofErr w:type="gramEnd"/>
    </w:p>
    <w:p w14:paraId="5C6797A7" w14:textId="77777777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</w:p>
    <w:p w14:paraId="33AB4098" w14:textId="7BC4361D" w:rsidR="002C52C0" w:rsidRPr="003F721A" w:rsidRDefault="002C52C0" w:rsidP="002C52C0">
      <w:pPr>
        <w:rPr>
          <w:rFonts w:ascii="Times New Roman" w:hAnsi="Times New Roman" w:cs="Times New Roman"/>
          <w:sz w:val="22"/>
          <w:szCs w:val="22"/>
        </w:rPr>
      </w:pPr>
      <w:r w:rsidRPr="003F721A">
        <w:rPr>
          <w:rFonts w:ascii="Times New Roman" w:hAnsi="Times New Roman" w:cs="Times New Roman"/>
          <w:b/>
          <w:bCs/>
          <w:sz w:val="22"/>
          <w:szCs w:val="22"/>
        </w:rPr>
        <w:t>Table S1</w:t>
      </w:r>
      <w:r w:rsidR="003F721A" w:rsidRPr="003F721A">
        <w:rPr>
          <w:rFonts w:ascii="Times New Roman" w:hAnsi="Times New Roman" w:cs="Times New Roman"/>
          <w:sz w:val="22"/>
          <w:szCs w:val="22"/>
        </w:rPr>
        <w:t>: GenBank accession numbers for all sequences generated in this study</w:t>
      </w:r>
      <w:r w:rsidR="003F721A">
        <w:rPr>
          <w:rFonts w:ascii="Times New Roman" w:hAnsi="Times New Roman" w:cs="Times New Roman"/>
          <w:sz w:val="22"/>
          <w:szCs w:val="22"/>
        </w:rPr>
        <w:t>------------------------</w:t>
      </w:r>
      <w:r w:rsidR="003F721A" w:rsidRPr="003F72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F721A" w:rsidRPr="003F721A"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14:paraId="1C3AF7A4" w14:textId="77777777" w:rsidR="003F721A" w:rsidRDefault="003F721A" w:rsidP="002C52C0">
      <w:pPr>
        <w:rPr>
          <w:rFonts w:ascii="Times New Roman" w:hAnsi="Times New Roman" w:cs="Times New Roman"/>
        </w:rPr>
      </w:pPr>
    </w:p>
    <w:p w14:paraId="7F17BEBC" w14:textId="77777777" w:rsidR="003F721A" w:rsidRDefault="003F721A" w:rsidP="002C52C0">
      <w:pPr>
        <w:rPr>
          <w:rFonts w:ascii="Times New Roman" w:hAnsi="Times New Roman" w:cs="Times New Roman"/>
        </w:rPr>
      </w:pPr>
    </w:p>
    <w:p w14:paraId="4CFD1BB8" w14:textId="77777777" w:rsidR="003F721A" w:rsidRDefault="003F721A" w:rsidP="002C52C0">
      <w:pPr>
        <w:rPr>
          <w:rFonts w:ascii="Times New Roman" w:hAnsi="Times New Roman" w:cs="Times New Roman"/>
        </w:rPr>
        <w:sectPr w:rsidR="003F721A" w:rsidSect="004449E3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1D5190" w14:textId="77777777" w:rsidR="003F721A" w:rsidRDefault="003F721A" w:rsidP="003F721A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49BA6459" wp14:editId="0EA8994E">
            <wp:extent cx="5888736" cy="4818888"/>
            <wp:effectExtent l="0" t="0" r="4445" b="0"/>
            <wp:docPr id="98271430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714307" name="Picture 2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8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71E">
        <w:rPr>
          <w:rFonts w:cstheme="minorHAnsi"/>
          <w:b/>
          <w:bCs/>
          <w:sz w:val="20"/>
          <w:szCs w:val="20"/>
        </w:rPr>
        <w:t xml:space="preserve"> </w:t>
      </w:r>
    </w:p>
    <w:p w14:paraId="44DCE997" w14:textId="690E89B6" w:rsidR="003F721A" w:rsidRPr="003F721A" w:rsidRDefault="003F721A" w:rsidP="003F721A">
      <w:pPr>
        <w:spacing w:line="276" w:lineRule="auto"/>
        <w:rPr>
          <w:rFonts w:cstheme="minorHAnsi"/>
          <w:sz w:val="20"/>
          <w:szCs w:val="20"/>
        </w:rPr>
        <w:sectPr w:rsidR="003F721A" w:rsidRPr="003F721A" w:rsidSect="004449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4C26">
        <w:rPr>
          <w:rFonts w:cstheme="minorHAnsi"/>
          <w:b/>
          <w:bCs/>
          <w:sz w:val="20"/>
          <w:szCs w:val="20"/>
        </w:rPr>
        <w:t xml:space="preserve">Figure. </w:t>
      </w:r>
      <w:r>
        <w:rPr>
          <w:rFonts w:cstheme="minorHAnsi"/>
          <w:b/>
          <w:bCs/>
          <w:sz w:val="20"/>
          <w:szCs w:val="20"/>
        </w:rPr>
        <w:t>S1</w:t>
      </w:r>
      <w:r w:rsidRPr="00C04C26">
        <w:rPr>
          <w:rFonts w:cstheme="minorHAnsi"/>
          <w:b/>
          <w:bCs/>
          <w:sz w:val="20"/>
          <w:szCs w:val="20"/>
        </w:rPr>
        <w:t xml:space="preserve">: </w:t>
      </w:r>
      <w:r w:rsidRPr="00C04C26">
        <w:rPr>
          <w:rFonts w:cstheme="minorHAnsi"/>
          <w:sz w:val="20"/>
          <w:szCs w:val="20"/>
        </w:rPr>
        <w:t xml:space="preserve">A best-supported </w:t>
      </w:r>
      <w:r>
        <w:rPr>
          <w:rFonts w:cstheme="minorHAnsi"/>
          <w:sz w:val="20"/>
          <w:szCs w:val="20"/>
        </w:rPr>
        <w:t>coalescent species tree inferred from 15 mitochondrial genes using ASTRAL. Local posterior probability support is indicated on nodes</w:t>
      </w:r>
      <w:r w:rsidRPr="00C04C2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Support values are only indicated for nodes with PP </w:t>
      </w:r>
      <w:r w:rsidRPr="00054792">
        <w:rPr>
          <w:rFonts w:cstheme="minorHAnsi"/>
          <w:sz w:val="20"/>
          <w:szCs w:val="20"/>
          <w:u w:val="single"/>
        </w:rPr>
        <w:t>&gt;</w:t>
      </w:r>
      <w:r>
        <w:rPr>
          <w:rFonts w:cstheme="minorHAnsi"/>
          <w:sz w:val="20"/>
          <w:szCs w:val="20"/>
        </w:rPr>
        <w:t xml:space="preserve"> 0.95.</w:t>
      </w:r>
      <w:r w:rsidRPr="00C04C26">
        <w:rPr>
          <w:rFonts w:cstheme="minorHAnsi"/>
          <w:sz w:val="20"/>
          <w:szCs w:val="20"/>
        </w:rPr>
        <w:t xml:space="preserve"> </w:t>
      </w:r>
    </w:p>
    <w:p w14:paraId="11C8B2C3" w14:textId="77777777" w:rsidR="0058171E" w:rsidRDefault="002C52C0" w:rsidP="002C52C0">
      <w:pPr>
        <w:rPr>
          <w:rFonts w:cstheme="minorHAnsi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772BE1" wp14:editId="315CFA69">
            <wp:extent cx="5166360" cy="4306824"/>
            <wp:effectExtent l="0" t="0" r="2540" b="0"/>
            <wp:docPr id="108465522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55225" name="Picture 1" descr="A black background with a black squa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3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71E" w:rsidRPr="0058171E">
        <w:rPr>
          <w:rFonts w:cstheme="minorHAnsi"/>
          <w:b/>
          <w:bCs/>
          <w:sz w:val="20"/>
          <w:szCs w:val="20"/>
        </w:rPr>
        <w:t xml:space="preserve"> </w:t>
      </w:r>
    </w:p>
    <w:p w14:paraId="06F4D7AB" w14:textId="77777777" w:rsidR="002C52C0" w:rsidRDefault="0058171E">
      <w:pPr>
        <w:rPr>
          <w:sz w:val="16"/>
          <w:szCs w:val="16"/>
        </w:rPr>
      </w:pPr>
      <w:r w:rsidRPr="00C04C26">
        <w:rPr>
          <w:rFonts w:cstheme="minorHAnsi"/>
          <w:b/>
          <w:bCs/>
          <w:sz w:val="20"/>
          <w:szCs w:val="20"/>
        </w:rPr>
        <w:t xml:space="preserve">Figure. </w:t>
      </w:r>
      <w:r>
        <w:rPr>
          <w:rFonts w:cstheme="minorHAnsi"/>
          <w:b/>
          <w:bCs/>
          <w:sz w:val="20"/>
          <w:szCs w:val="20"/>
        </w:rPr>
        <w:t>S2</w:t>
      </w:r>
      <w:r w:rsidRPr="00C04C26">
        <w:rPr>
          <w:rFonts w:cstheme="minorHAnsi"/>
          <w:b/>
          <w:bCs/>
          <w:sz w:val="20"/>
          <w:szCs w:val="20"/>
        </w:rPr>
        <w:t xml:space="preserve">: </w:t>
      </w:r>
      <w:r w:rsidRPr="00C04C26">
        <w:rPr>
          <w:rFonts w:cstheme="minorHAnsi"/>
          <w:sz w:val="20"/>
          <w:szCs w:val="20"/>
        </w:rPr>
        <w:t xml:space="preserve">A best-supported </w:t>
      </w:r>
      <w:r>
        <w:rPr>
          <w:rFonts w:cstheme="minorHAnsi"/>
          <w:sz w:val="20"/>
          <w:szCs w:val="20"/>
        </w:rPr>
        <w:t>maximum likelihood tree inferred from 15 mitochondrial genes using IQ-TREE. Site concordance factors are indicated at the nod</w:t>
      </w:r>
      <w:r w:rsidR="003F721A">
        <w:rPr>
          <w:rFonts w:cstheme="minorHAnsi"/>
          <w:sz w:val="20"/>
          <w:szCs w:val="20"/>
        </w:rPr>
        <w:t>es.</w:t>
      </w:r>
      <w:r w:rsidR="003F721A">
        <w:rPr>
          <w:sz w:val="16"/>
          <w:szCs w:val="16"/>
        </w:rPr>
        <w:t xml:space="preserve"> </w:t>
      </w:r>
    </w:p>
    <w:p w14:paraId="4A487608" w14:textId="77777777" w:rsidR="003F721A" w:rsidRDefault="003F721A">
      <w:pPr>
        <w:rPr>
          <w:sz w:val="16"/>
          <w:szCs w:val="16"/>
        </w:rPr>
      </w:pPr>
    </w:p>
    <w:p w14:paraId="11043975" w14:textId="252214F1" w:rsidR="003F721A" w:rsidRDefault="003F721A">
      <w:pPr>
        <w:rPr>
          <w:sz w:val="16"/>
          <w:szCs w:val="16"/>
        </w:rPr>
        <w:sectPr w:rsidR="003F721A" w:rsidSect="004449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C91465" w14:textId="351BFF42" w:rsidR="002C52C0" w:rsidRPr="002C52C0" w:rsidRDefault="002C52C0" w:rsidP="003F721A">
      <w:pPr>
        <w:pStyle w:val="Caption"/>
        <w:keepNext/>
        <w:spacing w:after="0"/>
        <w:rPr>
          <w:i w:val="0"/>
          <w:iCs w:val="0"/>
          <w:color w:val="000000" w:themeColor="text1"/>
        </w:rPr>
      </w:pPr>
      <w:r w:rsidRPr="002C52C0">
        <w:rPr>
          <w:b/>
          <w:bCs/>
          <w:i w:val="0"/>
          <w:iCs w:val="0"/>
          <w:color w:val="000000" w:themeColor="text1"/>
        </w:rPr>
        <w:lastRenderedPageBreak/>
        <w:t>Table S</w:t>
      </w:r>
      <w:r w:rsidRPr="002C52C0">
        <w:rPr>
          <w:b/>
          <w:bCs/>
          <w:i w:val="0"/>
          <w:iCs w:val="0"/>
          <w:color w:val="000000" w:themeColor="text1"/>
        </w:rPr>
        <w:fldChar w:fldCharType="begin"/>
      </w:r>
      <w:r w:rsidRPr="002C52C0">
        <w:rPr>
          <w:b/>
          <w:bCs/>
          <w:i w:val="0"/>
          <w:iCs w:val="0"/>
          <w:color w:val="000000" w:themeColor="text1"/>
        </w:rPr>
        <w:instrText xml:space="preserve"> SEQ Table \* ARABIC </w:instrText>
      </w:r>
      <w:r w:rsidRPr="002C52C0">
        <w:rPr>
          <w:b/>
          <w:bCs/>
          <w:i w:val="0"/>
          <w:iCs w:val="0"/>
          <w:color w:val="000000" w:themeColor="text1"/>
        </w:rPr>
        <w:fldChar w:fldCharType="separate"/>
      </w:r>
      <w:r w:rsidRPr="002C52C0">
        <w:rPr>
          <w:b/>
          <w:bCs/>
          <w:i w:val="0"/>
          <w:iCs w:val="0"/>
          <w:noProof/>
          <w:color w:val="000000" w:themeColor="text1"/>
        </w:rPr>
        <w:t>1</w:t>
      </w:r>
      <w:r w:rsidRPr="002C52C0">
        <w:rPr>
          <w:b/>
          <w:bCs/>
          <w:i w:val="0"/>
          <w:iCs w:val="0"/>
          <w:color w:val="000000" w:themeColor="text1"/>
        </w:rPr>
        <w:fldChar w:fldCharType="end"/>
      </w:r>
      <w:r>
        <w:rPr>
          <w:i w:val="0"/>
          <w:iCs w:val="0"/>
          <w:color w:val="000000" w:themeColor="text1"/>
        </w:rPr>
        <w:t>:</w:t>
      </w:r>
      <w:r w:rsidRPr="002C52C0">
        <w:rPr>
          <w:i w:val="0"/>
          <w:iCs w:val="0"/>
          <w:color w:val="000000" w:themeColor="text1"/>
        </w:rPr>
        <w:t xml:space="preserve"> GenBank accession numbers for all </w:t>
      </w:r>
      <w:r w:rsidRPr="002C52C0">
        <w:rPr>
          <w:color w:val="000000" w:themeColor="text1"/>
        </w:rPr>
        <w:t>Bradypodion</w:t>
      </w:r>
      <w:r w:rsidRPr="002C52C0">
        <w:rPr>
          <w:i w:val="0"/>
          <w:iCs w:val="0"/>
          <w:color w:val="000000" w:themeColor="text1"/>
        </w:rPr>
        <w:t xml:space="preserve"> sequences published in this study.</w:t>
      </w:r>
    </w:p>
    <w:tbl>
      <w:tblPr>
        <w:tblStyle w:val="TableGrid"/>
        <w:tblW w:w="13325" w:type="dxa"/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72582" w:rsidRPr="00D150FC" w14:paraId="7E18F12F" w14:textId="77777777" w:rsidTr="002C52C0"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05B93" w14:textId="77777777" w:rsidR="00072582" w:rsidRPr="002110A4" w:rsidRDefault="00072582" w:rsidP="00A02118">
            <w:pPr>
              <w:rPr>
                <w:b/>
                <w:bCs/>
                <w:sz w:val="16"/>
                <w:szCs w:val="16"/>
              </w:rPr>
            </w:pPr>
            <w:r w:rsidRPr="00211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Species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5F3B0" w14:textId="77777777" w:rsidR="00072582" w:rsidRPr="002110A4" w:rsidRDefault="00072582" w:rsidP="00A02118">
            <w:pPr>
              <w:rPr>
                <w:b/>
                <w:bCs/>
                <w:sz w:val="16"/>
                <w:szCs w:val="16"/>
              </w:rPr>
            </w:pPr>
            <w:r w:rsidRPr="002110A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2863F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ATP6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4FA86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ATP8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BC624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COI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D164A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COII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CEC1A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COIII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A6569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110A4">
              <w:rPr>
                <w:b/>
                <w:bCs/>
                <w:i/>
                <w:iCs/>
                <w:sz w:val="16"/>
                <w:szCs w:val="16"/>
              </w:rPr>
              <w:t>CytB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16F5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A761F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30D2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7AC8D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362E7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ND4l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63546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693ED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ND6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5A83E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12S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40E65" w14:textId="77777777" w:rsidR="00072582" w:rsidRPr="002110A4" w:rsidRDefault="00072582" w:rsidP="00A021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110A4">
              <w:rPr>
                <w:b/>
                <w:bCs/>
                <w:i/>
                <w:iCs/>
                <w:sz w:val="16"/>
                <w:szCs w:val="16"/>
              </w:rPr>
              <w:t>16S</w:t>
            </w:r>
          </w:p>
        </w:tc>
      </w:tr>
      <w:tr w:rsidR="00072582" w:rsidRPr="00D150FC" w14:paraId="04408015" w14:textId="77777777" w:rsidTr="002C52C0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996A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barbatulum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4706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FP527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984D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1326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27FFB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8B2A2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D56B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53781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25E7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5E2AD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9E0B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1A5A6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0BA8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431A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4AA33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65181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9849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OR766795</w:t>
            </w:r>
          </w:p>
        </w:tc>
      </w:tr>
      <w:tr w:rsidR="00072582" w:rsidRPr="00D150FC" w14:paraId="3EAED411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5655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caeruleogula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2D74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CT359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241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79A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CA1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9B7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E62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D37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5FF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312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04B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147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B1E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FBB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5D32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17A8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135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OR766794</w:t>
            </w:r>
          </w:p>
        </w:tc>
      </w:tr>
      <w:tr w:rsidR="00072582" w:rsidRPr="00D150FC" w14:paraId="552C19FD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5EA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caffrum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00C9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Cham503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DEA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CED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97E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50E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8B2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36F6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5FA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1105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B9B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A97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654B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529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0C2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2F3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9B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OR766791</w:t>
            </w:r>
          </w:p>
        </w:tc>
      </w:tr>
      <w:tr w:rsidR="00072582" w:rsidRPr="00D150FC" w14:paraId="41CCE2EE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D66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caffrum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F36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Cham509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A9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C1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6F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84A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EE3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44B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014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1B5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B4B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ECD3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3B1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F2D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118F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777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6DC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OR766792</w:t>
            </w:r>
          </w:p>
        </w:tc>
      </w:tr>
      <w:tr w:rsidR="00072582" w:rsidRPr="00D150FC" w14:paraId="17F11FC8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AABC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2C52C0">
              <w:rPr>
                <w:i/>
                <w:iCs/>
                <w:sz w:val="16"/>
                <w:szCs w:val="16"/>
              </w:rPr>
              <w:t xml:space="preserve">B. </w:t>
            </w:r>
            <w:r>
              <w:rPr>
                <w:sz w:val="16"/>
                <w:szCs w:val="16"/>
              </w:rPr>
              <w:t>sp.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4EC2D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JdC10-026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55A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7CC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2DD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70D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3874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77D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79D7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C6B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091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6A1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0806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6C2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E17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78A0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5D2B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OR766800</w:t>
            </w:r>
          </w:p>
        </w:tc>
      </w:tr>
      <w:tr w:rsidR="00072582" w:rsidRPr="00D150FC" w14:paraId="49EA4834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CEDB6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damaranum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81F7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P306B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8CA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836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3B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382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29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C3E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281E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DC83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DAC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6585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C2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DAC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B52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5CD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31C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OR766815</w:t>
            </w:r>
          </w:p>
        </w:tc>
      </w:tr>
      <w:tr w:rsidR="00072582" w:rsidRPr="00D150FC" w14:paraId="4D387143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D3A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damaranum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67B5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P783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68A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25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165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DD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B04B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D2A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E36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7CFC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A0F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3E7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EBB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A3D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8F0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9E7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A422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OR766823</w:t>
            </w:r>
          </w:p>
        </w:tc>
      </w:tr>
      <w:tr w:rsidR="00072582" w:rsidRPr="00D150FC" w14:paraId="5349EB01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FFC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damaranum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D5A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P822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54E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426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931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1CB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A0B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8F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3E91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140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8E9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019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623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A3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218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A8D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CF8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OR766824</w:t>
            </w:r>
          </w:p>
        </w:tc>
      </w:tr>
      <w:tr w:rsidR="00072582" w:rsidRPr="00D150FC" w14:paraId="6A8FE451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6D96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damaranum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06BC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P824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1BB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DE8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A7B0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76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B1F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B9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DD4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0C5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C747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EE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461F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586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9A0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7734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47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OR766825</w:t>
            </w:r>
          </w:p>
        </w:tc>
      </w:tr>
      <w:tr w:rsidR="00072582" w:rsidRPr="00D150FC" w14:paraId="32402313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DC4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gutturale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7C5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KTH08-51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DD3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7F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2E7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0C3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0E9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39FA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B47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4CC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EC7A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D4FD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E71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E88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12A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47BF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6AA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OR766803</w:t>
            </w:r>
          </w:p>
        </w:tc>
      </w:tr>
      <w:tr w:rsidR="00072582" w:rsidRPr="00D150FC" w14:paraId="49245F9F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5A87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melanocephalum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E9F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H1390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E14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232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94CE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53E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5C7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5CC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1BB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75B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0FE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8C92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664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6C4A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3B3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F4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A74E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OR766798</w:t>
            </w:r>
          </w:p>
        </w:tc>
      </w:tr>
      <w:tr w:rsidR="00072582" w:rsidRPr="00D150FC" w14:paraId="5DABF7EE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3819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melanocephalum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C8B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P625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C4D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CD2E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135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2E3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F6B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3C5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409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C5F6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2C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6B5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961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9ADA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831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9FC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E15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OR766820</w:t>
            </w:r>
          </w:p>
        </w:tc>
      </w:tr>
      <w:tr w:rsidR="00072582" w:rsidRPr="00D150FC" w14:paraId="58A5971C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49F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melanocephalum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77B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P657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6A20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2662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5C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9EF7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4596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E47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5C6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B7D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EC0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AD7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C82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9DA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655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E85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C68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OR766821</w:t>
            </w:r>
          </w:p>
        </w:tc>
      </w:tr>
      <w:tr w:rsidR="00072582" w:rsidRPr="00D150FC" w14:paraId="4C6898F6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E45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melanocephalum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B46A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P684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412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CF7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9B3B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08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52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93C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878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E8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0CC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5B62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A1F9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650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A05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A92F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603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OR766822</w:t>
            </w:r>
          </w:p>
        </w:tc>
      </w:tr>
      <w:tr w:rsidR="00072582" w:rsidRPr="00D150FC" w14:paraId="0EAD9475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E8C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ngomeense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610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FP596B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EB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F5E4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721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645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2376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C79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66F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F91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343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C65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8156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D8B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EFD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05E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8A9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OR766797</w:t>
            </w:r>
          </w:p>
        </w:tc>
      </w:tr>
      <w:tr w:rsidR="00072582" w:rsidRPr="00D150FC" w14:paraId="5C87022B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F89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occidentale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7EAA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KTH11-11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7E4C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4F6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3FE1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64A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A87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C29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AB4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5472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81E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913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E8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20C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C6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053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69A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OR766804</w:t>
            </w:r>
          </w:p>
        </w:tc>
      </w:tr>
      <w:tr w:rsidR="00072582" w:rsidRPr="00D150FC" w14:paraId="61933AFF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00D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pumilum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198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KTH288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04F4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1A5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152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772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C71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92B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76C5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5613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3EC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8DE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22F8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533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09C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D19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9739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OR766807</w:t>
            </w:r>
          </w:p>
        </w:tc>
      </w:tr>
      <w:tr w:rsidR="00072582" w:rsidRPr="00D150FC" w14:paraId="39D26A25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20C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setaroi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56F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P457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2D2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035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730D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751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429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1E5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7D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4EEF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48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ED5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151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F4EA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66C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D16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BA0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OR766827</w:t>
            </w:r>
          </w:p>
        </w:tc>
      </w:tr>
      <w:tr w:rsidR="00072582" w:rsidRPr="00D150FC" w14:paraId="53250724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F1E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setaroi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B47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H1273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F08E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7CC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A5E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87A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B0B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1578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205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BA9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F8C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F68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ED3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3007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AD6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204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2CE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OR766816</w:t>
            </w:r>
          </w:p>
        </w:tc>
      </w:tr>
      <w:tr w:rsidR="00072582" w:rsidRPr="00D150FC" w14:paraId="4526217A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FCCC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2C52C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sp.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492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FP578A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4D3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ACF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8C7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CFE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4864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C52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687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8EC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D02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0EF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6A6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C68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36B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6A3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824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OR766796</w:t>
            </w:r>
          </w:p>
        </w:tc>
      </w:tr>
      <w:tr w:rsidR="00072582" w:rsidRPr="00D150FC" w14:paraId="7E133F87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16B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2C52C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sp.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682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R531A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78B6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787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2D7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618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291C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257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FE5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F9E6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E23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F0B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275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41C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048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657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E2EB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OR766826</w:t>
            </w:r>
          </w:p>
        </w:tc>
      </w:tr>
      <w:tr w:rsidR="00072582" w:rsidRPr="00D150FC" w14:paraId="57F56DD8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1375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A0211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sp.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3B42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1EF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578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844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4E0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C2F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E50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337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A5A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B6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637B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A33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895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B1F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5A2A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9F4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OR766808</w:t>
            </w:r>
          </w:p>
        </w:tc>
      </w:tr>
      <w:tr w:rsidR="00072582" w:rsidRPr="00D150FC" w14:paraId="18C3C48C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D0A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A0211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sp.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B689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7DF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183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D0C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0B53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BEF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0E87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BB1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EC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E5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BB16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0FA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9BE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5D3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CE7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69A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OR766809</w:t>
            </w:r>
          </w:p>
        </w:tc>
      </w:tr>
      <w:tr w:rsidR="00072582" w:rsidRPr="00D150FC" w14:paraId="2D859BED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EE07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taeniabronchum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33AB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475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B6E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EE7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6C0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1A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BA88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94D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3ECB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4F4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F0C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76B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F6B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9E3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B3D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35B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OR766805</w:t>
            </w:r>
          </w:p>
        </w:tc>
      </w:tr>
      <w:tr w:rsidR="00072582" w:rsidRPr="00D150FC" w14:paraId="5DC182DC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A2E5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taeniabronchum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5163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MBUR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02439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17F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1211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535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097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2AC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789E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4D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2DD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A42F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7C2B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B1A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9A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691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2A5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2E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OR766811</w:t>
            </w:r>
          </w:p>
        </w:tc>
      </w:tr>
      <w:tr w:rsidR="00072582" w:rsidRPr="00D150FC" w14:paraId="0D26F9D8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1E31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thamnobates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29B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P474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9811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9E04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52D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174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2F1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95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2F9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8EBD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CEA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C3C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5A1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6DF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54E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312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70D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OR766832</w:t>
            </w:r>
          </w:p>
        </w:tc>
      </w:tr>
      <w:tr w:rsidR="00072582" w:rsidRPr="00D150FC" w14:paraId="385A8870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921C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thamnobates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1052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P582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CC9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9C8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324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8C1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ACE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92C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A927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EBA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28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3BEB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A66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024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57F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B5B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E1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OR766817</w:t>
            </w:r>
          </w:p>
        </w:tc>
      </w:tr>
      <w:tr w:rsidR="00072582" w:rsidRPr="00D150FC" w14:paraId="573C39F2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0BA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thamnobates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8CCC6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P593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B03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9B4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D67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C3B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C17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A94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227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D1E6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3DE4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2747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3DE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0CB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03B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A73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DEB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OR766818</w:t>
            </w:r>
          </w:p>
        </w:tc>
      </w:tr>
      <w:tr w:rsidR="00072582" w:rsidRPr="00D150FC" w14:paraId="6652F74E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D17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thamnobates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C29FC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TD52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7B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CDE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B7F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35C4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AA7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38A8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E53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40D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05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E5D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B6D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E78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AB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440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CC1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OR766819</w:t>
            </w:r>
          </w:p>
        </w:tc>
      </w:tr>
      <w:tr w:rsidR="00072582" w:rsidRPr="00D150FC" w14:paraId="012D4560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60D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thamnobates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514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JDC09-134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4B7D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E587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4125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4FE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6F3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AC7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FEE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B0F6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067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7B6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9BF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C6C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996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AB1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13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OR766831</w:t>
            </w:r>
          </w:p>
        </w:tc>
      </w:tr>
      <w:tr w:rsidR="00072582" w:rsidRPr="00D150FC" w14:paraId="48240BD4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2866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B78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AMDSF219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BA7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7F6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B5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5130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39A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9F6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DCD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838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11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B88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0618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928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A72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248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88F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OR766789</w:t>
            </w:r>
          </w:p>
        </w:tc>
      </w:tr>
      <w:tr w:rsidR="00072582" w:rsidRPr="00D150FC" w14:paraId="3EE650A2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6AD8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713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ATENTBT1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9FF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E34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E1F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8C3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242E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E24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6EE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5FF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94F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D85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4B1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A2C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F2D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43C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C27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OR766790</w:t>
            </w:r>
          </w:p>
        </w:tc>
      </w:tr>
      <w:tr w:rsidR="00072582" w:rsidRPr="00D150FC" w14:paraId="6BF92992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24E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57C4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D84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473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31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1FC8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C15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9DD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376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1CA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87D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140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30F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B7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943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315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5F2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OR766793</w:t>
            </w:r>
          </w:p>
        </w:tc>
      </w:tr>
      <w:tr w:rsidR="00072582" w:rsidRPr="00D150FC" w14:paraId="05A76239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CB947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C0B7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KTH06-03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2A3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2BA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1EEA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501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0FC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E5D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560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40E9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410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77E0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ADB5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4C3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994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D98A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F51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OR766801</w:t>
            </w:r>
          </w:p>
        </w:tc>
      </w:tr>
      <w:tr w:rsidR="00072582" w:rsidRPr="00D150FC" w14:paraId="2B544822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DE68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EA0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KTH06-04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51B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38D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55E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A56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E77F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5D1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DA9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015F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7A4A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B70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D81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AB3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7952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BF0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01B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OR766802</w:t>
            </w:r>
          </w:p>
        </w:tc>
      </w:tr>
      <w:tr w:rsidR="00072582" w:rsidRPr="00D150FC" w14:paraId="3CF07BDA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0FD9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ED5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KTH533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9357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CA9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4EC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E1F4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D1B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3B0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B54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BCD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44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E3F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9A3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585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076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CA2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D13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OR766829</w:t>
            </w:r>
          </w:p>
        </w:tc>
      </w:tr>
      <w:tr w:rsidR="00072582" w:rsidRPr="00D150FC" w14:paraId="62EAC52B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2A5E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3F9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KTH524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B11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BD7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4C5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569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709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590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EA3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28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89B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DDB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AF5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2773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3DA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BEA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F31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OR766830</w:t>
            </w:r>
          </w:p>
        </w:tc>
      </w:tr>
      <w:tr w:rsidR="00072582" w:rsidRPr="00D150FC" w14:paraId="1BC36DF6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009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transvaalense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1EE3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KTH529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C22D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0BBA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44E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AF2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3A3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421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85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715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9E6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84B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921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EFC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44B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17F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3A3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OR766810</w:t>
            </w:r>
          </w:p>
        </w:tc>
      </w:tr>
      <w:tr w:rsidR="00072582" w:rsidRPr="00D150FC" w14:paraId="1839C1CB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3F8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ventrale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CFC4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KTH156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D69D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576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D81A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D9F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98A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7AE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C0D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E40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C36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BD9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C61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33D3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167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B94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DC20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OR766806</w:t>
            </w:r>
          </w:p>
        </w:tc>
      </w:tr>
      <w:tr w:rsidR="00072582" w:rsidRPr="00D150FC" w14:paraId="08FF3C81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3926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ventrale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94DAF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N286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F52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F84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053F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2AD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4AD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462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AEB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820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9DA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22F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88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BBB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B21C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D7F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045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OR766812</w:t>
            </w:r>
          </w:p>
        </w:tc>
      </w:tr>
      <w:tr w:rsidR="00072582" w:rsidRPr="00D150FC" w14:paraId="4A37AA65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D6BD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ventrale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ADB23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N287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BCB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5FD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766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347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C9E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E67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BB39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FA8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C4A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990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660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F52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8E3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EEAB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B38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OR766813</w:t>
            </w:r>
          </w:p>
        </w:tc>
      </w:tr>
      <w:tr w:rsidR="00072582" w:rsidRPr="00D150FC" w14:paraId="0A15F775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0C8C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ventrale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4075C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T302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38A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200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D55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E6F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6294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A13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29A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CD1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BEA9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4666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16F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2FF9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E381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B1E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E46F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OR766828</w:t>
            </w:r>
          </w:p>
        </w:tc>
      </w:tr>
      <w:tr w:rsidR="00072582" w:rsidRPr="00D150FC" w14:paraId="33AA3E35" w14:textId="77777777" w:rsidTr="002C52C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090B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venustum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8DB0" w14:textId="77777777" w:rsidR="00072582" w:rsidRPr="00D150FC" w:rsidRDefault="00072582" w:rsidP="00A02118">
            <w:pPr>
              <w:rPr>
                <w:sz w:val="16"/>
                <w:szCs w:val="16"/>
              </w:rPr>
            </w:pPr>
            <w:r w:rsidRPr="00D150FC">
              <w:rPr>
                <w:rFonts w:ascii="Calibri" w:hAnsi="Calibri" w:cs="Calibri"/>
                <w:color w:val="000000"/>
                <w:sz w:val="16"/>
                <w:szCs w:val="16"/>
              </w:rPr>
              <w:t>HB361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E769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A75F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9AE8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OR707268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EBD3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8FBF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AF9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F54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74798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4F2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17FA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88A8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4D4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10F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6C1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OR767171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62FD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 OR766799</w:t>
            </w:r>
          </w:p>
        </w:tc>
      </w:tr>
      <w:tr w:rsidR="00072582" w:rsidRPr="00D150FC" w14:paraId="1D25E660" w14:textId="77777777" w:rsidTr="002C52C0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136DF" w14:textId="77777777" w:rsidR="00072582" w:rsidRPr="00D150FC" w:rsidRDefault="00072582" w:rsidP="00A02118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B. </w:t>
            </w:r>
            <w:r w:rsidRPr="00D150F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venustum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2C4A9" w14:textId="13CB8840" w:rsidR="00072582" w:rsidRPr="00D150FC" w:rsidRDefault="00072582" w:rsidP="00A021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N087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F2AF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0EA1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1B825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OR707283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22EF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0BD8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3D15C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3B72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6090B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5B579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FD1EE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54B6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9EA16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60EA7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OR700973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D1382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OR767186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21900" w14:textId="77777777" w:rsidR="00072582" w:rsidRPr="00E82725" w:rsidRDefault="00072582" w:rsidP="00A02118">
            <w:pPr>
              <w:jc w:val="center"/>
              <w:rPr>
                <w:sz w:val="11"/>
                <w:szCs w:val="11"/>
              </w:rPr>
            </w:pPr>
            <w:r w:rsidRPr="00E82725">
              <w:rPr>
                <w:rFonts w:ascii="Calibri" w:hAnsi="Calibri" w:cs="Calibri"/>
                <w:color w:val="000000"/>
                <w:sz w:val="11"/>
                <w:szCs w:val="11"/>
              </w:rPr>
              <w:t>OR766814</w:t>
            </w:r>
          </w:p>
        </w:tc>
      </w:tr>
    </w:tbl>
    <w:p w14:paraId="276A3DF6" w14:textId="4AAF99C5" w:rsidR="000F4403" w:rsidRPr="00E82725" w:rsidRDefault="00E82725">
      <w:pPr>
        <w:rPr>
          <w:sz w:val="16"/>
          <w:szCs w:val="16"/>
        </w:rPr>
      </w:pPr>
      <w:r>
        <w:rPr>
          <w:sz w:val="16"/>
          <w:szCs w:val="16"/>
        </w:rPr>
        <w:t xml:space="preserve">*all species listed are in the genus </w:t>
      </w:r>
      <w:r>
        <w:rPr>
          <w:i/>
          <w:iCs/>
          <w:sz w:val="16"/>
          <w:szCs w:val="16"/>
        </w:rPr>
        <w:t>Bradypodion</w:t>
      </w:r>
      <w:r>
        <w:rPr>
          <w:sz w:val="16"/>
          <w:szCs w:val="16"/>
        </w:rPr>
        <w:t xml:space="preserve">. </w:t>
      </w:r>
      <w:r w:rsidR="000F4403">
        <w:rPr>
          <w:sz w:val="16"/>
          <w:szCs w:val="16"/>
        </w:rPr>
        <w:t xml:space="preserve">Sequences can be accessed at </w:t>
      </w:r>
      <w:r w:rsidR="000F4403" w:rsidRPr="000F4403">
        <w:rPr>
          <w:sz w:val="16"/>
          <w:szCs w:val="16"/>
        </w:rPr>
        <w:t>https://www.ncbi.nlm.nih.gov/genbank/</w:t>
      </w:r>
      <w:r w:rsidR="000F4403">
        <w:rPr>
          <w:sz w:val="16"/>
          <w:szCs w:val="16"/>
        </w:rPr>
        <w:t>.</w:t>
      </w:r>
    </w:p>
    <w:sectPr w:rsidR="000F4403" w:rsidRPr="00E82725" w:rsidSect="00444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1C7D" w14:textId="77777777" w:rsidR="004449E3" w:rsidRDefault="004449E3" w:rsidP="0058171E">
      <w:r>
        <w:separator/>
      </w:r>
    </w:p>
  </w:endnote>
  <w:endnote w:type="continuationSeparator" w:id="0">
    <w:p w14:paraId="76DE86F4" w14:textId="77777777" w:rsidR="004449E3" w:rsidRDefault="004449E3" w:rsidP="0058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7194459"/>
      <w:docPartObj>
        <w:docPartGallery w:val="Page Numbers (Bottom of Page)"/>
        <w:docPartUnique/>
      </w:docPartObj>
    </w:sdtPr>
    <w:sdtContent>
      <w:p w14:paraId="588E1CC1" w14:textId="0673C5EF" w:rsidR="003F721A" w:rsidRDefault="003F721A" w:rsidP="004E55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BCC6D" w14:textId="77777777" w:rsidR="003F721A" w:rsidRDefault="003F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3306034"/>
      <w:docPartObj>
        <w:docPartGallery w:val="Page Numbers (Bottom of Page)"/>
        <w:docPartUnique/>
      </w:docPartObj>
    </w:sdtPr>
    <w:sdtContent>
      <w:p w14:paraId="03BE1A81" w14:textId="1C2A4734" w:rsidR="003F721A" w:rsidRDefault="003F721A" w:rsidP="004E55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3C5F5" w14:textId="77777777" w:rsidR="003F721A" w:rsidRDefault="003F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F33B" w14:textId="77777777" w:rsidR="004449E3" w:rsidRDefault="004449E3" w:rsidP="0058171E">
      <w:r>
        <w:separator/>
      </w:r>
    </w:p>
  </w:footnote>
  <w:footnote w:type="continuationSeparator" w:id="0">
    <w:p w14:paraId="10BDD81A" w14:textId="77777777" w:rsidR="004449E3" w:rsidRDefault="004449E3" w:rsidP="0058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C"/>
    <w:rsid w:val="00054792"/>
    <w:rsid w:val="00072582"/>
    <w:rsid w:val="000C54B9"/>
    <w:rsid w:val="000F4403"/>
    <w:rsid w:val="002110A4"/>
    <w:rsid w:val="002C52C0"/>
    <w:rsid w:val="003F721A"/>
    <w:rsid w:val="004449E3"/>
    <w:rsid w:val="0055053D"/>
    <w:rsid w:val="0058171E"/>
    <w:rsid w:val="005D09A8"/>
    <w:rsid w:val="005E57D5"/>
    <w:rsid w:val="0070393D"/>
    <w:rsid w:val="00727CBB"/>
    <w:rsid w:val="00874C12"/>
    <w:rsid w:val="008C7111"/>
    <w:rsid w:val="00912A35"/>
    <w:rsid w:val="00937DBD"/>
    <w:rsid w:val="00A040F3"/>
    <w:rsid w:val="00A76189"/>
    <w:rsid w:val="00C71D31"/>
    <w:rsid w:val="00D150FC"/>
    <w:rsid w:val="00E04E4A"/>
    <w:rsid w:val="00E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E192"/>
  <w15:chartTrackingRefBased/>
  <w15:docId w15:val="{71EABFDA-8686-9A4D-AB5A-F673FF9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7CB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7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BB"/>
    <w:rPr>
      <w:b/>
      <w:bCs/>
      <w:sz w:val="20"/>
      <w:szCs w:val="20"/>
      <w:lang w:val="en-GB"/>
    </w:rPr>
  </w:style>
  <w:style w:type="paragraph" w:customStyle="1" w:styleId="Normal1">
    <w:name w:val="Normal1"/>
    <w:rsid w:val="002C52C0"/>
    <w:pPr>
      <w:spacing w:line="276" w:lineRule="auto"/>
      <w:contextualSpacing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2C52C0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1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F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Main</dc:creator>
  <cp:keywords/>
  <dc:description/>
  <cp:lastModifiedBy>Devon Main</cp:lastModifiedBy>
  <cp:revision>2</cp:revision>
  <dcterms:created xsi:type="dcterms:W3CDTF">2024-01-21T21:04:00Z</dcterms:created>
  <dcterms:modified xsi:type="dcterms:W3CDTF">2024-01-21T21:04:00Z</dcterms:modified>
</cp:coreProperties>
</file>