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drawings/drawing2.xml" ContentType="application/vnd.openxmlformats-officedocument.drawingml.chartshapes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drawings/drawing3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10FDE0" w14:textId="77777777" w:rsidR="00C30566" w:rsidRPr="00C30566" w:rsidRDefault="00C30566" w:rsidP="00C30566">
      <w:pPr>
        <w:spacing w:line="48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C30566">
        <w:rPr>
          <w:rFonts w:ascii="Times New Roman" w:hAnsi="Times New Roman" w:cs="Times New Roman"/>
          <w:b/>
          <w:bCs/>
          <w:sz w:val="32"/>
          <w:szCs w:val="32"/>
        </w:rPr>
        <w:t>Impact of the coronavirus disease 2019 pandemic on the diversity of notifiable infectious diseases: A case study in Shanghai, China</w:t>
      </w:r>
    </w:p>
    <w:p w14:paraId="0B9C20D3" w14:textId="40FC5AC3" w:rsidR="00C30566" w:rsidRPr="001862CA" w:rsidRDefault="00C30566" w:rsidP="00C30566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1862CA">
        <w:rPr>
          <w:rFonts w:ascii="Times New Roman" w:hAnsi="Times New Roman" w:cs="Times New Roman"/>
          <w:sz w:val="22"/>
        </w:rPr>
        <w:t>Yongfang</w:t>
      </w:r>
      <w:proofErr w:type="spellEnd"/>
      <w:r w:rsidRPr="001862CA">
        <w:rPr>
          <w:rFonts w:ascii="Times New Roman" w:hAnsi="Times New Roman" w:cs="Times New Roman"/>
          <w:sz w:val="22"/>
        </w:rPr>
        <w:t xml:space="preserve"> Zhang* and </w:t>
      </w:r>
      <w:proofErr w:type="spellStart"/>
      <w:r w:rsidRPr="001862CA">
        <w:rPr>
          <w:rFonts w:ascii="Times New Roman" w:hAnsi="Times New Roman" w:cs="Times New Roman"/>
          <w:sz w:val="22"/>
        </w:rPr>
        <w:t>Wenli</w:t>
      </w:r>
      <w:proofErr w:type="spellEnd"/>
      <w:r w:rsidRPr="001862CA">
        <w:rPr>
          <w:rFonts w:ascii="Times New Roman" w:hAnsi="Times New Roman" w:cs="Times New Roman"/>
          <w:sz w:val="22"/>
        </w:rPr>
        <w:t xml:space="preserve"> Feng*</w:t>
      </w:r>
    </w:p>
    <w:p w14:paraId="0BF7C12A" w14:textId="77777777" w:rsidR="00C30566" w:rsidRDefault="00C30566" w:rsidP="00C30566">
      <w:pPr>
        <w:spacing w:line="480" w:lineRule="auto"/>
        <w:rPr>
          <w:rFonts w:ascii="Times New Roman" w:hAnsi="Times New Roman" w:cs="Times New Roman"/>
          <w:sz w:val="22"/>
        </w:rPr>
      </w:pPr>
      <w:r w:rsidRPr="00C30566">
        <w:rPr>
          <w:rFonts w:ascii="Times New Roman" w:hAnsi="Times New Roman" w:cs="Times New Roman"/>
          <w:sz w:val="22"/>
        </w:rPr>
        <w:t xml:space="preserve">School of Chemistry and Chemical Engineering, </w:t>
      </w:r>
      <w:proofErr w:type="spellStart"/>
      <w:r w:rsidRPr="00C30566">
        <w:rPr>
          <w:rFonts w:ascii="Times New Roman" w:hAnsi="Times New Roman" w:cs="Times New Roman"/>
          <w:sz w:val="22"/>
        </w:rPr>
        <w:t>Zhoukou</w:t>
      </w:r>
      <w:proofErr w:type="spellEnd"/>
      <w:r w:rsidRPr="00C30566">
        <w:rPr>
          <w:rFonts w:ascii="Times New Roman" w:hAnsi="Times New Roman" w:cs="Times New Roman"/>
          <w:sz w:val="22"/>
        </w:rPr>
        <w:t xml:space="preserve"> Normal University, </w:t>
      </w:r>
      <w:proofErr w:type="spellStart"/>
      <w:r w:rsidRPr="00C30566">
        <w:rPr>
          <w:rFonts w:ascii="Times New Roman" w:hAnsi="Times New Roman" w:cs="Times New Roman"/>
          <w:sz w:val="22"/>
        </w:rPr>
        <w:t>Zhoukou</w:t>
      </w:r>
      <w:proofErr w:type="spellEnd"/>
      <w:r w:rsidRPr="00C30566">
        <w:rPr>
          <w:rFonts w:ascii="Times New Roman" w:hAnsi="Times New Roman" w:cs="Times New Roman"/>
          <w:sz w:val="22"/>
        </w:rPr>
        <w:t>, Henan, China</w:t>
      </w:r>
    </w:p>
    <w:p w14:paraId="4F74D07A" w14:textId="77777777" w:rsidR="0030332B" w:rsidRPr="00C30566" w:rsidRDefault="0030332B" w:rsidP="00C30566">
      <w:pPr>
        <w:spacing w:line="480" w:lineRule="auto"/>
        <w:rPr>
          <w:rFonts w:ascii="Times New Roman" w:hAnsi="Times New Roman" w:cs="Times New Roman"/>
          <w:sz w:val="22"/>
        </w:rPr>
      </w:pPr>
    </w:p>
    <w:p w14:paraId="35FDB364" w14:textId="77777777" w:rsidR="0030332B" w:rsidRPr="003D2C0E" w:rsidRDefault="0030332B" w:rsidP="0030332B">
      <w:pPr>
        <w:pStyle w:val="1"/>
        <w:contextualSpacing w:val="0"/>
        <w:rPr>
          <w:rFonts w:ascii="Times" w:hAnsi="Times"/>
          <w:sz w:val="24"/>
          <w:szCs w:val="24"/>
        </w:rPr>
      </w:pPr>
      <w:r w:rsidRPr="003D2C0E">
        <w:rPr>
          <w:rFonts w:ascii="Times" w:hAnsi="Times"/>
          <w:sz w:val="24"/>
          <w:szCs w:val="24"/>
        </w:rPr>
        <w:t>Corresponding Author:</w:t>
      </w:r>
    </w:p>
    <w:p w14:paraId="60D7D992" w14:textId="77777777" w:rsidR="0030332B" w:rsidRPr="003D2C0E" w:rsidRDefault="0030332B" w:rsidP="0030332B">
      <w:pPr>
        <w:pStyle w:val="1"/>
        <w:contextualSpacing w:val="0"/>
        <w:rPr>
          <w:rFonts w:ascii="Times" w:hAnsi="Times"/>
          <w:sz w:val="24"/>
          <w:szCs w:val="24"/>
        </w:rPr>
      </w:pPr>
      <w:proofErr w:type="spellStart"/>
      <w:r w:rsidRPr="003D2C0E">
        <w:rPr>
          <w:rFonts w:ascii="Times" w:hAnsi="Times"/>
          <w:sz w:val="24"/>
          <w:szCs w:val="24"/>
        </w:rPr>
        <w:t>Wenli</w:t>
      </w:r>
      <w:proofErr w:type="spellEnd"/>
      <w:r w:rsidRPr="003D2C0E">
        <w:rPr>
          <w:rFonts w:ascii="Times" w:hAnsi="Times"/>
          <w:sz w:val="24"/>
          <w:szCs w:val="24"/>
        </w:rPr>
        <w:t xml:space="preserve"> Feng</w:t>
      </w:r>
    </w:p>
    <w:p w14:paraId="53C29DF7" w14:textId="77777777" w:rsidR="0030332B" w:rsidRPr="003D2C0E" w:rsidRDefault="0030332B" w:rsidP="0030332B">
      <w:pPr>
        <w:pStyle w:val="1"/>
        <w:contextualSpacing w:val="0"/>
        <w:rPr>
          <w:rFonts w:ascii="Times" w:hAnsi="Times"/>
          <w:sz w:val="24"/>
          <w:szCs w:val="24"/>
        </w:rPr>
      </w:pPr>
      <w:r w:rsidRPr="003D2C0E">
        <w:rPr>
          <w:rFonts w:ascii="Times" w:hAnsi="Times"/>
          <w:sz w:val="24"/>
          <w:szCs w:val="24"/>
        </w:rPr>
        <w:t xml:space="preserve">No.6, Middle Wenchang Avenue, </w:t>
      </w:r>
      <w:proofErr w:type="spellStart"/>
      <w:r w:rsidRPr="003D2C0E">
        <w:rPr>
          <w:rFonts w:ascii="Times" w:hAnsi="Times"/>
          <w:sz w:val="24"/>
          <w:szCs w:val="24"/>
        </w:rPr>
        <w:t>Zhoukou</w:t>
      </w:r>
      <w:proofErr w:type="spellEnd"/>
      <w:r w:rsidRPr="003D2C0E">
        <w:rPr>
          <w:rFonts w:ascii="Times" w:hAnsi="Times"/>
          <w:sz w:val="24"/>
          <w:szCs w:val="24"/>
        </w:rPr>
        <w:t xml:space="preserve">, Henan Province, 466001, China </w:t>
      </w:r>
    </w:p>
    <w:p w14:paraId="6C32E418" w14:textId="77777777" w:rsidR="0030332B" w:rsidRDefault="0030332B" w:rsidP="0030332B">
      <w:pPr>
        <w:pStyle w:val="1"/>
        <w:contextualSpacing w:val="0"/>
        <w:rPr>
          <w:rFonts w:ascii="Times" w:hAnsi="Times"/>
          <w:sz w:val="24"/>
          <w:szCs w:val="24"/>
        </w:rPr>
      </w:pPr>
      <w:r w:rsidRPr="003D2C0E">
        <w:rPr>
          <w:rFonts w:ascii="Times" w:hAnsi="Times"/>
          <w:sz w:val="24"/>
          <w:szCs w:val="24"/>
        </w:rPr>
        <w:t>Email address: wlfeng@zknu.edu.cn</w:t>
      </w:r>
    </w:p>
    <w:p w14:paraId="19E43EBA" w14:textId="77777777" w:rsidR="0030332B" w:rsidRDefault="0030332B">
      <w:pPr>
        <w:widowControl/>
        <w:jc w:val="left"/>
        <w:rPr>
          <w:rFonts w:ascii="Times New Roman" w:hAnsi="Times New Roman" w:cs="Times New Roman" w:hint="eastAsia"/>
          <w:b/>
          <w:bCs/>
          <w:sz w:val="28"/>
          <w:szCs w:val="28"/>
        </w:rPr>
      </w:pPr>
    </w:p>
    <w:p w14:paraId="06E2A3B8" w14:textId="3ABA30CA" w:rsidR="000E2F4D" w:rsidRPr="00A76ED3" w:rsidRDefault="00BC5187" w:rsidP="00C30566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76ED3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A76ED3">
        <w:rPr>
          <w:rFonts w:ascii="Times New Roman" w:hAnsi="Times New Roman" w:cs="Times New Roman" w:hint="eastAsia"/>
          <w:b/>
          <w:bCs/>
          <w:sz w:val="24"/>
          <w:szCs w:val="24"/>
        </w:rPr>
        <w:t>ection</w:t>
      </w:r>
      <w:r w:rsidRPr="00A76E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76ED3">
        <w:rPr>
          <w:rFonts w:ascii="Times New Roman" w:hAnsi="Times New Roman" w:cs="Times New Roman" w:hint="eastAsia"/>
          <w:b/>
          <w:bCs/>
          <w:sz w:val="24"/>
          <w:szCs w:val="24"/>
        </w:rPr>
        <w:t>1</w:t>
      </w:r>
      <w:r w:rsidRPr="00A76ED3">
        <w:rPr>
          <w:rFonts w:ascii="Times New Roman" w:hAnsi="Times New Roman" w:cs="Times New Roman"/>
          <w:b/>
          <w:bCs/>
          <w:sz w:val="24"/>
          <w:szCs w:val="24"/>
        </w:rPr>
        <w:t>. C</w:t>
      </w:r>
      <w:r w:rsidRPr="00A76ED3">
        <w:rPr>
          <w:rFonts w:ascii="Times New Roman" w:hAnsi="Times New Roman" w:cs="Times New Roman" w:hint="eastAsia"/>
          <w:b/>
          <w:bCs/>
          <w:sz w:val="24"/>
          <w:szCs w:val="24"/>
        </w:rPr>
        <w:t>alculation</w:t>
      </w:r>
      <w:r w:rsidRPr="00A76E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76ED3">
        <w:rPr>
          <w:rFonts w:ascii="Times New Roman" w:hAnsi="Times New Roman" w:cs="Times New Roman" w:hint="eastAsia"/>
          <w:b/>
          <w:bCs/>
          <w:sz w:val="24"/>
          <w:szCs w:val="24"/>
        </w:rPr>
        <w:t>of</w:t>
      </w:r>
      <w:r w:rsidRPr="00A76E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76ED3">
        <w:rPr>
          <w:rFonts w:ascii="Times New Roman" w:hAnsi="Times New Roman" w:cs="Times New Roman" w:hint="eastAsia"/>
          <w:b/>
          <w:bCs/>
          <w:sz w:val="24"/>
          <w:szCs w:val="24"/>
        </w:rPr>
        <w:t>weight</w:t>
      </w:r>
      <w:r w:rsidRPr="00A76E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76ED3">
        <w:rPr>
          <w:rFonts w:ascii="Times New Roman" w:hAnsi="Times New Roman" w:cs="Times New Roman" w:hint="eastAsia"/>
          <w:b/>
          <w:bCs/>
          <w:sz w:val="24"/>
          <w:szCs w:val="24"/>
        </w:rPr>
        <w:t>using</w:t>
      </w:r>
      <w:r w:rsidRPr="00A76ED3">
        <w:rPr>
          <w:rFonts w:ascii="Times New Roman" w:hAnsi="Times New Roman" w:cs="Times New Roman"/>
          <w:b/>
          <w:bCs/>
          <w:sz w:val="24"/>
          <w:szCs w:val="24"/>
        </w:rPr>
        <w:t xml:space="preserve"> the entropy weight method</w:t>
      </w:r>
    </w:p>
    <w:p w14:paraId="11680633" w14:textId="77F28C12" w:rsidR="00903417" w:rsidRPr="00752B3A" w:rsidRDefault="006A1004" w:rsidP="00A76ED3">
      <w:pPr>
        <w:spacing w:line="480" w:lineRule="auto"/>
        <w:ind w:firstLineChars="200" w:firstLine="440"/>
      </w:pPr>
      <w:r>
        <w:rPr>
          <w:rFonts w:ascii="Times New Roman" w:hAnsi="Times New Roman" w:cs="Times New Roman"/>
          <w:sz w:val="22"/>
        </w:rPr>
        <w:t xml:space="preserve">As shown in </w:t>
      </w:r>
      <w:r w:rsidRPr="006A1004">
        <w:rPr>
          <w:rFonts w:ascii="Times New Roman" w:hAnsi="Times New Roman" w:cs="Times New Roman"/>
          <w:sz w:val="22"/>
        </w:rPr>
        <w:t>Table S1</w:t>
      </w:r>
      <w:r>
        <w:rPr>
          <w:rFonts w:ascii="Times New Roman" w:hAnsi="Times New Roman" w:cs="Times New Roman"/>
          <w:sz w:val="22"/>
        </w:rPr>
        <w:t>, o</w:t>
      </w:r>
      <w:r w:rsidR="00903417" w:rsidRPr="00752B3A">
        <w:rPr>
          <w:rFonts w:ascii="Times New Roman" w:hAnsi="Times New Roman" w:cs="Times New Roman"/>
          <w:sz w:val="22"/>
        </w:rPr>
        <w:t>ur data is a</w:t>
      </w:r>
      <w:r w:rsidR="00903417" w:rsidRPr="00752B3A">
        <w:t xml:space="preserve"> </w:t>
      </w:r>
      <w:r w:rsidR="00903417" w:rsidRPr="00752B3A">
        <w:rPr>
          <w:rFonts w:ascii="Times New Roman" w:hAnsi="Times New Roman" w:cs="Times New Roman"/>
          <w:sz w:val="22"/>
        </w:rPr>
        <w:t xml:space="preserve">matrix of </w:t>
      </w:r>
      <w:proofErr w:type="spellStart"/>
      <w:r w:rsidR="00903417" w:rsidRPr="00752B3A">
        <w:rPr>
          <w:rFonts w:ascii="Times New Roman" w:hAnsi="Times New Roman" w:cs="Times New Roman"/>
          <w:sz w:val="22"/>
        </w:rPr>
        <w:t>i</w:t>
      </w:r>
      <w:proofErr w:type="spellEnd"/>
      <w:r w:rsidR="00903417" w:rsidRPr="00752B3A">
        <w:rPr>
          <w:rFonts w:ascii="Times New Roman" w:hAnsi="Times New Roman" w:cs="Times New Roman"/>
          <w:sz w:val="22"/>
        </w:rPr>
        <w:t xml:space="preserve"> rows</w:t>
      </w:r>
      <w:r>
        <w:rPr>
          <w:rFonts w:ascii="Times New Roman" w:hAnsi="Times New Roman" w:cs="Times New Roman"/>
          <w:sz w:val="22"/>
        </w:rPr>
        <w:t xml:space="preserve"> (48</w:t>
      </w:r>
      <w:r w:rsidR="00903417" w:rsidRPr="00752B3A">
        <w:rPr>
          <w:rFonts w:ascii="Times New Roman" w:hAnsi="Times New Roman" w:cs="Times New Roman"/>
          <w:sz w:val="22"/>
        </w:rPr>
        <w:t>), j columns (</w:t>
      </w:r>
      <w:r>
        <w:rPr>
          <w:rFonts w:ascii="Times New Roman" w:hAnsi="Times New Roman" w:cs="Times New Roman"/>
          <w:sz w:val="22"/>
        </w:rPr>
        <w:t>2</w:t>
      </w:r>
      <w:r w:rsidR="00903417" w:rsidRPr="00752B3A">
        <w:rPr>
          <w:rFonts w:ascii="Times New Roman" w:hAnsi="Times New Roman" w:cs="Times New Roman"/>
          <w:sz w:val="22"/>
        </w:rPr>
        <w:t>).</w:t>
      </w:r>
    </w:p>
    <w:p w14:paraId="05B1855C" w14:textId="60247E56" w:rsidR="00BC5187" w:rsidRPr="00752B3A" w:rsidRDefault="00BC5187" w:rsidP="00A76ED3">
      <w:pPr>
        <w:spacing w:line="480" w:lineRule="auto"/>
        <w:ind w:firstLineChars="200" w:firstLine="440"/>
        <w:rPr>
          <w:rFonts w:ascii="Times New Roman" w:hAnsi="Times New Roman" w:cs="Times New Roman"/>
          <w:sz w:val="22"/>
        </w:rPr>
      </w:pPr>
      <w:r w:rsidRPr="00752B3A">
        <w:rPr>
          <w:rFonts w:ascii="Times New Roman" w:hAnsi="Times New Roman" w:cs="Times New Roman"/>
          <w:sz w:val="22"/>
        </w:rPr>
        <w:t xml:space="preserve">a. </w:t>
      </w:r>
      <w:r w:rsidR="00903417" w:rsidRPr="00752B3A">
        <w:rPr>
          <w:rFonts w:ascii="Times New Roman" w:hAnsi="Times New Roman" w:cs="Times New Roman"/>
          <w:sz w:val="22"/>
        </w:rPr>
        <w:t>D</w:t>
      </w:r>
      <w:r w:rsidRPr="00752B3A">
        <w:rPr>
          <w:rFonts w:ascii="Times New Roman" w:hAnsi="Times New Roman" w:cs="Times New Roman"/>
          <w:sz w:val="22"/>
        </w:rPr>
        <w:t xml:space="preserve">ata standardization using the method of </w:t>
      </w:r>
      <w:r w:rsidR="00C30566">
        <w:rPr>
          <w:rFonts w:ascii="Times New Roman" w:hAnsi="Times New Roman" w:cs="Times New Roman"/>
          <w:sz w:val="22"/>
        </w:rPr>
        <w:t>n</w:t>
      </w:r>
      <w:r w:rsidRPr="00752B3A">
        <w:rPr>
          <w:rFonts w:ascii="Times New Roman" w:hAnsi="Times New Roman" w:cs="Times New Roman"/>
          <w:sz w:val="22"/>
        </w:rPr>
        <w:t xml:space="preserve">egative indicators </w:t>
      </w:r>
    </w:p>
    <w:p w14:paraId="2247BF11" w14:textId="5C8CA6F1" w:rsidR="00BC5187" w:rsidRPr="00752B3A" w:rsidRDefault="00000000" w:rsidP="00FD4266">
      <w:pPr>
        <w:spacing w:line="480" w:lineRule="auto"/>
        <w:ind w:firstLineChars="200" w:firstLine="440"/>
        <w:jc w:val="right"/>
        <w:rPr>
          <w:rFonts w:ascii="Times New Roman" w:hAnsi="Times New Roman" w:cs="Times New Roman"/>
          <w:sz w:val="22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2"/>
              </w:rPr>
            </m:ctrlPr>
          </m:sSubPr>
          <m:e>
            <m:r>
              <w:rPr>
                <w:rFonts w:ascii="Cambria Math" w:hAnsi="Cambria Math" w:cs="Times New Roman"/>
                <w:sz w:val="22"/>
              </w:rPr>
              <m:t>X</m:t>
            </m:r>
          </m:e>
          <m:sub>
            <m:r>
              <w:rPr>
                <w:rFonts w:ascii="Cambria Math" w:hAnsi="Cambria Math" w:cs="Times New Roman"/>
                <w:sz w:val="22"/>
              </w:rPr>
              <m:t>ij</m:t>
            </m:r>
          </m:sub>
        </m:sSub>
        <m:r>
          <w:rPr>
            <w:rFonts w:ascii="Cambria Math" w:hAnsi="Cambria Math" w:cs="Times New Roman"/>
            <w:sz w:val="22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2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2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2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2"/>
                  </w:rPr>
                  <m:t>j max</m:t>
                </m:r>
              </m:sub>
            </m:sSub>
            <m:r>
              <w:rPr>
                <w:rFonts w:ascii="Cambria Math" w:hAnsi="Cambria Math" w:cs="Times New Roman"/>
                <w:sz w:val="22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2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2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2"/>
                  </w:rPr>
                  <m:t>ij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2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2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2"/>
                  </w:rPr>
                  <m:t>j max</m:t>
                </m:r>
              </m:sub>
            </m:sSub>
            <m:r>
              <w:rPr>
                <w:rFonts w:ascii="Cambria Math" w:hAnsi="Cambria Math" w:cs="Times New Roman"/>
                <w:sz w:val="22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2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2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2"/>
                  </w:rPr>
                  <m:t>j min</m:t>
                </m:r>
              </m:sub>
            </m:sSub>
          </m:den>
        </m:f>
      </m:oMath>
      <w:r w:rsidR="00FD4266">
        <w:rPr>
          <w:rFonts w:ascii="Times New Roman" w:hAnsi="Times New Roman" w:cs="Times New Roman" w:hint="eastAsia"/>
          <w:sz w:val="22"/>
        </w:rPr>
        <w:t xml:space="preserve"> </w:t>
      </w:r>
      <w:r w:rsidR="00FD4266">
        <w:rPr>
          <w:rFonts w:ascii="Times New Roman" w:hAnsi="Times New Roman" w:cs="Times New Roman"/>
          <w:sz w:val="22"/>
        </w:rPr>
        <w:t xml:space="preserve">                        </w:t>
      </w:r>
      <w:r w:rsidR="00FD4266">
        <w:rPr>
          <w:rFonts w:ascii="Times New Roman" w:hAnsi="Times New Roman" w:cs="Times New Roman" w:hint="eastAsia"/>
          <w:sz w:val="22"/>
        </w:rPr>
        <w:t>（</w:t>
      </w:r>
      <w:r w:rsidR="00FD4266">
        <w:rPr>
          <w:rFonts w:ascii="Times New Roman" w:hAnsi="Times New Roman" w:cs="Times New Roman" w:hint="eastAsia"/>
          <w:sz w:val="22"/>
        </w:rPr>
        <w:t>1</w:t>
      </w:r>
      <w:r w:rsidR="00FD4266">
        <w:rPr>
          <w:rFonts w:ascii="Times New Roman" w:hAnsi="Times New Roman" w:cs="Times New Roman" w:hint="eastAsia"/>
          <w:sz w:val="22"/>
        </w:rPr>
        <w:t>）</w:t>
      </w:r>
    </w:p>
    <w:p w14:paraId="1BCE13E1" w14:textId="2C19D8BE" w:rsidR="00BC5187" w:rsidRPr="00752B3A" w:rsidRDefault="00903417" w:rsidP="00A76ED3">
      <w:pPr>
        <w:spacing w:line="480" w:lineRule="auto"/>
        <w:ind w:firstLineChars="200" w:firstLine="440"/>
        <w:rPr>
          <w:rFonts w:ascii="Times New Roman" w:hAnsi="Times New Roman" w:cs="Times New Roman"/>
          <w:sz w:val="22"/>
        </w:rPr>
      </w:pPr>
      <w:r w:rsidRPr="00752B3A">
        <w:rPr>
          <w:rFonts w:ascii="Times New Roman" w:hAnsi="Times New Roman" w:cs="Times New Roman"/>
          <w:sz w:val="22"/>
        </w:rPr>
        <w:t xml:space="preserve">b. the weight of indictor j, and month </w:t>
      </w:r>
      <w:proofErr w:type="spellStart"/>
      <w:r w:rsidRPr="00752B3A">
        <w:rPr>
          <w:rFonts w:ascii="Times New Roman" w:hAnsi="Times New Roman" w:cs="Times New Roman"/>
          <w:sz w:val="22"/>
        </w:rPr>
        <w:t>i</w:t>
      </w:r>
      <w:proofErr w:type="spellEnd"/>
      <w:r w:rsidRPr="00752B3A">
        <w:rPr>
          <w:rFonts w:ascii="Times New Roman" w:hAnsi="Times New Roman" w:cs="Times New Roman"/>
          <w:sz w:val="22"/>
        </w:rPr>
        <w:t>.</w:t>
      </w:r>
    </w:p>
    <w:p w14:paraId="5BC241B9" w14:textId="74DC9099" w:rsidR="00903417" w:rsidRPr="00FD4266" w:rsidRDefault="00000000" w:rsidP="00A76ED3">
      <w:pPr>
        <w:spacing w:line="480" w:lineRule="auto"/>
        <w:ind w:firstLineChars="200" w:firstLine="440"/>
        <w:rPr>
          <w:rFonts w:ascii="Times New Roman" w:hAnsi="Times New Roman" w:cs="Times New Roman"/>
          <w:i/>
          <w:iCs/>
          <w:sz w:val="22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2"/>
                </w:rPr>
              </m:ctrlPr>
            </m:sSubPr>
            <m:e>
              <m:r>
                <w:rPr>
                  <w:rFonts w:ascii="Cambria Math" w:hAnsi="Cambria Math" w:cs="Times New Roman"/>
                  <w:sz w:val="22"/>
                </w:rPr>
                <m:t>Y</m:t>
              </m:r>
            </m:e>
            <m:sub>
              <m:r>
                <w:rPr>
                  <w:rFonts w:ascii="Cambria Math" w:hAnsi="Cambria Math" w:cs="Times New Roman"/>
                  <w:sz w:val="22"/>
                </w:rPr>
                <m:t>ij</m:t>
              </m:r>
            </m:sub>
          </m:sSub>
          <m:r>
            <w:rPr>
              <w:rFonts w:ascii="Cambria Math" w:hAnsi="Cambria Math" w:cs="Times New Roman"/>
              <w:sz w:val="22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2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2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2"/>
                    </w:rPr>
                    <m:t>ij</m:t>
                  </m:r>
                </m:sub>
              </m:sSub>
            </m:num>
            <m:den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sz w:val="22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2"/>
                    </w:rPr>
                    <m:t>i=1</m:t>
                  </m:r>
                </m:sub>
                <m:sup>
                  <m:r>
                    <w:rPr>
                      <w:rFonts w:ascii="Cambria Math" w:hAnsi="Cambria Math" w:cs="Times New Roman"/>
                      <w:sz w:val="22"/>
                    </w:rPr>
                    <m:t>m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2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2"/>
                        </w:rPr>
                        <m:t>ij</m:t>
                      </m:r>
                    </m:sub>
                  </m:sSub>
                </m:e>
              </m:nary>
            </m:den>
          </m:f>
          <m:r>
            <w:rPr>
              <w:rFonts w:ascii="Cambria Math" w:hAnsi="Cambria Math" w:cs="Times New Roman"/>
              <w:sz w:val="22"/>
            </w:rPr>
            <m:t xml:space="preserve">                                                                  (2)</m:t>
          </m:r>
        </m:oMath>
      </m:oMathPara>
    </w:p>
    <w:p w14:paraId="472D1396" w14:textId="7309CCF5" w:rsidR="006715BA" w:rsidRPr="00752B3A" w:rsidRDefault="00903417" w:rsidP="00A76ED3">
      <w:pPr>
        <w:spacing w:line="480" w:lineRule="auto"/>
        <w:ind w:firstLineChars="200" w:firstLine="440"/>
        <w:rPr>
          <w:rFonts w:ascii="Times New Roman" w:hAnsi="Times New Roman" w:cs="Times New Roman"/>
          <w:sz w:val="22"/>
        </w:rPr>
      </w:pPr>
      <w:r w:rsidRPr="00752B3A">
        <w:rPr>
          <w:rFonts w:ascii="Times New Roman" w:hAnsi="Times New Roman" w:cs="Times New Roman"/>
          <w:sz w:val="22"/>
        </w:rPr>
        <w:t>c. Calculate the information entropy of indicator.</w:t>
      </w:r>
    </w:p>
    <w:p w14:paraId="77C35618" w14:textId="3F7E8C63" w:rsidR="00903417" w:rsidRPr="00FD4266" w:rsidRDefault="00000000" w:rsidP="00A76ED3">
      <w:pPr>
        <w:spacing w:line="480" w:lineRule="auto"/>
        <w:ind w:firstLineChars="200" w:firstLine="440"/>
        <w:rPr>
          <w:rFonts w:ascii="Times New Roman" w:hAnsi="Times New Roman" w:cs="Times New Roman"/>
          <w:sz w:val="22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2"/>
                </w:rPr>
              </m:ctrlPr>
            </m:sSubPr>
            <m:e>
              <m:r>
                <w:rPr>
                  <w:rFonts w:ascii="Cambria Math" w:hAnsi="Cambria Math" w:cs="Times New Roman"/>
                  <w:sz w:val="22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2"/>
                </w:rPr>
                <m:t>j</m:t>
              </m:r>
            </m:sub>
          </m:sSub>
          <m:r>
            <w:rPr>
              <w:rFonts w:ascii="Cambria Math" w:hAnsi="Cambria Math" w:cs="Times New Roman"/>
              <w:sz w:val="22"/>
            </w:rPr>
            <m:t>=-k</m:t>
          </m:r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  <w:sz w:val="22"/>
                </w:rPr>
              </m:ctrlPr>
            </m:naryPr>
            <m:sub>
              <m:r>
                <w:rPr>
                  <w:rFonts w:ascii="Cambria Math" w:hAnsi="Cambria Math" w:cs="Times New Roman"/>
                  <w:sz w:val="22"/>
                </w:rPr>
                <m:t>i=1</m:t>
              </m:r>
            </m:sub>
            <m:sup>
              <m:r>
                <w:rPr>
                  <w:rFonts w:ascii="Cambria Math" w:hAnsi="Cambria Math" w:cs="Times New Roman"/>
                  <w:sz w:val="22"/>
                </w:rPr>
                <m:t>m</m:t>
              </m:r>
            </m:sup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2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2"/>
                    </w:rPr>
                    <m:t>(Y</m:t>
                  </m:r>
                </m:e>
                <m:sub>
                  <m:r>
                    <w:rPr>
                      <w:rFonts w:ascii="Cambria Math" w:hAnsi="Cambria Math" w:cs="Times New Roman"/>
                      <w:sz w:val="22"/>
                    </w:rPr>
                    <m:t>ij</m:t>
                  </m:r>
                </m:sub>
              </m:sSub>
              <m:r>
                <w:rPr>
                  <w:rFonts w:ascii="Cambria Math" w:hAnsi="Cambria Math" w:cs="Times New Roman"/>
                  <w:sz w:val="22"/>
                </w:rPr>
                <m:t>ln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2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2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2"/>
                    </w:rPr>
                    <m:t>ij</m:t>
                  </m:r>
                </m:sub>
              </m:sSub>
              <m:r>
                <w:rPr>
                  <w:rFonts w:ascii="Cambria Math" w:hAnsi="Cambria Math" w:cs="Times New Roman"/>
                  <w:sz w:val="22"/>
                </w:rPr>
                <m:t>)                                                        (3)</m:t>
              </m:r>
            </m:e>
          </m:nary>
        </m:oMath>
      </m:oMathPara>
    </w:p>
    <w:p w14:paraId="4C5C933E" w14:textId="300F3F1B" w:rsidR="00903417" w:rsidRPr="00752B3A" w:rsidRDefault="00903417" w:rsidP="00A76ED3">
      <w:pPr>
        <w:spacing w:line="480" w:lineRule="auto"/>
        <w:ind w:firstLineChars="200" w:firstLine="440"/>
        <w:rPr>
          <w:rFonts w:ascii="Times New Roman" w:hAnsi="Times New Roman" w:cs="Times New Roman"/>
          <w:sz w:val="22"/>
        </w:rPr>
      </w:pPr>
      <w:r w:rsidRPr="00752B3A">
        <w:rPr>
          <w:rFonts w:ascii="Times New Roman" w:hAnsi="Times New Roman" w:cs="Times New Roman"/>
          <w:sz w:val="22"/>
        </w:rPr>
        <w:t>d. Redundancy rate of the information entropy</w:t>
      </w:r>
    </w:p>
    <w:p w14:paraId="6F6C495D" w14:textId="62BF41CA" w:rsidR="00903417" w:rsidRPr="00FD4266" w:rsidRDefault="00000000" w:rsidP="00A76ED3">
      <w:pPr>
        <w:spacing w:line="480" w:lineRule="auto"/>
        <w:ind w:firstLineChars="200" w:firstLine="440"/>
        <w:rPr>
          <w:rFonts w:ascii="Times New Roman" w:hAnsi="Times New Roman" w:cs="Times New Roman"/>
          <w:sz w:val="22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2"/>
                </w:rPr>
              </m:ctrlPr>
            </m:sSubPr>
            <m:e>
              <m:r>
                <w:rPr>
                  <w:rFonts w:ascii="Cambria Math" w:hAnsi="Cambria Math" w:cs="Times New Roman"/>
                  <w:sz w:val="22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2"/>
                </w:rPr>
                <m:t>j</m:t>
              </m:r>
            </m:sub>
          </m:sSub>
          <m:r>
            <w:rPr>
              <w:rFonts w:ascii="Cambria Math" w:hAnsi="Cambria Math" w:cs="Times New Roman"/>
              <w:sz w:val="22"/>
            </w:rPr>
            <m:t>=1-</m:t>
          </m:r>
          <m:sSub>
            <m:sSubPr>
              <m:ctrlPr>
                <w:rPr>
                  <w:rFonts w:ascii="Cambria Math" w:hAnsi="Cambria Math" w:cs="Times New Roman"/>
                  <w:i/>
                  <w:sz w:val="22"/>
                </w:rPr>
              </m:ctrlPr>
            </m:sSubPr>
            <m:e>
              <m:r>
                <w:rPr>
                  <w:rFonts w:ascii="Cambria Math" w:hAnsi="Cambria Math" w:cs="Times New Roman"/>
                  <w:sz w:val="22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2"/>
                </w:rPr>
                <m:t xml:space="preserve">j                                                                                      </m:t>
              </m:r>
            </m:sub>
          </m:sSub>
          <m:r>
            <w:rPr>
              <w:rFonts w:ascii="Cambria Math" w:hAnsi="Cambria Math" w:cs="Times New Roman"/>
              <w:sz w:val="22"/>
            </w:rPr>
            <m:t xml:space="preserve"> (4)</m:t>
          </m:r>
        </m:oMath>
      </m:oMathPara>
    </w:p>
    <w:p w14:paraId="162B589A" w14:textId="6C6E6F9C" w:rsidR="00903417" w:rsidRPr="00752B3A" w:rsidRDefault="00752B3A" w:rsidP="00A76ED3">
      <w:pPr>
        <w:spacing w:line="480" w:lineRule="auto"/>
        <w:ind w:firstLineChars="200" w:firstLine="440"/>
        <w:rPr>
          <w:rFonts w:ascii="Times New Roman" w:hAnsi="Times New Roman" w:cs="Times New Roman"/>
          <w:sz w:val="22"/>
        </w:rPr>
      </w:pPr>
      <w:r w:rsidRPr="00752B3A">
        <w:rPr>
          <w:rFonts w:ascii="Times New Roman" w:hAnsi="Times New Roman" w:cs="Times New Roman"/>
          <w:sz w:val="22"/>
        </w:rPr>
        <w:t>e. The weight of indicators</w:t>
      </w:r>
    </w:p>
    <w:p w14:paraId="58E829E9" w14:textId="0CCEFE77" w:rsidR="00903417" w:rsidRPr="00FD4266" w:rsidRDefault="00000000" w:rsidP="00A76ED3">
      <w:pPr>
        <w:spacing w:line="480" w:lineRule="auto"/>
        <w:ind w:firstLineChars="200" w:firstLine="440"/>
        <w:rPr>
          <w:rFonts w:ascii="Times New Roman" w:hAnsi="Times New Roman" w:cs="Times New Roman"/>
          <w:sz w:val="22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2"/>
                </w:rPr>
              </m:ctrlPr>
            </m:sSubPr>
            <m:e>
              <m:r>
                <w:rPr>
                  <w:rFonts w:ascii="Cambria Math" w:hAnsi="Cambria Math" w:cs="Times New Roman"/>
                  <w:sz w:val="22"/>
                </w:rPr>
                <m:t>W</m:t>
              </m:r>
            </m:e>
            <m:sub>
              <m:r>
                <w:rPr>
                  <w:rFonts w:ascii="Cambria Math" w:hAnsi="Cambria Math" w:cs="Times New Roman"/>
                  <w:sz w:val="22"/>
                </w:rPr>
                <m:t>i</m:t>
              </m:r>
            </m:sub>
          </m:sSub>
          <m:r>
            <w:rPr>
              <w:rFonts w:ascii="Cambria Math" w:hAnsi="Cambria Math" w:cs="Times New Roman"/>
              <w:sz w:val="22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2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2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2"/>
                    </w:rPr>
                    <m:t>j</m:t>
                  </m:r>
                </m:sub>
              </m:sSub>
            </m:num>
            <m:den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sz w:val="22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2"/>
                    </w:rPr>
                    <m:t>i=1</m:t>
                  </m:r>
                </m:sub>
                <m:sup>
                  <m:r>
                    <w:rPr>
                      <w:rFonts w:ascii="Cambria Math" w:hAnsi="Cambria Math" w:cs="Times New Roman"/>
                      <w:sz w:val="22"/>
                    </w:rPr>
                    <m:t>m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2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2"/>
                        </w:rPr>
                        <m:t>j</m:t>
                      </m:r>
                    </m:sub>
                  </m:sSub>
                </m:e>
              </m:nary>
            </m:den>
          </m:f>
          <m:r>
            <w:rPr>
              <w:rFonts w:ascii="Cambria Math" w:hAnsi="Cambria Math" w:cs="Times New Roman"/>
              <w:sz w:val="22"/>
            </w:rPr>
            <m:t xml:space="preserve">                                                             (5)</m:t>
          </m:r>
        </m:oMath>
      </m:oMathPara>
    </w:p>
    <w:p w14:paraId="5E45BF3B" w14:textId="3323753F" w:rsidR="00752B3A" w:rsidRDefault="00752B3A" w:rsidP="00752B3A">
      <w:pPr>
        <w:spacing w:line="360" w:lineRule="auto"/>
        <w:rPr>
          <w:rFonts w:ascii="Times New Roman" w:hAnsi="Times New Roman" w:cs="Times New Roman"/>
          <w:sz w:val="22"/>
        </w:rPr>
      </w:pPr>
    </w:p>
    <w:p w14:paraId="457EAEEE" w14:textId="77777777" w:rsidR="00D345A9" w:rsidRDefault="00D345A9" w:rsidP="00752B3A">
      <w:pPr>
        <w:spacing w:line="360" w:lineRule="auto"/>
        <w:rPr>
          <w:rFonts w:ascii="Times New Roman" w:hAnsi="Times New Roman" w:cs="Times New Roman"/>
          <w:sz w:val="22"/>
        </w:rPr>
      </w:pPr>
    </w:p>
    <w:p w14:paraId="159F2BC8" w14:textId="77777777" w:rsidR="00D345A9" w:rsidRDefault="00D345A9" w:rsidP="00752B3A">
      <w:pPr>
        <w:spacing w:line="360" w:lineRule="auto"/>
        <w:rPr>
          <w:rFonts w:ascii="Times New Roman" w:hAnsi="Times New Roman" w:cs="Times New Roman"/>
          <w:sz w:val="22"/>
        </w:rPr>
      </w:pPr>
    </w:p>
    <w:p w14:paraId="60EC07DC" w14:textId="77777777" w:rsidR="00D345A9" w:rsidRDefault="00D345A9" w:rsidP="00752B3A">
      <w:pPr>
        <w:spacing w:line="360" w:lineRule="auto"/>
        <w:rPr>
          <w:rFonts w:ascii="Times New Roman" w:hAnsi="Times New Roman" w:cs="Times New Roman"/>
          <w:sz w:val="22"/>
        </w:rPr>
      </w:pPr>
    </w:p>
    <w:p w14:paraId="7255B35F" w14:textId="742084DC" w:rsidR="00752B3A" w:rsidRPr="006A1004" w:rsidRDefault="00752B3A" w:rsidP="00752B3A">
      <w:pPr>
        <w:spacing w:line="360" w:lineRule="auto"/>
        <w:rPr>
          <w:rFonts w:ascii="Times New Roman" w:hAnsi="Times New Roman" w:cs="Times New Roman"/>
          <w:sz w:val="22"/>
        </w:rPr>
      </w:pPr>
      <w:r w:rsidRPr="00A76ED3">
        <w:rPr>
          <w:rFonts w:ascii="Times New Roman" w:hAnsi="Times New Roman" w:cs="Times New Roman"/>
          <w:b/>
          <w:bCs/>
          <w:sz w:val="22"/>
        </w:rPr>
        <w:t xml:space="preserve">Table S1. </w:t>
      </w:r>
      <w:r w:rsidR="00C30566" w:rsidRPr="00C30566">
        <w:rPr>
          <w:rFonts w:ascii="Times New Roman" w:hAnsi="Times New Roman" w:cs="Times New Roman"/>
          <w:sz w:val="22"/>
        </w:rPr>
        <w:t xml:space="preserve">The coefficients of weight </w:t>
      </w:r>
      <w:r w:rsidR="00465FF4">
        <w:rPr>
          <w:rFonts w:ascii="Times New Roman" w:hAnsi="Times New Roman" w:cs="Times New Roman"/>
          <w:sz w:val="22"/>
        </w:rPr>
        <w:t xml:space="preserve">were </w:t>
      </w:r>
      <w:r w:rsidR="00C30566" w:rsidRPr="00C30566">
        <w:rPr>
          <w:rFonts w:ascii="Times New Roman" w:hAnsi="Times New Roman" w:cs="Times New Roman"/>
          <w:sz w:val="22"/>
        </w:rPr>
        <w:t xml:space="preserve">derived </w:t>
      </w:r>
      <w:r w:rsidR="00465FF4">
        <w:rPr>
          <w:rFonts w:ascii="Times New Roman" w:hAnsi="Times New Roman" w:cs="Times New Roman"/>
          <w:sz w:val="22"/>
        </w:rPr>
        <w:t>by</w:t>
      </w:r>
      <w:r w:rsidR="00C30566">
        <w:rPr>
          <w:rFonts w:ascii="Times New Roman" w:hAnsi="Times New Roman" w:cs="Times New Roman"/>
          <w:sz w:val="22"/>
        </w:rPr>
        <w:t xml:space="preserve"> </w:t>
      </w:r>
      <w:r w:rsidR="00465FF4">
        <w:rPr>
          <w:rFonts w:ascii="Times New Roman" w:hAnsi="Times New Roman" w:cs="Times New Roman"/>
          <w:sz w:val="22"/>
        </w:rPr>
        <w:t xml:space="preserve">using </w:t>
      </w:r>
      <w:r w:rsidR="00C30566">
        <w:rPr>
          <w:rFonts w:ascii="Times New Roman" w:hAnsi="Times New Roman" w:cs="Times New Roman" w:hint="eastAsia"/>
          <w:sz w:val="22"/>
        </w:rPr>
        <w:t>e</w:t>
      </w:r>
      <w:r w:rsidR="00C30566" w:rsidRPr="00C30566">
        <w:rPr>
          <w:rFonts w:ascii="Times New Roman" w:hAnsi="Times New Roman" w:cs="Times New Roman"/>
          <w:sz w:val="22"/>
        </w:rPr>
        <w:t>ntropy method</w:t>
      </w:r>
      <w:r w:rsidR="00C30566">
        <w:rPr>
          <w:rFonts w:ascii="Times New Roman" w:hAnsi="Times New Roman" w:cs="Times New Roman" w:hint="eastAsia"/>
          <w:sz w:val="22"/>
        </w:rPr>
        <w:t>.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454"/>
        <w:gridCol w:w="494"/>
        <w:gridCol w:w="666"/>
        <w:gridCol w:w="666"/>
        <w:gridCol w:w="236"/>
        <w:gridCol w:w="666"/>
        <w:gridCol w:w="666"/>
        <w:gridCol w:w="236"/>
        <w:gridCol w:w="966"/>
        <w:gridCol w:w="866"/>
      </w:tblGrid>
      <w:tr w:rsidR="006A1004" w:rsidRPr="00A76ED3" w14:paraId="7A5FD1AD" w14:textId="77777777" w:rsidTr="006A1004">
        <w:trPr>
          <w:trHeight w:val="36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C80D6" w14:textId="77777777" w:rsidR="006A1004" w:rsidRPr="00B85F09" w:rsidRDefault="006A1004" w:rsidP="006A1004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B85F09"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</w:rPr>
              <w:t>Number of cases</w:t>
            </w:r>
          </w:p>
        </w:tc>
        <w:tc>
          <w:tcPr>
            <w:tcW w:w="14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760A4" w14:textId="77777777" w:rsidR="006A1004" w:rsidRPr="00B85F09" w:rsidRDefault="006A1004" w:rsidP="006A1004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B85F09"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</w:rPr>
              <w:t>Types of diseases</w:t>
            </w:r>
          </w:p>
        </w:tc>
        <w:tc>
          <w:tcPr>
            <w:tcW w:w="494" w:type="dxa"/>
            <w:tcBorders>
              <w:top w:val="single" w:sz="4" w:space="0" w:color="auto"/>
              <w:bottom w:val="nil"/>
            </w:tcBorders>
            <w:vAlign w:val="center"/>
          </w:tcPr>
          <w:p w14:paraId="32A952ED" w14:textId="77777777" w:rsidR="006A1004" w:rsidRPr="00B85F09" w:rsidRDefault="006A1004" w:rsidP="006A1004">
            <w:pPr>
              <w:widowControl/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357AF" w14:textId="4109DE7E" w:rsidR="006A1004" w:rsidRPr="00B85F09" w:rsidRDefault="006A1004" w:rsidP="006A1004">
            <w:pPr>
              <w:widowControl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proofErr w:type="spellStart"/>
            <w:r w:rsidRPr="00B85F09"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  <w:t>X</w:t>
            </w:r>
            <w:r w:rsidRPr="00B85F09"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  <w:vertAlign w:val="subscript"/>
              </w:rPr>
              <w:t>ij</w:t>
            </w:r>
            <w:proofErr w:type="spellEnd"/>
          </w:p>
        </w:tc>
        <w:tc>
          <w:tcPr>
            <w:tcW w:w="222" w:type="dxa"/>
            <w:tcBorders>
              <w:top w:val="single" w:sz="4" w:space="0" w:color="auto"/>
              <w:bottom w:val="nil"/>
            </w:tcBorders>
            <w:vAlign w:val="center"/>
          </w:tcPr>
          <w:p w14:paraId="3D7AB664" w14:textId="77777777" w:rsidR="006A1004" w:rsidRPr="00B85F09" w:rsidRDefault="006A1004" w:rsidP="006A1004">
            <w:pPr>
              <w:widowControl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7A1D3" w14:textId="783251D8" w:rsidR="006A1004" w:rsidRPr="00B85F09" w:rsidRDefault="006A1004" w:rsidP="006A1004">
            <w:pPr>
              <w:widowControl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proofErr w:type="spellStart"/>
            <w:r w:rsidRPr="00B85F09"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  <w:t>Y</w:t>
            </w:r>
            <w:r w:rsidRPr="00B85F09"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  <w:vertAlign w:val="subscript"/>
              </w:rPr>
              <w:t>ij</w:t>
            </w:r>
            <w:proofErr w:type="spellEnd"/>
          </w:p>
        </w:tc>
        <w:tc>
          <w:tcPr>
            <w:tcW w:w="222" w:type="dxa"/>
            <w:tcBorders>
              <w:top w:val="single" w:sz="4" w:space="0" w:color="auto"/>
              <w:bottom w:val="nil"/>
            </w:tcBorders>
            <w:vAlign w:val="center"/>
          </w:tcPr>
          <w:p w14:paraId="297A85B9" w14:textId="77777777" w:rsidR="006A1004" w:rsidRPr="00B85F09" w:rsidRDefault="006A1004" w:rsidP="006A1004">
            <w:pPr>
              <w:widowControl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183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14277" w14:textId="4044C65C" w:rsidR="006A1004" w:rsidRPr="00B85F09" w:rsidRDefault="006A1004" w:rsidP="006A1004">
            <w:pPr>
              <w:widowControl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proofErr w:type="spellStart"/>
            <w:r w:rsidRPr="00B85F09"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  <w:t>e</w:t>
            </w:r>
            <w:r w:rsidRPr="00B85F09"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  <w:vertAlign w:val="subscript"/>
              </w:rPr>
              <w:t>j</w:t>
            </w:r>
            <w:proofErr w:type="spellEnd"/>
          </w:p>
        </w:tc>
      </w:tr>
      <w:tr w:rsidR="006A1004" w:rsidRPr="00A76ED3" w14:paraId="10293504" w14:textId="77777777" w:rsidTr="006A1004">
        <w:trPr>
          <w:trHeight w:val="285"/>
        </w:trPr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BE331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10350</w:t>
            </w:r>
          </w:p>
        </w:tc>
        <w:tc>
          <w:tcPr>
            <w:tcW w:w="145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7A6B2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30</w:t>
            </w:r>
          </w:p>
        </w:tc>
        <w:tc>
          <w:tcPr>
            <w:tcW w:w="494" w:type="dxa"/>
            <w:tcBorders>
              <w:top w:val="nil"/>
            </w:tcBorders>
            <w:vAlign w:val="center"/>
          </w:tcPr>
          <w:p w14:paraId="211D0793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2B09E" w14:textId="24DF2F0F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0.763</w:t>
            </w:r>
          </w:p>
        </w:tc>
        <w:tc>
          <w:tcPr>
            <w:tcW w:w="66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E487C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0.429</w:t>
            </w:r>
          </w:p>
        </w:tc>
        <w:tc>
          <w:tcPr>
            <w:tcW w:w="222" w:type="dxa"/>
            <w:tcBorders>
              <w:top w:val="nil"/>
            </w:tcBorders>
            <w:vAlign w:val="center"/>
          </w:tcPr>
          <w:p w14:paraId="3ED5D9D8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F9889" w14:textId="27B3FBF6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0.023</w:t>
            </w:r>
          </w:p>
        </w:tc>
        <w:tc>
          <w:tcPr>
            <w:tcW w:w="66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B914A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0.025</w:t>
            </w:r>
          </w:p>
        </w:tc>
        <w:tc>
          <w:tcPr>
            <w:tcW w:w="222" w:type="dxa"/>
            <w:tcBorders>
              <w:top w:val="nil"/>
            </w:tcBorders>
            <w:vAlign w:val="center"/>
          </w:tcPr>
          <w:p w14:paraId="3DF05E51" w14:textId="77777777" w:rsidR="006A1004" w:rsidRPr="00A76ED3" w:rsidRDefault="006A1004" w:rsidP="006A1004">
            <w:pPr>
              <w:widowControl/>
              <w:ind w:right="100"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1B5B3" w14:textId="175C2555" w:rsidR="006A1004" w:rsidRPr="00A76ED3" w:rsidRDefault="006A1004" w:rsidP="006A1004">
            <w:pPr>
              <w:widowControl/>
              <w:ind w:right="100"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0.99366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46A91" w14:textId="4510DC8F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0.99393</w:t>
            </w:r>
          </w:p>
        </w:tc>
      </w:tr>
      <w:tr w:rsidR="006A1004" w:rsidRPr="00A76ED3" w14:paraId="38AAC89F" w14:textId="77777777" w:rsidTr="006A1004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7E382FE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8332</w:t>
            </w:r>
          </w:p>
        </w:tc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0E250805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30</w:t>
            </w:r>
          </w:p>
        </w:tc>
        <w:tc>
          <w:tcPr>
            <w:tcW w:w="494" w:type="dxa"/>
            <w:vAlign w:val="center"/>
          </w:tcPr>
          <w:p w14:paraId="49DE468D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3DB14EB4" w14:textId="71B863EC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0.826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562533A5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0.429</w:t>
            </w:r>
          </w:p>
        </w:tc>
        <w:tc>
          <w:tcPr>
            <w:tcW w:w="222" w:type="dxa"/>
            <w:vAlign w:val="center"/>
          </w:tcPr>
          <w:p w14:paraId="4DE42D87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6C3B1C20" w14:textId="2D130644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0.025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32B2FA00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0.025</w:t>
            </w:r>
          </w:p>
        </w:tc>
        <w:tc>
          <w:tcPr>
            <w:tcW w:w="222" w:type="dxa"/>
            <w:vAlign w:val="center"/>
          </w:tcPr>
          <w:p w14:paraId="62F54C92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66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172DADF1" w14:textId="495F2AAF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866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4E76A528" w14:textId="5D38D521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</w:tr>
      <w:tr w:rsidR="006A1004" w:rsidRPr="00A76ED3" w14:paraId="2FD7D30D" w14:textId="77777777" w:rsidTr="006A1004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ADF547B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10199</w:t>
            </w:r>
          </w:p>
        </w:tc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34B8A88F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30</w:t>
            </w:r>
          </w:p>
        </w:tc>
        <w:tc>
          <w:tcPr>
            <w:tcW w:w="494" w:type="dxa"/>
            <w:vAlign w:val="center"/>
          </w:tcPr>
          <w:p w14:paraId="545DE22C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2B27406E" w14:textId="6F4565C3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0.767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1BDF8492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0.429</w:t>
            </w:r>
          </w:p>
        </w:tc>
        <w:tc>
          <w:tcPr>
            <w:tcW w:w="222" w:type="dxa"/>
            <w:vAlign w:val="center"/>
          </w:tcPr>
          <w:p w14:paraId="1009C316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68ED88E3" w14:textId="45B3712E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0.023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7BA960FA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0.025</w:t>
            </w:r>
          </w:p>
        </w:tc>
        <w:tc>
          <w:tcPr>
            <w:tcW w:w="222" w:type="dxa"/>
            <w:vAlign w:val="center"/>
          </w:tcPr>
          <w:p w14:paraId="20251001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96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A41F8" w14:textId="77876470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</w:rPr>
            </w:pPr>
            <w:proofErr w:type="spellStart"/>
            <w:r w:rsidRPr="00B85F09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d</w:t>
            </w:r>
            <w:r w:rsidRPr="00B85F09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  <w:vertAlign w:val="subscript"/>
              </w:rPr>
              <w:t>j</w:t>
            </w:r>
            <w:proofErr w:type="spellEnd"/>
          </w:p>
        </w:tc>
        <w:tc>
          <w:tcPr>
            <w:tcW w:w="86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19758" w14:textId="06F76DB8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</w:tr>
      <w:tr w:rsidR="006A1004" w:rsidRPr="00A76ED3" w14:paraId="5772EC0F" w14:textId="77777777" w:rsidTr="006A1004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5C86986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9193</w:t>
            </w:r>
          </w:p>
        </w:tc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7484FE50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30</w:t>
            </w:r>
          </w:p>
        </w:tc>
        <w:tc>
          <w:tcPr>
            <w:tcW w:w="494" w:type="dxa"/>
            <w:vAlign w:val="center"/>
          </w:tcPr>
          <w:p w14:paraId="03B4BFBC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2D1D2B97" w14:textId="30BAA766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0.799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531E0251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0.429</w:t>
            </w:r>
          </w:p>
        </w:tc>
        <w:tc>
          <w:tcPr>
            <w:tcW w:w="222" w:type="dxa"/>
            <w:vAlign w:val="center"/>
          </w:tcPr>
          <w:p w14:paraId="1AEAB9F0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414BBBB0" w14:textId="618DE082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0.024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116C15BF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0.025</w:t>
            </w:r>
          </w:p>
        </w:tc>
        <w:tc>
          <w:tcPr>
            <w:tcW w:w="222" w:type="dxa"/>
            <w:vAlign w:val="center"/>
          </w:tcPr>
          <w:p w14:paraId="641C4A90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B0CCF" w14:textId="0ACB3EC2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0.00634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76BE4" w14:textId="27513F9B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0.00607</w:t>
            </w:r>
          </w:p>
        </w:tc>
      </w:tr>
      <w:tr w:rsidR="006A1004" w:rsidRPr="00A76ED3" w14:paraId="50D1D689" w14:textId="77777777" w:rsidTr="006A1004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ED6DA4E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11071</w:t>
            </w:r>
          </w:p>
        </w:tc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4381E0E4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31</w:t>
            </w:r>
          </w:p>
        </w:tc>
        <w:tc>
          <w:tcPr>
            <w:tcW w:w="494" w:type="dxa"/>
            <w:vAlign w:val="center"/>
          </w:tcPr>
          <w:p w14:paraId="67AB1956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689D5CB9" w14:textId="482C544E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0.740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77FB1380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0.286</w:t>
            </w:r>
          </w:p>
        </w:tc>
        <w:tc>
          <w:tcPr>
            <w:tcW w:w="222" w:type="dxa"/>
            <w:vAlign w:val="center"/>
          </w:tcPr>
          <w:p w14:paraId="2C5A271E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7627FDB9" w14:textId="39EBF671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0.023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773D9585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0.017</w:t>
            </w:r>
          </w:p>
        </w:tc>
        <w:tc>
          <w:tcPr>
            <w:tcW w:w="222" w:type="dxa"/>
            <w:vAlign w:val="center"/>
          </w:tcPr>
          <w:p w14:paraId="4AFC3D93" w14:textId="77777777" w:rsidR="006A1004" w:rsidRPr="00B85F09" w:rsidRDefault="006A1004" w:rsidP="006A1004">
            <w:pPr>
              <w:widowControl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DFE23" w14:textId="2C657312" w:rsidR="006A1004" w:rsidRPr="00B85F09" w:rsidRDefault="006A1004" w:rsidP="006A1004">
            <w:pPr>
              <w:widowControl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B85F09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W</w:t>
            </w:r>
            <w:r w:rsidRPr="00B85F09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  <w:vertAlign w:val="subscript"/>
              </w:rPr>
              <w:t>i</w:t>
            </w:r>
          </w:p>
        </w:tc>
        <w:tc>
          <w:tcPr>
            <w:tcW w:w="86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B5112" w14:textId="3ECD0CA0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</w:tr>
      <w:tr w:rsidR="006A1004" w:rsidRPr="00A76ED3" w14:paraId="6B9100BC" w14:textId="77777777" w:rsidTr="006A1004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D202C0D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13060</w:t>
            </w:r>
          </w:p>
        </w:tc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76469FDF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31</w:t>
            </w:r>
          </w:p>
        </w:tc>
        <w:tc>
          <w:tcPr>
            <w:tcW w:w="494" w:type="dxa"/>
            <w:vAlign w:val="center"/>
          </w:tcPr>
          <w:p w14:paraId="282888EB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0E703436" w14:textId="29F7F2C0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0.677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018FBB63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0.286</w:t>
            </w:r>
          </w:p>
        </w:tc>
        <w:tc>
          <w:tcPr>
            <w:tcW w:w="222" w:type="dxa"/>
            <w:vAlign w:val="center"/>
          </w:tcPr>
          <w:p w14:paraId="7A42A78F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0214682F" w14:textId="199B6A1D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0.021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63ED94C9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0.017</w:t>
            </w:r>
          </w:p>
        </w:tc>
        <w:tc>
          <w:tcPr>
            <w:tcW w:w="222" w:type="dxa"/>
            <w:vAlign w:val="center"/>
          </w:tcPr>
          <w:p w14:paraId="3FD542DA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6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1D3D3" w14:textId="49D3078B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0.511</w:t>
            </w:r>
          </w:p>
        </w:tc>
        <w:tc>
          <w:tcPr>
            <w:tcW w:w="86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806FE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0.489</w:t>
            </w:r>
          </w:p>
        </w:tc>
      </w:tr>
      <w:tr w:rsidR="006A1004" w:rsidRPr="00A76ED3" w14:paraId="4509A69A" w14:textId="77777777" w:rsidTr="006A1004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4D60A8F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13875</w:t>
            </w:r>
          </w:p>
        </w:tc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125FD6E9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32</w:t>
            </w:r>
          </w:p>
        </w:tc>
        <w:tc>
          <w:tcPr>
            <w:tcW w:w="494" w:type="dxa"/>
            <w:vAlign w:val="center"/>
          </w:tcPr>
          <w:p w14:paraId="056C566C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01C45CA6" w14:textId="361958B1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0.651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65230207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0.143</w:t>
            </w:r>
          </w:p>
        </w:tc>
        <w:tc>
          <w:tcPr>
            <w:tcW w:w="222" w:type="dxa"/>
            <w:vAlign w:val="center"/>
          </w:tcPr>
          <w:p w14:paraId="5DF65105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0B11A974" w14:textId="6A230EA9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0.020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3F9E88A1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0.008</w:t>
            </w:r>
          </w:p>
        </w:tc>
        <w:tc>
          <w:tcPr>
            <w:tcW w:w="222" w:type="dxa"/>
            <w:vAlign w:val="center"/>
          </w:tcPr>
          <w:p w14:paraId="09AB9784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3FEC58E3" w14:textId="7372797D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866" w:type="dxa"/>
            <w:shd w:val="clear" w:color="auto" w:fill="auto"/>
            <w:noWrap/>
            <w:vAlign w:val="center"/>
          </w:tcPr>
          <w:p w14:paraId="691AD27B" w14:textId="5B6A3475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</w:tr>
      <w:tr w:rsidR="006A1004" w:rsidRPr="00A76ED3" w14:paraId="29C4DFAA" w14:textId="77777777" w:rsidTr="006A1004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E494DB2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12884</w:t>
            </w:r>
          </w:p>
        </w:tc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7D3660C7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32</w:t>
            </w:r>
          </w:p>
        </w:tc>
        <w:tc>
          <w:tcPr>
            <w:tcW w:w="494" w:type="dxa"/>
            <w:vAlign w:val="center"/>
          </w:tcPr>
          <w:p w14:paraId="2380D1A8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2A2BBE8F" w14:textId="283C11BA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0.682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6B3A4EFC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0.143</w:t>
            </w:r>
          </w:p>
        </w:tc>
        <w:tc>
          <w:tcPr>
            <w:tcW w:w="222" w:type="dxa"/>
            <w:vAlign w:val="center"/>
          </w:tcPr>
          <w:p w14:paraId="0432BEDF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36F50DFD" w14:textId="4D8F0EAC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0.021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722660E0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0.008</w:t>
            </w:r>
          </w:p>
        </w:tc>
        <w:tc>
          <w:tcPr>
            <w:tcW w:w="222" w:type="dxa"/>
            <w:vAlign w:val="center"/>
          </w:tcPr>
          <w:p w14:paraId="37048FC6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455F5388" w14:textId="16E05409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866" w:type="dxa"/>
            <w:shd w:val="clear" w:color="auto" w:fill="auto"/>
            <w:noWrap/>
            <w:vAlign w:val="center"/>
          </w:tcPr>
          <w:p w14:paraId="75146072" w14:textId="7667623F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</w:tr>
      <w:tr w:rsidR="006A1004" w:rsidRPr="00A76ED3" w14:paraId="66C134BA" w14:textId="77777777" w:rsidTr="006A1004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0C5461E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13392</w:t>
            </w:r>
          </w:p>
        </w:tc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2B1F99B5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31</w:t>
            </w:r>
          </w:p>
        </w:tc>
        <w:tc>
          <w:tcPr>
            <w:tcW w:w="494" w:type="dxa"/>
            <w:vAlign w:val="center"/>
          </w:tcPr>
          <w:p w14:paraId="034B669B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7658800E" w14:textId="1FF7DFA4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0.666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3C35937B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0.286</w:t>
            </w:r>
          </w:p>
        </w:tc>
        <w:tc>
          <w:tcPr>
            <w:tcW w:w="222" w:type="dxa"/>
            <w:vAlign w:val="center"/>
          </w:tcPr>
          <w:p w14:paraId="54892294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6E67B79D" w14:textId="29D11115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0.020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1BFBEB63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0.017</w:t>
            </w:r>
          </w:p>
        </w:tc>
        <w:tc>
          <w:tcPr>
            <w:tcW w:w="222" w:type="dxa"/>
            <w:vAlign w:val="center"/>
          </w:tcPr>
          <w:p w14:paraId="0734D544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2A81F76E" w14:textId="450C62BD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866" w:type="dxa"/>
            <w:shd w:val="clear" w:color="auto" w:fill="auto"/>
            <w:noWrap/>
            <w:vAlign w:val="center"/>
          </w:tcPr>
          <w:p w14:paraId="56FDEEDB" w14:textId="2B64527E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</w:tr>
      <w:tr w:rsidR="006A1004" w:rsidRPr="00A76ED3" w14:paraId="5BA64623" w14:textId="77777777" w:rsidTr="006A1004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D10B65D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15138</w:t>
            </w:r>
          </w:p>
        </w:tc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2530CBC1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31</w:t>
            </w:r>
          </w:p>
        </w:tc>
        <w:tc>
          <w:tcPr>
            <w:tcW w:w="494" w:type="dxa"/>
            <w:vAlign w:val="center"/>
          </w:tcPr>
          <w:p w14:paraId="26DBA036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5C0566E8" w14:textId="7EABFB7B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0.611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5649AA2C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0.286</w:t>
            </w:r>
          </w:p>
        </w:tc>
        <w:tc>
          <w:tcPr>
            <w:tcW w:w="222" w:type="dxa"/>
            <w:vAlign w:val="center"/>
          </w:tcPr>
          <w:p w14:paraId="24967587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6312364B" w14:textId="2C005A5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0.019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4CB9D30E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0.017</w:t>
            </w:r>
          </w:p>
        </w:tc>
        <w:tc>
          <w:tcPr>
            <w:tcW w:w="222" w:type="dxa"/>
            <w:vAlign w:val="center"/>
          </w:tcPr>
          <w:p w14:paraId="6A8063D5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0FE2AAF0" w14:textId="10E634B3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866" w:type="dxa"/>
            <w:shd w:val="clear" w:color="auto" w:fill="auto"/>
            <w:noWrap/>
            <w:vAlign w:val="center"/>
          </w:tcPr>
          <w:p w14:paraId="05C46D6B" w14:textId="785D5080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</w:tr>
      <w:tr w:rsidR="006A1004" w:rsidRPr="00A76ED3" w14:paraId="404D947F" w14:textId="77777777" w:rsidTr="006A1004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4DD8343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13682</w:t>
            </w:r>
          </w:p>
        </w:tc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11014CF4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30</w:t>
            </w:r>
          </w:p>
        </w:tc>
        <w:tc>
          <w:tcPr>
            <w:tcW w:w="494" w:type="dxa"/>
            <w:vAlign w:val="center"/>
          </w:tcPr>
          <w:p w14:paraId="152D45E3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79F1D52C" w14:textId="529E1234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0.657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4D8C0374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0.429</w:t>
            </w:r>
          </w:p>
        </w:tc>
        <w:tc>
          <w:tcPr>
            <w:tcW w:w="222" w:type="dxa"/>
            <w:vAlign w:val="center"/>
          </w:tcPr>
          <w:p w14:paraId="7546D7F5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0F6D4665" w14:textId="3B277F2E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0.020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6E324E94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0.025</w:t>
            </w:r>
          </w:p>
        </w:tc>
        <w:tc>
          <w:tcPr>
            <w:tcW w:w="222" w:type="dxa"/>
            <w:vAlign w:val="center"/>
          </w:tcPr>
          <w:p w14:paraId="680D98E3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1AFD8552" w14:textId="5A82D40B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866" w:type="dxa"/>
            <w:shd w:val="clear" w:color="auto" w:fill="auto"/>
            <w:noWrap/>
            <w:vAlign w:val="center"/>
          </w:tcPr>
          <w:p w14:paraId="0AF05084" w14:textId="533C82E9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</w:tr>
      <w:tr w:rsidR="006A1004" w:rsidRPr="00A76ED3" w14:paraId="160BDF60" w14:textId="77777777" w:rsidTr="006A1004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B469CFB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14795</w:t>
            </w:r>
          </w:p>
        </w:tc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5F014902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31</w:t>
            </w:r>
          </w:p>
        </w:tc>
        <w:tc>
          <w:tcPr>
            <w:tcW w:w="494" w:type="dxa"/>
            <w:vAlign w:val="center"/>
          </w:tcPr>
          <w:p w14:paraId="71511CE9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4F5ACD6F" w14:textId="04DEC5A6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0.622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6987F0E4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0.286</w:t>
            </w:r>
          </w:p>
        </w:tc>
        <w:tc>
          <w:tcPr>
            <w:tcW w:w="222" w:type="dxa"/>
            <w:vAlign w:val="center"/>
          </w:tcPr>
          <w:p w14:paraId="24FECBBA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1F31454E" w14:textId="39D7C073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0.019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403C7915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0.017</w:t>
            </w:r>
          </w:p>
        </w:tc>
        <w:tc>
          <w:tcPr>
            <w:tcW w:w="222" w:type="dxa"/>
            <w:vAlign w:val="center"/>
          </w:tcPr>
          <w:p w14:paraId="18BA492D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6AFDF9DC" w14:textId="6CAF3612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866" w:type="dxa"/>
            <w:shd w:val="clear" w:color="auto" w:fill="auto"/>
            <w:noWrap/>
            <w:vAlign w:val="center"/>
          </w:tcPr>
          <w:p w14:paraId="2C6767F5" w14:textId="1915F550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</w:tr>
      <w:tr w:rsidR="006A1004" w:rsidRPr="00A76ED3" w14:paraId="2825DFDC" w14:textId="77777777" w:rsidTr="006A1004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0851048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11429</w:t>
            </w:r>
          </w:p>
        </w:tc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6BCE9303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30</w:t>
            </w:r>
          </w:p>
        </w:tc>
        <w:tc>
          <w:tcPr>
            <w:tcW w:w="494" w:type="dxa"/>
            <w:vAlign w:val="center"/>
          </w:tcPr>
          <w:p w14:paraId="5508A776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6EEAD9C4" w14:textId="4FCF0BE8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0.728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42B121D3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0.429</w:t>
            </w:r>
          </w:p>
        </w:tc>
        <w:tc>
          <w:tcPr>
            <w:tcW w:w="222" w:type="dxa"/>
            <w:vAlign w:val="center"/>
          </w:tcPr>
          <w:p w14:paraId="2033525D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206B6B9A" w14:textId="5DDA7124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0.022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540BC584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0.025</w:t>
            </w:r>
          </w:p>
        </w:tc>
        <w:tc>
          <w:tcPr>
            <w:tcW w:w="222" w:type="dxa"/>
            <w:vAlign w:val="center"/>
          </w:tcPr>
          <w:p w14:paraId="3FBA30D7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62A5393C" w14:textId="3D9607E8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866" w:type="dxa"/>
            <w:shd w:val="clear" w:color="auto" w:fill="auto"/>
            <w:noWrap/>
            <w:vAlign w:val="center"/>
          </w:tcPr>
          <w:p w14:paraId="77919C4B" w14:textId="5379C8B9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</w:tr>
      <w:tr w:rsidR="006A1004" w:rsidRPr="00A76ED3" w14:paraId="2EE542C6" w14:textId="77777777" w:rsidTr="006A1004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009C314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7351</w:t>
            </w:r>
          </w:p>
        </w:tc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218DAD09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31</w:t>
            </w:r>
          </w:p>
        </w:tc>
        <w:tc>
          <w:tcPr>
            <w:tcW w:w="494" w:type="dxa"/>
            <w:vAlign w:val="center"/>
          </w:tcPr>
          <w:p w14:paraId="3CADE220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5333F2C8" w14:textId="480D2E16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0.857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0AF5CB8F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0.286</w:t>
            </w:r>
          </w:p>
        </w:tc>
        <w:tc>
          <w:tcPr>
            <w:tcW w:w="222" w:type="dxa"/>
            <w:vAlign w:val="center"/>
          </w:tcPr>
          <w:p w14:paraId="442439FC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128EEBD1" w14:textId="6BEB7CEB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0.026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0FF9739D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0.017</w:t>
            </w:r>
          </w:p>
        </w:tc>
        <w:tc>
          <w:tcPr>
            <w:tcW w:w="222" w:type="dxa"/>
            <w:vAlign w:val="center"/>
          </w:tcPr>
          <w:p w14:paraId="76D053F3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6FD51AD6" w14:textId="64F06E9C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866" w:type="dxa"/>
            <w:shd w:val="clear" w:color="auto" w:fill="auto"/>
            <w:noWrap/>
            <w:vAlign w:val="center"/>
          </w:tcPr>
          <w:p w14:paraId="5D73648C" w14:textId="2A00CBBD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</w:tr>
      <w:tr w:rsidR="006A1004" w:rsidRPr="00A76ED3" w14:paraId="03E8719A" w14:textId="77777777" w:rsidTr="006A1004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C3F7FB2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8338</w:t>
            </w:r>
          </w:p>
        </w:tc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1B129A5F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30</w:t>
            </w:r>
          </w:p>
        </w:tc>
        <w:tc>
          <w:tcPr>
            <w:tcW w:w="494" w:type="dxa"/>
            <w:vAlign w:val="center"/>
          </w:tcPr>
          <w:p w14:paraId="31A826EE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33B8E5A9" w14:textId="75C8C12F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0.826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574F523E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0.429</w:t>
            </w:r>
          </w:p>
        </w:tc>
        <w:tc>
          <w:tcPr>
            <w:tcW w:w="222" w:type="dxa"/>
            <w:vAlign w:val="center"/>
          </w:tcPr>
          <w:p w14:paraId="42AC1028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19130A2A" w14:textId="3CD140B4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0.025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0A79A77B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0.025</w:t>
            </w:r>
          </w:p>
        </w:tc>
        <w:tc>
          <w:tcPr>
            <w:tcW w:w="222" w:type="dxa"/>
            <w:vAlign w:val="center"/>
          </w:tcPr>
          <w:p w14:paraId="53F20116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781AD254" w14:textId="3131861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866" w:type="dxa"/>
            <w:shd w:val="clear" w:color="auto" w:fill="auto"/>
            <w:noWrap/>
            <w:vAlign w:val="center"/>
          </w:tcPr>
          <w:p w14:paraId="3803C6A5" w14:textId="1A9CFBDE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</w:tr>
      <w:tr w:rsidR="006A1004" w:rsidRPr="00A76ED3" w14:paraId="53D7ECA5" w14:textId="77777777" w:rsidTr="006A1004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75AC344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9557</w:t>
            </w:r>
          </w:p>
        </w:tc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4001C286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33</w:t>
            </w:r>
          </w:p>
        </w:tc>
        <w:tc>
          <w:tcPr>
            <w:tcW w:w="494" w:type="dxa"/>
            <w:vAlign w:val="center"/>
          </w:tcPr>
          <w:p w14:paraId="27A10576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1E9058B6" w14:textId="1AEA3FDF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0.788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22A80347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0.000</w:t>
            </w:r>
          </w:p>
        </w:tc>
        <w:tc>
          <w:tcPr>
            <w:tcW w:w="222" w:type="dxa"/>
            <w:vAlign w:val="center"/>
          </w:tcPr>
          <w:p w14:paraId="0FE03FAF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2292875F" w14:textId="5DF4B568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0.024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6A601369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0.010</w:t>
            </w:r>
          </w:p>
        </w:tc>
        <w:tc>
          <w:tcPr>
            <w:tcW w:w="222" w:type="dxa"/>
            <w:vAlign w:val="center"/>
          </w:tcPr>
          <w:p w14:paraId="2B24F613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02D5A36D" w14:textId="062095F1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866" w:type="dxa"/>
            <w:shd w:val="clear" w:color="auto" w:fill="auto"/>
            <w:noWrap/>
            <w:vAlign w:val="center"/>
          </w:tcPr>
          <w:p w14:paraId="58EB3EE0" w14:textId="5FE7E87B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</w:tr>
      <w:tr w:rsidR="006A1004" w:rsidRPr="00A76ED3" w14:paraId="07725F49" w14:textId="77777777" w:rsidTr="006A1004">
        <w:trPr>
          <w:trHeight w:val="285"/>
        </w:trPr>
        <w:tc>
          <w:tcPr>
            <w:tcW w:w="1418" w:type="dxa"/>
            <w:shd w:val="clear" w:color="auto" w:fill="auto"/>
            <w:vAlign w:val="center"/>
            <w:hideMark/>
          </w:tcPr>
          <w:p w14:paraId="1D9E5B8C" w14:textId="77777777" w:rsidR="006A1004" w:rsidRPr="00A76ED3" w:rsidRDefault="006A1004" w:rsidP="006A1004">
            <w:pPr>
              <w:widowControl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16006</w:t>
            </w:r>
          </w:p>
        </w:tc>
        <w:tc>
          <w:tcPr>
            <w:tcW w:w="1454" w:type="dxa"/>
            <w:shd w:val="clear" w:color="auto" w:fill="auto"/>
            <w:vAlign w:val="center"/>
            <w:hideMark/>
          </w:tcPr>
          <w:p w14:paraId="5F2AC906" w14:textId="77777777" w:rsidR="006A1004" w:rsidRPr="00A76ED3" w:rsidRDefault="006A1004" w:rsidP="006A1004">
            <w:pPr>
              <w:widowControl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30</w:t>
            </w:r>
          </w:p>
        </w:tc>
        <w:tc>
          <w:tcPr>
            <w:tcW w:w="494" w:type="dxa"/>
            <w:vAlign w:val="center"/>
          </w:tcPr>
          <w:p w14:paraId="332EED3A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076EC9BE" w14:textId="675B433A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0.584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403E3A57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0.429</w:t>
            </w:r>
          </w:p>
        </w:tc>
        <w:tc>
          <w:tcPr>
            <w:tcW w:w="222" w:type="dxa"/>
            <w:vAlign w:val="center"/>
          </w:tcPr>
          <w:p w14:paraId="47AA40BD" w14:textId="77777777" w:rsidR="006A1004" w:rsidRPr="00A76ED3" w:rsidRDefault="006A1004" w:rsidP="006A1004">
            <w:pPr>
              <w:widowControl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vAlign w:val="center"/>
            <w:hideMark/>
          </w:tcPr>
          <w:p w14:paraId="2E50FDEA" w14:textId="28F7DB71" w:rsidR="006A1004" w:rsidRPr="00A76ED3" w:rsidRDefault="006A1004" w:rsidP="006A1004">
            <w:pPr>
              <w:widowControl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0.018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14:paraId="7429B978" w14:textId="77777777" w:rsidR="006A1004" w:rsidRPr="00A76ED3" w:rsidRDefault="006A1004" w:rsidP="006A1004">
            <w:pPr>
              <w:widowControl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0.025</w:t>
            </w:r>
          </w:p>
        </w:tc>
        <w:tc>
          <w:tcPr>
            <w:tcW w:w="222" w:type="dxa"/>
            <w:vAlign w:val="center"/>
          </w:tcPr>
          <w:p w14:paraId="75991576" w14:textId="77777777" w:rsidR="006A1004" w:rsidRPr="00A76ED3" w:rsidRDefault="006A1004" w:rsidP="006A1004">
            <w:pPr>
              <w:widowControl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66" w:type="dxa"/>
            <w:shd w:val="clear" w:color="auto" w:fill="auto"/>
            <w:vAlign w:val="center"/>
          </w:tcPr>
          <w:p w14:paraId="7FBD2B06" w14:textId="4401013B" w:rsidR="006A1004" w:rsidRPr="00A76ED3" w:rsidRDefault="006A1004" w:rsidP="006A1004">
            <w:pPr>
              <w:widowControl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866" w:type="dxa"/>
            <w:shd w:val="clear" w:color="auto" w:fill="auto"/>
            <w:vAlign w:val="center"/>
          </w:tcPr>
          <w:p w14:paraId="17287DE4" w14:textId="38C7111B" w:rsidR="006A1004" w:rsidRPr="00A76ED3" w:rsidRDefault="006A1004" w:rsidP="006A1004">
            <w:pPr>
              <w:widowControl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</w:p>
        </w:tc>
      </w:tr>
      <w:tr w:rsidR="006A1004" w:rsidRPr="00A76ED3" w14:paraId="552177C8" w14:textId="77777777" w:rsidTr="006A1004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9BE23A0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25245</w:t>
            </w:r>
          </w:p>
        </w:tc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1E697C21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32</w:t>
            </w:r>
          </w:p>
        </w:tc>
        <w:tc>
          <w:tcPr>
            <w:tcW w:w="494" w:type="dxa"/>
            <w:vAlign w:val="center"/>
          </w:tcPr>
          <w:p w14:paraId="47CC674E" w14:textId="77777777" w:rsidR="006A1004" w:rsidRPr="00A76ED3" w:rsidRDefault="006A1004" w:rsidP="006A1004">
            <w:pPr>
              <w:widowControl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vAlign w:val="center"/>
            <w:hideMark/>
          </w:tcPr>
          <w:p w14:paraId="4FCBD102" w14:textId="2A4F85CA" w:rsidR="006A1004" w:rsidRPr="00A76ED3" w:rsidRDefault="006A1004" w:rsidP="006A1004">
            <w:pPr>
              <w:widowControl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0.292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14:paraId="591E1D74" w14:textId="77777777" w:rsidR="006A1004" w:rsidRPr="00A76ED3" w:rsidRDefault="006A1004" w:rsidP="006A1004">
            <w:pPr>
              <w:widowControl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0.143</w:t>
            </w:r>
          </w:p>
        </w:tc>
        <w:tc>
          <w:tcPr>
            <w:tcW w:w="222" w:type="dxa"/>
            <w:vAlign w:val="center"/>
          </w:tcPr>
          <w:p w14:paraId="499512AD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735CE246" w14:textId="69825F76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0.009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4D61904A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0.008</w:t>
            </w:r>
          </w:p>
        </w:tc>
        <w:tc>
          <w:tcPr>
            <w:tcW w:w="222" w:type="dxa"/>
            <w:vAlign w:val="center"/>
          </w:tcPr>
          <w:p w14:paraId="092C257E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32E94046" w14:textId="0CD958B1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866" w:type="dxa"/>
            <w:shd w:val="clear" w:color="auto" w:fill="auto"/>
            <w:noWrap/>
            <w:vAlign w:val="center"/>
          </w:tcPr>
          <w:p w14:paraId="39538BA8" w14:textId="2D6AF89E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</w:tr>
      <w:tr w:rsidR="006A1004" w:rsidRPr="00A76ED3" w14:paraId="1B78B158" w14:textId="77777777" w:rsidTr="006A1004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FFD25FE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28190</w:t>
            </w:r>
          </w:p>
        </w:tc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2DA78885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31</w:t>
            </w:r>
          </w:p>
        </w:tc>
        <w:tc>
          <w:tcPr>
            <w:tcW w:w="494" w:type="dxa"/>
            <w:vAlign w:val="center"/>
          </w:tcPr>
          <w:p w14:paraId="38FE85A4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0F2D2AEA" w14:textId="07A3FBC6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0.198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52D40941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0.286</w:t>
            </w:r>
          </w:p>
        </w:tc>
        <w:tc>
          <w:tcPr>
            <w:tcW w:w="222" w:type="dxa"/>
            <w:vAlign w:val="center"/>
          </w:tcPr>
          <w:p w14:paraId="7A1ED6D1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2B73EFEF" w14:textId="76FA4465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0.006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19C87E31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0.017</w:t>
            </w:r>
          </w:p>
        </w:tc>
        <w:tc>
          <w:tcPr>
            <w:tcW w:w="222" w:type="dxa"/>
            <w:vAlign w:val="center"/>
          </w:tcPr>
          <w:p w14:paraId="0BA4B70E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3B9DD386" w14:textId="7DA7062C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866" w:type="dxa"/>
            <w:shd w:val="clear" w:color="auto" w:fill="auto"/>
            <w:noWrap/>
            <w:vAlign w:val="center"/>
          </w:tcPr>
          <w:p w14:paraId="30C89E96" w14:textId="08D96E1E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</w:tr>
      <w:tr w:rsidR="006A1004" w:rsidRPr="00A76ED3" w14:paraId="4B649F0C" w14:textId="77777777" w:rsidTr="006A1004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0383013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21461</w:t>
            </w:r>
          </w:p>
        </w:tc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0698F7BD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32</w:t>
            </w:r>
          </w:p>
        </w:tc>
        <w:tc>
          <w:tcPr>
            <w:tcW w:w="494" w:type="dxa"/>
            <w:vAlign w:val="center"/>
          </w:tcPr>
          <w:p w14:paraId="663EBF52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3564AEEE" w14:textId="1759AC96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0.411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7297BB2F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0.143</w:t>
            </w:r>
          </w:p>
        </w:tc>
        <w:tc>
          <w:tcPr>
            <w:tcW w:w="222" w:type="dxa"/>
            <w:vAlign w:val="center"/>
          </w:tcPr>
          <w:p w14:paraId="5C4CAD99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41F4E226" w14:textId="0C240125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0.013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6A94B12E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0.008</w:t>
            </w:r>
          </w:p>
        </w:tc>
        <w:tc>
          <w:tcPr>
            <w:tcW w:w="222" w:type="dxa"/>
            <w:vAlign w:val="center"/>
          </w:tcPr>
          <w:p w14:paraId="6AC8EA84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655E28B2" w14:textId="490F4B4F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866" w:type="dxa"/>
            <w:shd w:val="clear" w:color="auto" w:fill="auto"/>
            <w:noWrap/>
            <w:vAlign w:val="center"/>
          </w:tcPr>
          <w:p w14:paraId="684C1F96" w14:textId="0A23ABFF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</w:tr>
      <w:tr w:rsidR="006A1004" w:rsidRPr="00A76ED3" w14:paraId="202EA4E3" w14:textId="77777777" w:rsidTr="006A1004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E367C3A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26105</w:t>
            </w:r>
          </w:p>
        </w:tc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3B48BA5A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32</w:t>
            </w:r>
          </w:p>
        </w:tc>
        <w:tc>
          <w:tcPr>
            <w:tcW w:w="494" w:type="dxa"/>
            <w:vAlign w:val="center"/>
          </w:tcPr>
          <w:p w14:paraId="4CEFFB6E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7021DD25" w14:textId="103E9BE9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0.264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5E2DB519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0.143</w:t>
            </w:r>
          </w:p>
        </w:tc>
        <w:tc>
          <w:tcPr>
            <w:tcW w:w="222" w:type="dxa"/>
            <w:vAlign w:val="center"/>
          </w:tcPr>
          <w:p w14:paraId="71561594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1A896636" w14:textId="04ACB98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0.008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2422EF33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0.008</w:t>
            </w:r>
          </w:p>
        </w:tc>
        <w:tc>
          <w:tcPr>
            <w:tcW w:w="222" w:type="dxa"/>
            <w:vAlign w:val="center"/>
          </w:tcPr>
          <w:p w14:paraId="13F9CBA1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6B3F393D" w14:textId="38D9BB78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866" w:type="dxa"/>
            <w:shd w:val="clear" w:color="auto" w:fill="auto"/>
            <w:noWrap/>
            <w:vAlign w:val="center"/>
          </w:tcPr>
          <w:p w14:paraId="7383BE76" w14:textId="6CEB1F6D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</w:tr>
      <w:tr w:rsidR="006A1004" w:rsidRPr="00A76ED3" w14:paraId="5704108E" w14:textId="77777777" w:rsidTr="006A1004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8786139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15334</w:t>
            </w:r>
          </w:p>
        </w:tc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7D36897E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31</w:t>
            </w:r>
          </w:p>
        </w:tc>
        <w:tc>
          <w:tcPr>
            <w:tcW w:w="494" w:type="dxa"/>
            <w:vAlign w:val="center"/>
          </w:tcPr>
          <w:p w14:paraId="2BEF9E55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3045930C" w14:textId="2D8D973C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0.605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7826F8F7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0.286</w:t>
            </w:r>
          </w:p>
        </w:tc>
        <w:tc>
          <w:tcPr>
            <w:tcW w:w="222" w:type="dxa"/>
            <w:vAlign w:val="center"/>
          </w:tcPr>
          <w:p w14:paraId="64C1B1A2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0A2A121F" w14:textId="0E86CF0C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0.019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0B05E271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0.017</w:t>
            </w:r>
          </w:p>
        </w:tc>
        <w:tc>
          <w:tcPr>
            <w:tcW w:w="222" w:type="dxa"/>
            <w:vAlign w:val="center"/>
          </w:tcPr>
          <w:p w14:paraId="7F2E7087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7BCCBED9" w14:textId="71059B94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866" w:type="dxa"/>
            <w:shd w:val="clear" w:color="auto" w:fill="auto"/>
            <w:noWrap/>
            <w:vAlign w:val="center"/>
          </w:tcPr>
          <w:p w14:paraId="78C274B4" w14:textId="0A4349FC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</w:tr>
      <w:tr w:rsidR="006A1004" w:rsidRPr="00A76ED3" w14:paraId="0F01757E" w14:textId="77777777" w:rsidTr="006A1004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1FBF878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10722</w:t>
            </w:r>
          </w:p>
        </w:tc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4A77E81D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33</w:t>
            </w:r>
          </w:p>
        </w:tc>
        <w:tc>
          <w:tcPr>
            <w:tcW w:w="494" w:type="dxa"/>
            <w:vAlign w:val="center"/>
          </w:tcPr>
          <w:p w14:paraId="05FD0D7D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7510762D" w14:textId="2299EBF0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0.751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13928DCB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0.000</w:t>
            </w:r>
          </w:p>
        </w:tc>
        <w:tc>
          <w:tcPr>
            <w:tcW w:w="222" w:type="dxa"/>
            <w:vAlign w:val="center"/>
          </w:tcPr>
          <w:p w14:paraId="2A3556A6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78565885" w14:textId="75C88F7B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0.023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238ED3DD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0.010</w:t>
            </w:r>
          </w:p>
        </w:tc>
        <w:tc>
          <w:tcPr>
            <w:tcW w:w="222" w:type="dxa"/>
            <w:vAlign w:val="center"/>
          </w:tcPr>
          <w:p w14:paraId="16F9F9B1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39628E57" w14:textId="339FDD4F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866" w:type="dxa"/>
            <w:shd w:val="clear" w:color="auto" w:fill="auto"/>
            <w:noWrap/>
            <w:vAlign w:val="center"/>
          </w:tcPr>
          <w:p w14:paraId="14FB7D45" w14:textId="2A8FFD55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</w:tr>
      <w:tr w:rsidR="006A1004" w:rsidRPr="00A76ED3" w14:paraId="16B3480F" w14:textId="77777777" w:rsidTr="006A1004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60529CE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11332</w:t>
            </w:r>
          </w:p>
        </w:tc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4F21A52B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30</w:t>
            </w:r>
          </w:p>
        </w:tc>
        <w:tc>
          <w:tcPr>
            <w:tcW w:w="494" w:type="dxa"/>
            <w:vAlign w:val="center"/>
          </w:tcPr>
          <w:p w14:paraId="5980BDC6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58CA3A96" w14:textId="57FB29D5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0.732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61366FC5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0.429</w:t>
            </w:r>
          </w:p>
        </w:tc>
        <w:tc>
          <w:tcPr>
            <w:tcW w:w="222" w:type="dxa"/>
            <w:vAlign w:val="center"/>
          </w:tcPr>
          <w:p w14:paraId="3D20D360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006ACC43" w14:textId="5B49E69C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0.022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1C2AC4D7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0.025</w:t>
            </w:r>
          </w:p>
        </w:tc>
        <w:tc>
          <w:tcPr>
            <w:tcW w:w="222" w:type="dxa"/>
            <w:vAlign w:val="center"/>
          </w:tcPr>
          <w:p w14:paraId="29D73002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2FCE1CD0" w14:textId="0EECB48D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866" w:type="dxa"/>
            <w:shd w:val="clear" w:color="auto" w:fill="auto"/>
            <w:noWrap/>
            <w:vAlign w:val="center"/>
          </w:tcPr>
          <w:p w14:paraId="11341917" w14:textId="36AC1FC6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</w:tr>
      <w:tr w:rsidR="006A1004" w:rsidRPr="00A76ED3" w14:paraId="790F4089" w14:textId="77777777" w:rsidTr="006A1004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6E02839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19876</w:t>
            </w:r>
          </w:p>
        </w:tc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107400D1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30</w:t>
            </w:r>
          </w:p>
        </w:tc>
        <w:tc>
          <w:tcPr>
            <w:tcW w:w="494" w:type="dxa"/>
            <w:vAlign w:val="center"/>
          </w:tcPr>
          <w:p w14:paraId="1F17804F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4D501596" w14:textId="3AFD3643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0.461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1458F629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0.429</w:t>
            </w:r>
          </w:p>
        </w:tc>
        <w:tc>
          <w:tcPr>
            <w:tcW w:w="222" w:type="dxa"/>
            <w:vAlign w:val="center"/>
          </w:tcPr>
          <w:p w14:paraId="2739ACE1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33E82E21" w14:textId="2F59E883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0.014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6D3E7A68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0.025</w:t>
            </w:r>
          </w:p>
        </w:tc>
        <w:tc>
          <w:tcPr>
            <w:tcW w:w="222" w:type="dxa"/>
            <w:vAlign w:val="center"/>
          </w:tcPr>
          <w:p w14:paraId="69513D19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10EAE07E" w14:textId="3F598BB4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866" w:type="dxa"/>
            <w:shd w:val="clear" w:color="auto" w:fill="auto"/>
            <w:noWrap/>
            <w:vAlign w:val="center"/>
          </w:tcPr>
          <w:p w14:paraId="1DB30D3B" w14:textId="68C411DC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</w:tr>
      <w:tr w:rsidR="006A1004" w:rsidRPr="00A76ED3" w14:paraId="19B56859" w14:textId="77777777" w:rsidTr="006A1004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92BB923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15200</w:t>
            </w:r>
          </w:p>
        </w:tc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7D6A46CF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33</w:t>
            </w:r>
          </w:p>
        </w:tc>
        <w:tc>
          <w:tcPr>
            <w:tcW w:w="494" w:type="dxa"/>
            <w:vAlign w:val="center"/>
          </w:tcPr>
          <w:p w14:paraId="5BD761B9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712B5DE5" w14:textId="63A2139D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0.609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27BE0D35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0.000</w:t>
            </w:r>
          </w:p>
        </w:tc>
        <w:tc>
          <w:tcPr>
            <w:tcW w:w="222" w:type="dxa"/>
            <w:vAlign w:val="center"/>
          </w:tcPr>
          <w:p w14:paraId="13BEB328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410D7D33" w14:textId="6AA9EB8F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0.019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3D88EA4A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0.010</w:t>
            </w:r>
          </w:p>
        </w:tc>
        <w:tc>
          <w:tcPr>
            <w:tcW w:w="222" w:type="dxa"/>
            <w:vAlign w:val="center"/>
          </w:tcPr>
          <w:p w14:paraId="17D80709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4890EDC7" w14:textId="6CA1D793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866" w:type="dxa"/>
            <w:shd w:val="clear" w:color="auto" w:fill="auto"/>
            <w:noWrap/>
            <w:vAlign w:val="center"/>
          </w:tcPr>
          <w:p w14:paraId="7AFEBD69" w14:textId="7BF3F23F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</w:tr>
      <w:tr w:rsidR="006A1004" w:rsidRPr="00A76ED3" w14:paraId="512581F2" w14:textId="77777777" w:rsidTr="006A1004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F70D3E7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16687</w:t>
            </w:r>
          </w:p>
        </w:tc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067E4041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31</w:t>
            </w:r>
          </w:p>
        </w:tc>
        <w:tc>
          <w:tcPr>
            <w:tcW w:w="494" w:type="dxa"/>
            <w:vAlign w:val="center"/>
          </w:tcPr>
          <w:p w14:paraId="7EF11006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3473B057" w14:textId="70CCE16D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0.562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5540D252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0.286</w:t>
            </w:r>
          </w:p>
        </w:tc>
        <w:tc>
          <w:tcPr>
            <w:tcW w:w="222" w:type="dxa"/>
            <w:vAlign w:val="center"/>
          </w:tcPr>
          <w:p w14:paraId="0DC0E370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32D17007" w14:textId="15EBAFB8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0.017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27C38706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0.017</w:t>
            </w:r>
          </w:p>
        </w:tc>
        <w:tc>
          <w:tcPr>
            <w:tcW w:w="222" w:type="dxa"/>
            <w:vAlign w:val="center"/>
          </w:tcPr>
          <w:p w14:paraId="7383CFAD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131FB9CA" w14:textId="559295A5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866" w:type="dxa"/>
            <w:shd w:val="clear" w:color="auto" w:fill="auto"/>
            <w:noWrap/>
            <w:vAlign w:val="center"/>
          </w:tcPr>
          <w:p w14:paraId="43272E3C" w14:textId="4055DCEE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</w:tr>
      <w:tr w:rsidR="006A1004" w:rsidRPr="00A76ED3" w14:paraId="5ADDAB1A" w14:textId="77777777" w:rsidTr="006A1004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6F70C10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13320</w:t>
            </w:r>
          </w:p>
        </w:tc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6E9691E9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32</w:t>
            </w:r>
          </w:p>
        </w:tc>
        <w:tc>
          <w:tcPr>
            <w:tcW w:w="494" w:type="dxa"/>
            <w:vAlign w:val="center"/>
          </w:tcPr>
          <w:p w14:paraId="13C91AB2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21687828" w14:textId="0100B915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0.669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3FD64836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0.143</w:t>
            </w:r>
          </w:p>
        </w:tc>
        <w:tc>
          <w:tcPr>
            <w:tcW w:w="222" w:type="dxa"/>
            <w:vAlign w:val="center"/>
          </w:tcPr>
          <w:p w14:paraId="68008F7E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1A9D0381" w14:textId="3BE1FF01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0.020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149C3512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0.008</w:t>
            </w:r>
          </w:p>
        </w:tc>
        <w:tc>
          <w:tcPr>
            <w:tcW w:w="222" w:type="dxa"/>
            <w:vAlign w:val="center"/>
          </w:tcPr>
          <w:p w14:paraId="32ABA4BB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47ACB8C6" w14:textId="22C31FE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866" w:type="dxa"/>
            <w:shd w:val="clear" w:color="auto" w:fill="auto"/>
            <w:noWrap/>
            <w:vAlign w:val="center"/>
          </w:tcPr>
          <w:p w14:paraId="48395779" w14:textId="3C119588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</w:tr>
      <w:tr w:rsidR="006A1004" w:rsidRPr="00A76ED3" w14:paraId="4E62D65D" w14:textId="77777777" w:rsidTr="006A1004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4F9DEBD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13612</w:t>
            </w:r>
          </w:p>
        </w:tc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00E2A76B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31</w:t>
            </w:r>
          </w:p>
        </w:tc>
        <w:tc>
          <w:tcPr>
            <w:tcW w:w="494" w:type="dxa"/>
            <w:vAlign w:val="center"/>
          </w:tcPr>
          <w:p w14:paraId="39751835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123D748A" w14:textId="2511DDC2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0.659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5AAC7C3E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0.286</w:t>
            </w:r>
          </w:p>
        </w:tc>
        <w:tc>
          <w:tcPr>
            <w:tcW w:w="222" w:type="dxa"/>
            <w:vAlign w:val="center"/>
          </w:tcPr>
          <w:p w14:paraId="74474B74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26273F03" w14:textId="788DD592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0.020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4AA92836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0.017</w:t>
            </w:r>
          </w:p>
        </w:tc>
        <w:tc>
          <w:tcPr>
            <w:tcW w:w="222" w:type="dxa"/>
            <w:vAlign w:val="center"/>
          </w:tcPr>
          <w:p w14:paraId="636BCD56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56787C74" w14:textId="7DDB5C2B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866" w:type="dxa"/>
            <w:shd w:val="clear" w:color="auto" w:fill="auto"/>
            <w:noWrap/>
            <w:vAlign w:val="center"/>
          </w:tcPr>
          <w:p w14:paraId="674B4A00" w14:textId="328927C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</w:tr>
      <w:tr w:rsidR="006A1004" w:rsidRPr="00A76ED3" w14:paraId="02EA4C53" w14:textId="77777777" w:rsidTr="006A1004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0C68AFF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14142</w:t>
            </w:r>
          </w:p>
        </w:tc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1BCF30FB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31</w:t>
            </w:r>
          </w:p>
        </w:tc>
        <w:tc>
          <w:tcPr>
            <w:tcW w:w="494" w:type="dxa"/>
            <w:vAlign w:val="center"/>
          </w:tcPr>
          <w:p w14:paraId="7DCB83E8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7696C693" w14:textId="5C2E785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0.643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114CFADA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0.286</w:t>
            </w:r>
          </w:p>
        </w:tc>
        <w:tc>
          <w:tcPr>
            <w:tcW w:w="222" w:type="dxa"/>
            <w:vAlign w:val="center"/>
          </w:tcPr>
          <w:p w14:paraId="5BCBF5EC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51404400" w14:textId="6E26A670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0.020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297DA6CB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0.017</w:t>
            </w:r>
          </w:p>
        </w:tc>
        <w:tc>
          <w:tcPr>
            <w:tcW w:w="222" w:type="dxa"/>
            <w:vAlign w:val="center"/>
          </w:tcPr>
          <w:p w14:paraId="63375E77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547477B6" w14:textId="39B155DA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866" w:type="dxa"/>
            <w:shd w:val="clear" w:color="auto" w:fill="auto"/>
            <w:noWrap/>
            <w:vAlign w:val="center"/>
          </w:tcPr>
          <w:p w14:paraId="13216347" w14:textId="5736294A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</w:tr>
      <w:tr w:rsidR="006A1004" w:rsidRPr="00A76ED3" w14:paraId="04613871" w14:textId="77777777" w:rsidTr="006A1004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17EC219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14908</w:t>
            </w:r>
          </w:p>
        </w:tc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26E930E6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32</w:t>
            </w:r>
          </w:p>
        </w:tc>
        <w:tc>
          <w:tcPr>
            <w:tcW w:w="494" w:type="dxa"/>
            <w:vAlign w:val="center"/>
          </w:tcPr>
          <w:p w14:paraId="55DE611A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5B059CAD" w14:textId="0390677A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0.618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015890BD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0.143</w:t>
            </w:r>
          </w:p>
        </w:tc>
        <w:tc>
          <w:tcPr>
            <w:tcW w:w="222" w:type="dxa"/>
            <w:vAlign w:val="center"/>
          </w:tcPr>
          <w:p w14:paraId="1511B9DF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3DB547C0" w14:textId="3AA6337B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0.019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6E8E6737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0.008</w:t>
            </w:r>
          </w:p>
        </w:tc>
        <w:tc>
          <w:tcPr>
            <w:tcW w:w="222" w:type="dxa"/>
            <w:vAlign w:val="center"/>
          </w:tcPr>
          <w:p w14:paraId="6E9787FB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681AA5CF" w14:textId="5E2FE600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866" w:type="dxa"/>
            <w:shd w:val="clear" w:color="auto" w:fill="auto"/>
            <w:noWrap/>
            <w:vAlign w:val="center"/>
          </w:tcPr>
          <w:p w14:paraId="6157E7B7" w14:textId="1056A893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</w:tr>
      <w:tr w:rsidR="006A1004" w:rsidRPr="00A76ED3" w14:paraId="352AC718" w14:textId="77777777" w:rsidTr="006A1004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0BEFC2D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12482</w:t>
            </w:r>
          </w:p>
        </w:tc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59DD1BDE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31</w:t>
            </w:r>
          </w:p>
        </w:tc>
        <w:tc>
          <w:tcPr>
            <w:tcW w:w="494" w:type="dxa"/>
            <w:vAlign w:val="center"/>
          </w:tcPr>
          <w:p w14:paraId="64A46F5A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12830578" w14:textId="4F3FFB9C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0.695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47757CB3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0.286</w:t>
            </w:r>
          </w:p>
        </w:tc>
        <w:tc>
          <w:tcPr>
            <w:tcW w:w="222" w:type="dxa"/>
            <w:vAlign w:val="center"/>
          </w:tcPr>
          <w:p w14:paraId="7C82E0AE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013DAA09" w14:textId="64145EBA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0.021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35B0C7EE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0.017</w:t>
            </w:r>
          </w:p>
        </w:tc>
        <w:tc>
          <w:tcPr>
            <w:tcW w:w="222" w:type="dxa"/>
            <w:vAlign w:val="center"/>
          </w:tcPr>
          <w:p w14:paraId="6AC742D9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59F2B2D4" w14:textId="46489D4C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866" w:type="dxa"/>
            <w:shd w:val="clear" w:color="auto" w:fill="auto"/>
            <w:noWrap/>
            <w:vAlign w:val="center"/>
          </w:tcPr>
          <w:p w14:paraId="4EC34B40" w14:textId="48487792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</w:tr>
      <w:tr w:rsidR="006A1004" w:rsidRPr="00A76ED3" w14:paraId="3E5A0DBA" w14:textId="77777777" w:rsidTr="006A1004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524AC53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15195</w:t>
            </w:r>
          </w:p>
        </w:tc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2AF3C65E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33</w:t>
            </w:r>
          </w:p>
        </w:tc>
        <w:tc>
          <w:tcPr>
            <w:tcW w:w="494" w:type="dxa"/>
            <w:vAlign w:val="center"/>
          </w:tcPr>
          <w:p w14:paraId="1E025F34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650DD24C" w14:textId="1350CE2D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0.609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5E4998C1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0.000</w:t>
            </w:r>
          </w:p>
        </w:tc>
        <w:tc>
          <w:tcPr>
            <w:tcW w:w="222" w:type="dxa"/>
            <w:vAlign w:val="center"/>
          </w:tcPr>
          <w:p w14:paraId="468A8388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48761A93" w14:textId="43F26E9E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0.019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75E659E8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0.010</w:t>
            </w:r>
          </w:p>
        </w:tc>
        <w:tc>
          <w:tcPr>
            <w:tcW w:w="222" w:type="dxa"/>
            <w:vAlign w:val="center"/>
          </w:tcPr>
          <w:p w14:paraId="6CE6E990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211417B0" w14:textId="795C81A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866" w:type="dxa"/>
            <w:shd w:val="clear" w:color="auto" w:fill="auto"/>
            <w:noWrap/>
            <w:vAlign w:val="center"/>
          </w:tcPr>
          <w:p w14:paraId="1ADD7EE6" w14:textId="25B306BC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</w:tr>
      <w:tr w:rsidR="006A1004" w:rsidRPr="00A76ED3" w14:paraId="1654AFAB" w14:textId="77777777" w:rsidTr="006A1004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FCD800C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lastRenderedPageBreak/>
              <w:t>12048</w:t>
            </w:r>
          </w:p>
        </w:tc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29B62048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29</w:t>
            </w:r>
          </w:p>
        </w:tc>
        <w:tc>
          <w:tcPr>
            <w:tcW w:w="494" w:type="dxa"/>
            <w:vAlign w:val="center"/>
          </w:tcPr>
          <w:p w14:paraId="2FE3C66E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4B012E6A" w14:textId="5C0B12F9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0.709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075E848F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0.571</w:t>
            </w:r>
          </w:p>
        </w:tc>
        <w:tc>
          <w:tcPr>
            <w:tcW w:w="222" w:type="dxa"/>
            <w:vAlign w:val="center"/>
          </w:tcPr>
          <w:p w14:paraId="47A4A995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50101294" w14:textId="4AE4D3F8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0.022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13A58D30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0.034</w:t>
            </w:r>
          </w:p>
        </w:tc>
        <w:tc>
          <w:tcPr>
            <w:tcW w:w="222" w:type="dxa"/>
            <w:vAlign w:val="center"/>
          </w:tcPr>
          <w:p w14:paraId="68A46999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5126209C" w14:textId="719B29ED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866" w:type="dxa"/>
            <w:shd w:val="clear" w:color="auto" w:fill="auto"/>
            <w:noWrap/>
            <w:vAlign w:val="center"/>
          </w:tcPr>
          <w:p w14:paraId="3EBDE706" w14:textId="4C0F349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</w:tr>
      <w:tr w:rsidR="006A1004" w:rsidRPr="00A76ED3" w14:paraId="44335398" w14:textId="77777777" w:rsidTr="006A1004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9E3E878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10603</w:t>
            </w:r>
          </w:p>
        </w:tc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475A2A05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30</w:t>
            </w:r>
          </w:p>
        </w:tc>
        <w:tc>
          <w:tcPr>
            <w:tcW w:w="494" w:type="dxa"/>
            <w:vAlign w:val="center"/>
          </w:tcPr>
          <w:p w14:paraId="4AFD5216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690AE744" w14:textId="504039FC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0.755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625719A8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0.429</w:t>
            </w:r>
          </w:p>
        </w:tc>
        <w:tc>
          <w:tcPr>
            <w:tcW w:w="222" w:type="dxa"/>
            <w:vAlign w:val="center"/>
          </w:tcPr>
          <w:p w14:paraId="1AAEC37F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428028D5" w14:textId="130AA6D4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0.023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49AB554F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0.025</w:t>
            </w:r>
          </w:p>
        </w:tc>
        <w:tc>
          <w:tcPr>
            <w:tcW w:w="222" w:type="dxa"/>
            <w:vAlign w:val="center"/>
          </w:tcPr>
          <w:p w14:paraId="2B389AC4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4CF4A10C" w14:textId="06740035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866" w:type="dxa"/>
            <w:shd w:val="clear" w:color="auto" w:fill="auto"/>
            <w:noWrap/>
            <w:vAlign w:val="center"/>
          </w:tcPr>
          <w:p w14:paraId="5FD33208" w14:textId="76F695CB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</w:tr>
      <w:tr w:rsidR="006A1004" w:rsidRPr="00A76ED3" w14:paraId="766C7247" w14:textId="77777777" w:rsidTr="006A1004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01ABD46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31663</w:t>
            </w:r>
          </w:p>
        </w:tc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1CDBCBBF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32</w:t>
            </w:r>
          </w:p>
        </w:tc>
        <w:tc>
          <w:tcPr>
            <w:tcW w:w="494" w:type="dxa"/>
            <w:vAlign w:val="center"/>
          </w:tcPr>
          <w:p w14:paraId="6A50AC0A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37242366" w14:textId="7342F22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0.089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006ECD16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0.143</w:t>
            </w:r>
          </w:p>
        </w:tc>
        <w:tc>
          <w:tcPr>
            <w:tcW w:w="222" w:type="dxa"/>
            <w:vAlign w:val="center"/>
          </w:tcPr>
          <w:p w14:paraId="249AE02E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35BE6DFB" w14:textId="3D8EA69E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0.003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658DF75F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0.008</w:t>
            </w:r>
          </w:p>
        </w:tc>
        <w:tc>
          <w:tcPr>
            <w:tcW w:w="222" w:type="dxa"/>
            <w:vAlign w:val="center"/>
          </w:tcPr>
          <w:p w14:paraId="5ADBEF3D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1257DDDE" w14:textId="35961CCF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866" w:type="dxa"/>
            <w:shd w:val="clear" w:color="auto" w:fill="auto"/>
            <w:noWrap/>
            <w:vAlign w:val="center"/>
          </w:tcPr>
          <w:p w14:paraId="4FE745C5" w14:textId="0789B9A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</w:tr>
      <w:tr w:rsidR="006A1004" w:rsidRPr="00A76ED3" w14:paraId="79CD9C43" w14:textId="77777777" w:rsidTr="006A1004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968F438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34466</w:t>
            </w:r>
          </w:p>
        </w:tc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0A6DEDE0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29</w:t>
            </w:r>
          </w:p>
        </w:tc>
        <w:tc>
          <w:tcPr>
            <w:tcW w:w="494" w:type="dxa"/>
            <w:vAlign w:val="center"/>
          </w:tcPr>
          <w:p w14:paraId="70A9E8EA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364B6292" w14:textId="33E4EECC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0.000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05115DB9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0.571</w:t>
            </w:r>
          </w:p>
        </w:tc>
        <w:tc>
          <w:tcPr>
            <w:tcW w:w="222" w:type="dxa"/>
            <w:vAlign w:val="center"/>
          </w:tcPr>
          <w:p w14:paraId="107F66CF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06453E27" w14:textId="649703F3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0.010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296E1DA2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0.034</w:t>
            </w:r>
          </w:p>
        </w:tc>
        <w:tc>
          <w:tcPr>
            <w:tcW w:w="222" w:type="dxa"/>
            <w:vAlign w:val="center"/>
          </w:tcPr>
          <w:p w14:paraId="3F2A244A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0073A3ED" w14:textId="4275E049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866" w:type="dxa"/>
            <w:shd w:val="clear" w:color="auto" w:fill="auto"/>
            <w:noWrap/>
            <w:vAlign w:val="center"/>
          </w:tcPr>
          <w:p w14:paraId="6F6466EE" w14:textId="31AFA964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</w:tr>
      <w:tr w:rsidR="006A1004" w:rsidRPr="00A76ED3" w14:paraId="728EA14A" w14:textId="77777777" w:rsidTr="006A1004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FF0BFFB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3460</w:t>
            </w:r>
          </w:p>
        </w:tc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3201F3F3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29</w:t>
            </w:r>
          </w:p>
        </w:tc>
        <w:tc>
          <w:tcPr>
            <w:tcW w:w="494" w:type="dxa"/>
            <w:vAlign w:val="center"/>
          </w:tcPr>
          <w:p w14:paraId="19E8D393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0FF87D1C" w14:textId="41594CEC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0.980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4AE447C1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0.571</w:t>
            </w:r>
          </w:p>
        </w:tc>
        <w:tc>
          <w:tcPr>
            <w:tcW w:w="222" w:type="dxa"/>
            <w:vAlign w:val="center"/>
          </w:tcPr>
          <w:p w14:paraId="1462C460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32A193E0" w14:textId="0297CB66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0.030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7BB2CD44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0.034</w:t>
            </w:r>
          </w:p>
        </w:tc>
        <w:tc>
          <w:tcPr>
            <w:tcW w:w="222" w:type="dxa"/>
            <w:vAlign w:val="center"/>
          </w:tcPr>
          <w:p w14:paraId="119239F8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1579A231" w14:textId="4EBF0792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866" w:type="dxa"/>
            <w:shd w:val="clear" w:color="auto" w:fill="auto"/>
            <w:noWrap/>
            <w:vAlign w:val="center"/>
          </w:tcPr>
          <w:p w14:paraId="764FE845" w14:textId="5C3519DE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</w:tr>
      <w:tr w:rsidR="006A1004" w:rsidRPr="00A76ED3" w14:paraId="39021AB9" w14:textId="77777777" w:rsidTr="006A1004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4CE8865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2842</w:t>
            </w:r>
          </w:p>
        </w:tc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625375E9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26</w:t>
            </w:r>
          </w:p>
        </w:tc>
        <w:tc>
          <w:tcPr>
            <w:tcW w:w="494" w:type="dxa"/>
            <w:vAlign w:val="center"/>
          </w:tcPr>
          <w:p w14:paraId="4B83324B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36DF6913" w14:textId="14098014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1.000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33CEDA4A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1.000</w:t>
            </w:r>
          </w:p>
        </w:tc>
        <w:tc>
          <w:tcPr>
            <w:tcW w:w="222" w:type="dxa"/>
            <w:vAlign w:val="center"/>
          </w:tcPr>
          <w:p w14:paraId="22BA18C2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2199214D" w14:textId="2C1452D2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0.031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0A9F4757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0.059</w:t>
            </w:r>
          </w:p>
        </w:tc>
        <w:tc>
          <w:tcPr>
            <w:tcW w:w="222" w:type="dxa"/>
            <w:vAlign w:val="center"/>
          </w:tcPr>
          <w:p w14:paraId="2967C2EC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1B808935" w14:textId="31C68EF9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866" w:type="dxa"/>
            <w:shd w:val="clear" w:color="auto" w:fill="auto"/>
            <w:noWrap/>
            <w:vAlign w:val="center"/>
          </w:tcPr>
          <w:p w14:paraId="2D1C7D5D" w14:textId="12AB1D66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</w:tr>
      <w:tr w:rsidR="006A1004" w:rsidRPr="00A76ED3" w14:paraId="6B8E5116" w14:textId="77777777" w:rsidTr="006A1004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0C7FF0E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3629</w:t>
            </w:r>
          </w:p>
        </w:tc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33907961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29</w:t>
            </w:r>
          </w:p>
        </w:tc>
        <w:tc>
          <w:tcPr>
            <w:tcW w:w="494" w:type="dxa"/>
            <w:vAlign w:val="center"/>
          </w:tcPr>
          <w:p w14:paraId="78692EB5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488D480B" w14:textId="032D357A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0.975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6F11A49C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0.571</w:t>
            </w:r>
          </w:p>
        </w:tc>
        <w:tc>
          <w:tcPr>
            <w:tcW w:w="222" w:type="dxa"/>
            <w:vAlign w:val="center"/>
          </w:tcPr>
          <w:p w14:paraId="3FF762B4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12E4F3FA" w14:textId="5854957B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0.030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747088AC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0.034</w:t>
            </w:r>
          </w:p>
        </w:tc>
        <w:tc>
          <w:tcPr>
            <w:tcW w:w="222" w:type="dxa"/>
            <w:vAlign w:val="center"/>
          </w:tcPr>
          <w:p w14:paraId="79971EB7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1C3819EF" w14:textId="0CAD90C2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866" w:type="dxa"/>
            <w:shd w:val="clear" w:color="auto" w:fill="auto"/>
            <w:noWrap/>
            <w:vAlign w:val="center"/>
          </w:tcPr>
          <w:p w14:paraId="2F47AB95" w14:textId="39E4162F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</w:tr>
      <w:tr w:rsidR="006A1004" w:rsidRPr="00A76ED3" w14:paraId="703DC4D6" w14:textId="77777777" w:rsidTr="006A1004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DC9B0A7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3767</w:t>
            </w:r>
          </w:p>
        </w:tc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4D8AD3A7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31</w:t>
            </w:r>
          </w:p>
        </w:tc>
        <w:tc>
          <w:tcPr>
            <w:tcW w:w="494" w:type="dxa"/>
            <w:vAlign w:val="center"/>
          </w:tcPr>
          <w:p w14:paraId="6ED638AD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61E69777" w14:textId="7631C818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0.971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664D9C5A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0.286</w:t>
            </w:r>
          </w:p>
        </w:tc>
        <w:tc>
          <w:tcPr>
            <w:tcW w:w="222" w:type="dxa"/>
            <w:vAlign w:val="center"/>
          </w:tcPr>
          <w:p w14:paraId="5DF0B108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4A7406A8" w14:textId="10927720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0.030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60302C54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0.017</w:t>
            </w:r>
          </w:p>
        </w:tc>
        <w:tc>
          <w:tcPr>
            <w:tcW w:w="222" w:type="dxa"/>
            <w:vAlign w:val="center"/>
          </w:tcPr>
          <w:p w14:paraId="63E452BC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33216F6E" w14:textId="3582542F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866" w:type="dxa"/>
            <w:shd w:val="clear" w:color="auto" w:fill="auto"/>
            <w:noWrap/>
            <w:vAlign w:val="center"/>
          </w:tcPr>
          <w:p w14:paraId="24BC8B6E" w14:textId="27BD3ADF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</w:tr>
      <w:tr w:rsidR="006A1004" w:rsidRPr="00A76ED3" w14:paraId="0B668070" w14:textId="77777777" w:rsidTr="006A1004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CB549B2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4613</w:t>
            </w:r>
          </w:p>
        </w:tc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21D8E032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29</w:t>
            </w:r>
          </w:p>
        </w:tc>
        <w:tc>
          <w:tcPr>
            <w:tcW w:w="494" w:type="dxa"/>
            <w:vAlign w:val="center"/>
          </w:tcPr>
          <w:p w14:paraId="33D12225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181DB04A" w14:textId="2B493DB5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0.944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4600BD5B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0.571</w:t>
            </w:r>
          </w:p>
        </w:tc>
        <w:tc>
          <w:tcPr>
            <w:tcW w:w="222" w:type="dxa"/>
            <w:vAlign w:val="center"/>
          </w:tcPr>
          <w:p w14:paraId="0D59D085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256D27EC" w14:textId="75C478C3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0.029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67A156BC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0.034</w:t>
            </w:r>
          </w:p>
        </w:tc>
        <w:tc>
          <w:tcPr>
            <w:tcW w:w="222" w:type="dxa"/>
            <w:vAlign w:val="center"/>
          </w:tcPr>
          <w:p w14:paraId="3CCB3EF7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33894782" w14:textId="4946D0F6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866" w:type="dxa"/>
            <w:shd w:val="clear" w:color="auto" w:fill="auto"/>
            <w:noWrap/>
            <w:vAlign w:val="center"/>
          </w:tcPr>
          <w:p w14:paraId="34891E91" w14:textId="0381DD03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</w:tr>
      <w:tr w:rsidR="006A1004" w:rsidRPr="00A76ED3" w14:paraId="7BCCE3AA" w14:textId="77777777" w:rsidTr="006A1004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65A0168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5079</w:t>
            </w:r>
          </w:p>
        </w:tc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75F4DFE0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30</w:t>
            </w:r>
          </w:p>
        </w:tc>
        <w:tc>
          <w:tcPr>
            <w:tcW w:w="494" w:type="dxa"/>
            <w:vAlign w:val="center"/>
          </w:tcPr>
          <w:p w14:paraId="1D5472E0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4E3D8032" w14:textId="7917B3AA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0.929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286BE6B1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0.429</w:t>
            </w:r>
          </w:p>
        </w:tc>
        <w:tc>
          <w:tcPr>
            <w:tcW w:w="222" w:type="dxa"/>
            <w:vAlign w:val="center"/>
          </w:tcPr>
          <w:p w14:paraId="4AF6E847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4E7DD6B0" w14:textId="49A14593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0.028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4CA1F53A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0.025</w:t>
            </w:r>
          </w:p>
        </w:tc>
        <w:tc>
          <w:tcPr>
            <w:tcW w:w="222" w:type="dxa"/>
            <w:vAlign w:val="center"/>
          </w:tcPr>
          <w:p w14:paraId="6C4B1683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7C49A35C" w14:textId="5C3B5C26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866" w:type="dxa"/>
            <w:shd w:val="clear" w:color="auto" w:fill="auto"/>
            <w:noWrap/>
            <w:vAlign w:val="center"/>
          </w:tcPr>
          <w:p w14:paraId="300CF2D7" w14:textId="68AC8853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</w:tr>
      <w:tr w:rsidR="006A1004" w:rsidRPr="00A76ED3" w14:paraId="239AA017" w14:textId="77777777" w:rsidTr="006A1004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E46EE7C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5638</w:t>
            </w:r>
          </w:p>
        </w:tc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02380376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31</w:t>
            </w:r>
          </w:p>
        </w:tc>
        <w:tc>
          <w:tcPr>
            <w:tcW w:w="494" w:type="dxa"/>
            <w:vAlign w:val="center"/>
          </w:tcPr>
          <w:p w14:paraId="4A3A8873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39E97573" w14:textId="4BC7C76D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0.912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4C4B7D5E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0.286</w:t>
            </w:r>
          </w:p>
        </w:tc>
        <w:tc>
          <w:tcPr>
            <w:tcW w:w="222" w:type="dxa"/>
            <w:vAlign w:val="center"/>
          </w:tcPr>
          <w:p w14:paraId="2A3D8219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07155FA9" w14:textId="7D39B764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0.028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5A038812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0.017</w:t>
            </w:r>
          </w:p>
        </w:tc>
        <w:tc>
          <w:tcPr>
            <w:tcW w:w="222" w:type="dxa"/>
            <w:vAlign w:val="center"/>
          </w:tcPr>
          <w:p w14:paraId="2BF33987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548804C9" w14:textId="17AB9155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866" w:type="dxa"/>
            <w:shd w:val="clear" w:color="auto" w:fill="auto"/>
            <w:noWrap/>
            <w:vAlign w:val="center"/>
          </w:tcPr>
          <w:p w14:paraId="012C8298" w14:textId="41137586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</w:tr>
      <w:tr w:rsidR="006A1004" w:rsidRPr="00A76ED3" w14:paraId="516C28A0" w14:textId="77777777" w:rsidTr="006A1004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DFC65E6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7684</w:t>
            </w:r>
          </w:p>
        </w:tc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56DE2233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30</w:t>
            </w:r>
          </w:p>
        </w:tc>
        <w:tc>
          <w:tcPr>
            <w:tcW w:w="494" w:type="dxa"/>
            <w:vAlign w:val="center"/>
          </w:tcPr>
          <w:p w14:paraId="6122B85D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22D2E781" w14:textId="4291742D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0.847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100805B3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0.429</w:t>
            </w:r>
          </w:p>
        </w:tc>
        <w:tc>
          <w:tcPr>
            <w:tcW w:w="222" w:type="dxa"/>
            <w:vAlign w:val="center"/>
          </w:tcPr>
          <w:p w14:paraId="7497213C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1ECF6298" w14:textId="14B4BBD9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0.026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15062E66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0.025</w:t>
            </w:r>
          </w:p>
        </w:tc>
        <w:tc>
          <w:tcPr>
            <w:tcW w:w="222" w:type="dxa"/>
            <w:vAlign w:val="center"/>
          </w:tcPr>
          <w:p w14:paraId="79B34F36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292EB5FB" w14:textId="2CF2CD1B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866" w:type="dxa"/>
            <w:shd w:val="clear" w:color="auto" w:fill="auto"/>
            <w:noWrap/>
            <w:vAlign w:val="center"/>
          </w:tcPr>
          <w:p w14:paraId="00081722" w14:textId="1BC23F98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</w:tr>
      <w:tr w:rsidR="006A1004" w:rsidRPr="00A76ED3" w14:paraId="5ED7459B" w14:textId="77777777" w:rsidTr="006A1004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D5F6196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7963</w:t>
            </w:r>
          </w:p>
        </w:tc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0F2F8858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29</w:t>
            </w:r>
          </w:p>
        </w:tc>
        <w:tc>
          <w:tcPr>
            <w:tcW w:w="494" w:type="dxa"/>
            <w:vAlign w:val="center"/>
          </w:tcPr>
          <w:p w14:paraId="1ED2A624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2D8E4B12" w14:textId="0C07B5B5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0.838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46E2C6BC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0.571</w:t>
            </w:r>
          </w:p>
        </w:tc>
        <w:tc>
          <w:tcPr>
            <w:tcW w:w="222" w:type="dxa"/>
            <w:vAlign w:val="center"/>
          </w:tcPr>
          <w:p w14:paraId="73313BD4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04EEE1EF" w14:textId="64E2FDD8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0.026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5B5E33D0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0.034</w:t>
            </w:r>
          </w:p>
        </w:tc>
        <w:tc>
          <w:tcPr>
            <w:tcW w:w="222" w:type="dxa"/>
            <w:vAlign w:val="center"/>
          </w:tcPr>
          <w:p w14:paraId="6FBB35BB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47F68FEC" w14:textId="6EF2B29D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866" w:type="dxa"/>
            <w:shd w:val="clear" w:color="auto" w:fill="auto"/>
            <w:noWrap/>
            <w:vAlign w:val="center"/>
          </w:tcPr>
          <w:p w14:paraId="58FC3703" w14:textId="6F754F9C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</w:tr>
      <w:tr w:rsidR="006A1004" w:rsidRPr="00A76ED3" w14:paraId="0010E106" w14:textId="77777777" w:rsidTr="006A1004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3962B25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7418</w:t>
            </w:r>
          </w:p>
        </w:tc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3301EA22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27</w:t>
            </w:r>
          </w:p>
        </w:tc>
        <w:tc>
          <w:tcPr>
            <w:tcW w:w="494" w:type="dxa"/>
            <w:vAlign w:val="center"/>
          </w:tcPr>
          <w:p w14:paraId="335C5A11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6B7FDCF6" w14:textId="123C6E33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0.855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234CB591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0.857</w:t>
            </w:r>
          </w:p>
        </w:tc>
        <w:tc>
          <w:tcPr>
            <w:tcW w:w="222" w:type="dxa"/>
            <w:vAlign w:val="center"/>
          </w:tcPr>
          <w:p w14:paraId="6F4E7432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50DE3A3D" w14:textId="42D1379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0.026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786D29B2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0.051</w:t>
            </w:r>
          </w:p>
        </w:tc>
        <w:tc>
          <w:tcPr>
            <w:tcW w:w="222" w:type="dxa"/>
            <w:vAlign w:val="center"/>
          </w:tcPr>
          <w:p w14:paraId="092EF028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0EE59551" w14:textId="7C093B25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866" w:type="dxa"/>
            <w:shd w:val="clear" w:color="auto" w:fill="auto"/>
            <w:noWrap/>
            <w:vAlign w:val="center"/>
          </w:tcPr>
          <w:p w14:paraId="189DFD73" w14:textId="6C4A132C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</w:tr>
      <w:tr w:rsidR="006A1004" w:rsidRPr="00A76ED3" w14:paraId="0F7E9427" w14:textId="77777777" w:rsidTr="006A1004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2955828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7463</w:t>
            </w:r>
          </w:p>
        </w:tc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5663BA1E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27</w:t>
            </w:r>
          </w:p>
        </w:tc>
        <w:tc>
          <w:tcPr>
            <w:tcW w:w="494" w:type="dxa"/>
            <w:vAlign w:val="center"/>
          </w:tcPr>
          <w:p w14:paraId="60EC210E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4AE7F23B" w14:textId="78F81936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0.854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3F449966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0.857</w:t>
            </w:r>
          </w:p>
        </w:tc>
        <w:tc>
          <w:tcPr>
            <w:tcW w:w="222" w:type="dxa"/>
            <w:vAlign w:val="center"/>
          </w:tcPr>
          <w:p w14:paraId="53A119F8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45BDC156" w14:textId="2FCC81EC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0.026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1BAECD92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A76ED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0.051</w:t>
            </w:r>
          </w:p>
        </w:tc>
        <w:tc>
          <w:tcPr>
            <w:tcW w:w="222" w:type="dxa"/>
            <w:vAlign w:val="center"/>
          </w:tcPr>
          <w:p w14:paraId="265F209B" w14:textId="77777777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1C111EE7" w14:textId="68BFEFCB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866" w:type="dxa"/>
            <w:shd w:val="clear" w:color="auto" w:fill="auto"/>
            <w:noWrap/>
            <w:vAlign w:val="center"/>
          </w:tcPr>
          <w:p w14:paraId="57DB349F" w14:textId="3B2931C0" w:rsidR="006A1004" w:rsidRPr="00A76ED3" w:rsidRDefault="006A1004" w:rsidP="006A1004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</w:tr>
    </w:tbl>
    <w:p w14:paraId="365EF429" w14:textId="5320697D" w:rsidR="000E2F4D" w:rsidRDefault="000E2F4D" w:rsidP="000E2F4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290D9F8" wp14:editId="7D11FC9B">
            <wp:extent cx="5464175" cy="2209191"/>
            <wp:effectExtent l="0" t="0" r="3175" b="635"/>
            <wp:docPr id="2" name="图表 1">
              <a:extLst xmlns:a="http://schemas.openxmlformats.org/drawingml/2006/main">
                <a:ext uri="{FF2B5EF4-FFF2-40B4-BE49-F238E27FC236}">
                  <a16:creationId xmlns:a16="http://schemas.microsoft.com/office/drawing/2014/main" id="{A80DB359-0B19-443F-B3B6-061A8B91C5D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6F1B3A43" w14:textId="02970C49" w:rsidR="00FE0215" w:rsidRDefault="00FE0215" w:rsidP="000E2F4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7BF0E61" wp14:editId="346B02E9">
            <wp:extent cx="5476875" cy="2132330"/>
            <wp:effectExtent l="0" t="0" r="0" b="1270"/>
            <wp:docPr id="4" name="图表 2">
              <a:extLst xmlns:a="http://schemas.openxmlformats.org/drawingml/2006/main">
                <a:ext uri="{FF2B5EF4-FFF2-40B4-BE49-F238E27FC236}">
                  <a16:creationId xmlns:a16="http://schemas.microsoft.com/office/drawing/2014/main" id="{A80DB359-0B19-443F-B3B6-061A8B91C5D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73C98E93" w14:textId="77777777" w:rsidR="000E2F4D" w:rsidRDefault="000E2F4D" w:rsidP="000E2F4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52FE9D1" wp14:editId="583E608F">
            <wp:extent cx="5522595" cy="2238451"/>
            <wp:effectExtent l="0" t="0" r="1905" b="0"/>
            <wp:docPr id="5" name="图表 3">
              <a:extLst xmlns:a="http://schemas.openxmlformats.org/drawingml/2006/main">
                <a:ext uri="{FF2B5EF4-FFF2-40B4-BE49-F238E27FC236}">
                  <a16:creationId xmlns:a16="http://schemas.microsoft.com/office/drawing/2014/main" id="{227EB3A2-9A81-4E33-8A8D-96091356BCA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166F9AC3" w14:textId="5F081690" w:rsidR="000E2F4D" w:rsidRDefault="000E2F4D" w:rsidP="000E2F4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C3B9A6C" wp14:editId="28374659">
            <wp:extent cx="5446643" cy="2091193"/>
            <wp:effectExtent l="0" t="0" r="1905" b="4445"/>
            <wp:docPr id="6" name="图表 4">
              <a:extLst xmlns:a="http://schemas.openxmlformats.org/drawingml/2006/main">
                <a:ext uri="{FF2B5EF4-FFF2-40B4-BE49-F238E27FC236}">
                  <a16:creationId xmlns:a16="http://schemas.microsoft.com/office/drawing/2014/main" id="{E14DECF1-F358-4611-98D1-CD98AB6DFFD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39777A2" w14:textId="3FF4D502" w:rsidR="003628FC" w:rsidRDefault="003628FC" w:rsidP="000E2F4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E9C8758" wp14:editId="142F2987">
            <wp:extent cx="5274310" cy="2173028"/>
            <wp:effectExtent l="0" t="0" r="2540" b="0"/>
            <wp:docPr id="3" name="图表 5">
              <a:extLst xmlns:a="http://schemas.openxmlformats.org/drawingml/2006/main">
                <a:ext uri="{FF2B5EF4-FFF2-40B4-BE49-F238E27FC236}">
                  <a16:creationId xmlns:a16="http://schemas.microsoft.com/office/drawing/2014/main" id="{7BD3DB8E-2D6D-433B-A592-18F38450078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4567837" w14:textId="7B8236D3" w:rsidR="00C84CF5" w:rsidRPr="003723E5" w:rsidRDefault="00C84CF5" w:rsidP="00C84CF5">
      <w:pPr>
        <w:jc w:val="center"/>
        <w:rPr>
          <w:rFonts w:ascii="Times New Roman" w:hAnsi="Times New Roman" w:cs="Times New Roman"/>
          <w:sz w:val="22"/>
        </w:rPr>
      </w:pPr>
      <w:bookmarkStart w:id="0" w:name="_Hlk82467947"/>
      <w:r w:rsidRPr="003723E5">
        <w:rPr>
          <w:rFonts w:ascii="Times New Roman" w:hAnsi="Times New Roman" w:cs="Times New Roman"/>
          <w:b/>
          <w:bCs/>
          <w:sz w:val="22"/>
        </w:rPr>
        <w:t>Fig. S</w:t>
      </w:r>
      <w:bookmarkEnd w:id="0"/>
      <w:r w:rsidR="00C52293" w:rsidRPr="003723E5">
        <w:rPr>
          <w:rFonts w:ascii="Times New Roman" w:hAnsi="Times New Roman" w:cs="Times New Roman"/>
          <w:b/>
          <w:bCs/>
          <w:sz w:val="22"/>
        </w:rPr>
        <w:t>1</w:t>
      </w:r>
      <w:r w:rsidRPr="003723E5">
        <w:rPr>
          <w:rFonts w:ascii="Times New Roman" w:hAnsi="Times New Roman" w:cs="Times New Roman"/>
          <w:b/>
          <w:bCs/>
          <w:sz w:val="22"/>
        </w:rPr>
        <w:t>.</w:t>
      </w:r>
      <w:r w:rsidRPr="003723E5">
        <w:rPr>
          <w:rFonts w:ascii="Times New Roman" w:hAnsi="Times New Roman" w:cs="Times New Roman"/>
          <w:sz w:val="22"/>
        </w:rPr>
        <w:t xml:space="preserve"> Monthly changes in</w:t>
      </w:r>
      <w:r w:rsidRPr="003723E5">
        <w:rPr>
          <w:sz w:val="22"/>
        </w:rPr>
        <w:t xml:space="preserve"> </w:t>
      </w:r>
      <w:r w:rsidRPr="003723E5">
        <w:rPr>
          <w:rFonts w:ascii="Times New Roman" w:hAnsi="Times New Roman" w:cs="Times New Roman"/>
          <w:sz w:val="22"/>
        </w:rPr>
        <w:t>meteorological factors</w:t>
      </w:r>
      <w:r w:rsidR="00A76ED3" w:rsidRPr="003723E5">
        <w:rPr>
          <w:rFonts w:ascii="Times New Roman" w:hAnsi="Times New Roman" w:cs="Times New Roman"/>
          <w:sz w:val="22"/>
        </w:rPr>
        <w:t xml:space="preserve"> (a)</w:t>
      </w:r>
      <w:r w:rsidR="003628FC" w:rsidRPr="003723E5">
        <w:rPr>
          <w:rFonts w:ascii="Times New Roman" w:hAnsi="Times New Roman" w:cs="Times New Roman"/>
          <w:sz w:val="22"/>
        </w:rPr>
        <w:t xml:space="preserve"> &amp; (b)</w:t>
      </w:r>
      <w:r w:rsidRPr="003723E5">
        <w:rPr>
          <w:rFonts w:ascii="Times New Roman" w:hAnsi="Times New Roman" w:cs="Times New Roman"/>
          <w:sz w:val="22"/>
        </w:rPr>
        <w:t>, air pollut</w:t>
      </w:r>
      <w:r w:rsidR="00A76ED3" w:rsidRPr="003723E5">
        <w:rPr>
          <w:rFonts w:ascii="Times New Roman" w:hAnsi="Times New Roman" w:cs="Times New Roman"/>
          <w:sz w:val="22"/>
        </w:rPr>
        <w:t>ants</w:t>
      </w:r>
      <w:r w:rsidRPr="003723E5">
        <w:rPr>
          <w:rFonts w:ascii="Times New Roman" w:hAnsi="Times New Roman" w:cs="Times New Roman"/>
          <w:sz w:val="22"/>
        </w:rPr>
        <w:t xml:space="preserve"> </w:t>
      </w:r>
      <w:r w:rsidR="00A76ED3" w:rsidRPr="003723E5">
        <w:rPr>
          <w:rFonts w:ascii="Times New Roman" w:hAnsi="Times New Roman" w:cs="Times New Roman"/>
          <w:sz w:val="22"/>
        </w:rPr>
        <w:t>(</w:t>
      </w:r>
      <w:r w:rsidR="003628FC" w:rsidRPr="003723E5">
        <w:rPr>
          <w:rFonts w:ascii="Times New Roman" w:hAnsi="Times New Roman" w:cs="Times New Roman"/>
          <w:sz w:val="22"/>
        </w:rPr>
        <w:t>c</w:t>
      </w:r>
      <w:r w:rsidR="00A76ED3" w:rsidRPr="003723E5">
        <w:rPr>
          <w:rFonts w:ascii="Times New Roman" w:hAnsi="Times New Roman" w:cs="Times New Roman"/>
          <w:sz w:val="22"/>
        </w:rPr>
        <w:t xml:space="preserve">) </w:t>
      </w:r>
      <w:r w:rsidRPr="003723E5">
        <w:rPr>
          <w:rFonts w:ascii="Times New Roman" w:hAnsi="Times New Roman" w:cs="Times New Roman"/>
          <w:sz w:val="22"/>
        </w:rPr>
        <w:t>and socioeconomic indic</w:t>
      </w:r>
      <w:r w:rsidR="00A76ED3" w:rsidRPr="003723E5">
        <w:rPr>
          <w:rFonts w:ascii="Times New Roman" w:hAnsi="Times New Roman" w:cs="Times New Roman"/>
          <w:sz w:val="22"/>
        </w:rPr>
        <w:t>ators (</w:t>
      </w:r>
      <w:r w:rsidR="003628FC" w:rsidRPr="003723E5">
        <w:rPr>
          <w:rFonts w:ascii="Times New Roman" w:hAnsi="Times New Roman" w:cs="Times New Roman"/>
          <w:sz w:val="22"/>
        </w:rPr>
        <w:t>d</w:t>
      </w:r>
      <w:r w:rsidR="00A76ED3" w:rsidRPr="003723E5">
        <w:rPr>
          <w:rFonts w:ascii="Times New Roman" w:hAnsi="Times New Roman" w:cs="Times New Roman"/>
          <w:sz w:val="22"/>
        </w:rPr>
        <w:t>)</w:t>
      </w:r>
      <w:r w:rsidRPr="003723E5">
        <w:rPr>
          <w:rFonts w:ascii="Times New Roman" w:hAnsi="Times New Roman" w:cs="Times New Roman"/>
          <w:sz w:val="22"/>
        </w:rPr>
        <w:t xml:space="preserve"> from 2017 to 2020 in Shanghai</w:t>
      </w:r>
      <w:r w:rsidR="008D2E46" w:rsidRPr="003723E5">
        <w:rPr>
          <w:rFonts w:ascii="Times New Roman" w:hAnsi="Times New Roman" w:cs="Times New Roman"/>
          <w:sz w:val="22"/>
        </w:rPr>
        <w:t xml:space="preserve"> </w:t>
      </w:r>
      <w:r w:rsidR="008D2E46" w:rsidRPr="003723E5">
        <w:rPr>
          <w:rFonts w:ascii="Times New Roman" w:hAnsi="Times New Roman" w:cs="Times New Roman"/>
          <w:sz w:val="22"/>
        </w:rPr>
        <w:fldChar w:fldCharType="begin"/>
      </w:r>
      <w:r w:rsidR="00AE0778" w:rsidRPr="003723E5">
        <w:rPr>
          <w:rFonts w:ascii="Times New Roman" w:hAnsi="Times New Roman" w:cs="Times New Roman"/>
          <w:sz w:val="22"/>
        </w:rPr>
        <w:instrText xml:space="preserve"> ADDIN NE.Ref.{1277FE1C-C098-4C01-832F-38AAA7A1504B}</w:instrText>
      </w:r>
      <w:r w:rsidR="008D2E46" w:rsidRPr="003723E5">
        <w:rPr>
          <w:rFonts w:ascii="Times New Roman" w:hAnsi="Times New Roman" w:cs="Times New Roman"/>
          <w:sz w:val="22"/>
        </w:rPr>
        <w:fldChar w:fldCharType="separate"/>
      </w:r>
      <w:r w:rsidR="00AE0778" w:rsidRPr="003723E5">
        <w:rPr>
          <w:rFonts w:ascii="Times New Roman" w:hAnsi="Times New Roman" w:cs="Times New Roman"/>
          <w:color w:val="080000"/>
          <w:kern w:val="0"/>
          <w:sz w:val="22"/>
        </w:rPr>
        <w:t>(NASA, 2020; SBS, 2020)</w:t>
      </w:r>
      <w:r w:rsidR="008D2E46" w:rsidRPr="003723E5">
        <w:rPr>
          <w:rFonts w:ascii="Times New Roman" w:hAnsi="Times New Roman" w:cs="Times New Roman"/>
          <w:sz w:val="22"/>
        </w:rPr>
        <w:fldChar w:fldCharType="end"/>
      </w:r>
      <w:r w:rsidR="003628FC" w:rsidRPr="003723E5">
        <w:rPr>
          <w:rFonts w:ascii="Times New Roman" w:hAnsi="Times New Roman" w:cs="Times New Roman"/>
          <w:sz w:val="22"/>
        </w:rPr>
        <w:t xml:space="preserve">; (e) Change in monthly confirmed cases of COVID-19 in the 2020 in Shanghai </w:t>
      </w:r>
      <w:r w:rsidR="003628FC" w:rsidRPr="003723E5">
        <w:rPr>
          <w:rFonts w:ascii="Times New Roman" w:hAnsi="Times New Roman" w:cs="Times New Roman"/>
          <w:sz w:val="22"/>
        </w:rPr>
        <w:fldChar w:fldCharType="begin"/>
      </w:r>
      <w:r w:rsidR="003628FC" w:rsidRPr="003723E5">
        <w:rPr>
          <w:rFonts w:ascii="Times New Roman" w:hAnsi="Times New Roman" w:cs="Times New Roman"/>
          <w:sz w:val="22"/>
        </w:rPr>
        <w:instrText xml:space="preserve"> ADDIN NE.Ref.{DFBDAD79-E830-42A8-AA17-7D87D9439E8A}</w:instrText>
      </w:r>
      <w:r w:rsidR="003628FC" w:rsidRPr="003723E5">
        <w:rPr>
          <w:rFonts w:ascii="Times New Roman" w:hAnsi="Times New Roman" w:cs="Times New Roman"/>
          <w:sz w:val="22"/>
        </w:rPr>
        <w:fldChar w:fldCharType="separate"/>
      </w:r>
      <w:r w:rsidR="003628FC" w:rsidRPr="003723E5">
        <w:rPr>
          <w:rFonts w:ascii="Times New Roman" w:hAnsi="Times New Roman" w:cs="Times New Roman"/>
          <w:color w:val="080000"/>
          <w:kern w:val="0"/>
          <w:sz w:val="22"/>
        </w:rPr>
        <w:t>(SMHC, 2020)</w:t>
      </w:r>
      <w:r w:rsidR="003628FC" w:rsidRPr="003723E5">
        <w:rPr>
          <w:rFonts w:ascii="Times New Roman" w:hAnsi="Times New Roman" w:cs="Times New Roman"/>
          <w:sz w:val="22"/>
        </w:rPr>
        <w:fldChar w:fldCharType="end"/>
      </w:r>
      <w:r w:rsidR="003628FC" w:rsidRPr="003723E5">
        <w:rPr>
          <w:rFonts w:ascii="Times New Roman" w:hAnsi="Times New Roman" w:cs="Times New Roman"/>
          <w:sz w:val="22"/>
        </w:rPr>
        <w:t>.</w:t>
      </w:r>
    </w:p>
    <w:p w14:paraId="5B711516" w14:textId="77777777" w:rsidR="00D345A9" w:rsidRDefault="00D345A9" w:rsidP="00C84CF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9AE32CB" w14:textId="77777777" w:rsidR="003628FC" w:rsidRDefault="003628FC" w:rsidP="003628FC">
      <w:pPr>
        <w:spacing w:line="360" w:lineRule="auto"/>
        <w:rPr>
          <w:rFonts w:ascii="Times New Roman" w:hAnsi="Times New Roman" w:cs="Times New Roman"/>
          <w:b/>
          <w:bCs/>
          <w:sz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5CA607" wp14:editId="2C5A61F1">
                <wp:simplePos x="0" y="0"/>
                <wp:positionH relativeFrom="column">
                  <wp:posOffset>787180</wp:posOffset>
                </wp:positionH>
                <wp:positionV relativeFrom="paragraph">
                  <wp:posOffset>198148</wp:posOffset>
                </wp:positionV>
                <wp:extent cx="423962" cy="328295"/>
                <wp:effectExtent l="0" t="0" r="0" b="0"/>
                <wp:wrapNone/>
                <wp:docPr id="1307301989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962" cy="328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3C0B218" w14:textId="77777777" w:rsidR="003628FC" w:rsidRDefault="003628FC" w:rsidP="003628FC">
                            <w:pPr>
                              <w:rPr>
                                <w:rFonts w:ascii="Times New Roman" w:eastAsia="等线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eastAsia="等线" w:hAnsi="Times New Roman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(a)</w:t>
                            </w:r>
                          </w:p>
                        </w:txbxContent>
                      </wps:txbx>
                      <wps:bodyPr vertOverflow="clip" horzOverflow="clip" wrap="non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5CA607" id="_x0000_t202" coordsize="21600,21600" o:spt="202" path="m,l,21600r21600,l21600,xe">
                <v:stroke joinstyle="miter"/>
                <v:path gradientshapeok="t" o:connecttype="rect"/>
              </v:shapetype>
              <v:shape id="文本框 1" o:spid="_x0000_s1026" type="#_x0000_t202" style="position:absolute;left:0;text-align:left;margin-left:62pt;margin-top:15.6pt;width:33.4pt;height:25.8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Rc1ogEAAD8DAAAOAAAAZHJzL2Uyb0RvYy54bWysUsFuGyEQvVfqPyDu9TqbJkpWxlHbKLlE&#10;TaW0H4BZ8CIBgwbiXefrO7Cu3Sa3qJcBZoY3783M6mbyju00JgtB8LPFkjMdFPQ2bAX/9fPu0xVn&#10;KcvQSwdBC77Xid+sP35YjbHTLQzgeo2MQELqxij4kHPsmiapQXuZFhB1oKAB9DLTE7dNj3IkdO+a&#10;drm8bEbAPiIonRJ5b+cgX1d8Y7TKj8YknZkTnLjlarHaTbHNeiW7Lco4WHWgId/BwksbqOgR6lZm&#10;yZ7RvoHyViEkMHmhwDdgjFW6aiA1Z8tXap4GGXXVQs1J8dim9P9g1ffdU/yBLE9fYaIBloaMMXWJ&#10;nEXPZNCXk5gyilML98e26SkzRc7P7fn1ZcuZotB5e9VeXxSU5vQ5Ysr3GjwrF8GRplKbJXcPKc+p&#10;f1JKrQB31rk6GRf+cRDm7NF1tIffJ77llqfNdBCxgX5P2mg98yMZ42AUXDkbORsAX177RloDwQPt&#10;KWeY3TeYd0YGRdmCz5xT/PKciWDlXerNRUhvedCUqvLDRpU1+Ptds057v/4NAAD//wMAUEsDBBQA&#10;BgAIAAAAIQBQIizD2wAAAAkBAAAPAAAAZHJzL2Rvd25yZXYueG1sTI9BTsMwEEX3SNzBGiR21E4o&#10;qAlxKlRgDS0cwI2HOCQeR7HbBk7PdAXLr/l68361nv0gjjjFLpCGbKFAIDXBdtRq+Hh/uVmBiMmQ&#10;NUMg1PCNEdb15UVlShtOtMXjLrWCIRRLo8GlNJZSxsahN3ERRiS+fYbJm8RxaqWdzInhfpC5UvfS&#10;m474gzMjbhw2/e7gNayUf+37In+LfvmT3bnNU3gev7S+vpofH0AknNNfGc76rA41O+3DgWwUA+d8&#10;yVuShtssB3EuFIq37JmeFyDrSv5fUP8CAAD//wMAUEsBAi0AFAAGAAgAAAAhALaDOJL+AAAA4QEA&#10;ABMAAAAAAAAAAAAAAAAAAAAAAFtDb250ZW50X1R5cGVzXS54bWxQSwECLQAUAAYACAAAACEAOP0h&#10;/9YAAACUAQAACwAAAAAAAAAAAAAAAAAvAQAAX3JlbHMvLnJlbHNQSwECLQAUAAYACAAAACEAvLkX&#10;NaIBAAA/AwAADgAAAAAAAAAAAAAAAAAuAgAAZHJzL2Uyb0RvYy54bWxQSwECLQAUAAYACAAAACEA&#10;UCIsw9sAAAAJAQAADwAAAAAAAAAAAAAAAAD8AwAAZHJzL2Rvd25yZXYueG1sUEsFBgAAAAAEAAQA&#10;8wAAAAQFAAAAAA==&#10;" filled="f" stroked="f">
                <v:textbox style="mso-fit-shape-to-text:t">
                  <w:txbxContent>
                    <w:p w14:paraId="73C0B218" w14:textId="77777777" w:rsidR="003628FC" w:rsidRDefault="003628FC" w:rsidP="003628FC">
                      <w:pPr>
                        <w:rPr>
                          <w:rFonts w:ascii="Times New Roman" w:eastAsia="等线" w:hAnsi="Times New Roman" w:cs="Times New Roman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eastAsia="等线" w:hAnsi="Times New Roman" w:cs="Times New Roman"/>
                          <w:b/>
                          <w:bCs/>
                          <w:color w:val="000000"/>
                          <w:sz w:val="32"/>
                          <w:szCs w:val="32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26C16B8" wp14:editId="27B06537">
            <wp:extent cx="5274310" cy="2759102"/>
            <wp:effectExtent l="0" t="0" r="2540" b="3175"/>
            <wp:docPr id="552002622" name="图表 1">
              <a:extLst xmlns:a="http://schemas.openxmlformats.org/drawingml/2006/main">
                <a:ext uri="{FF2B5EF4-FFF2-40B4-BE49-F238E27FC236}">
                  <a16:creationId xmlns:a16="http://schemas.microsoft.com/office/drawing/2014/main" id="{D3D2ABE7-6DE2-11C2-F9B3-032748A4591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ADF6BEB" w14:textId="77777777" w:rsidR="003628FC" w:rsidRDefault="003628FC" w:rsidP="003628FC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 wp14:anchorId="3527B6B0" wp14:editId="4F985142">
            <wp:extent cx="5274310" cy="2600077"/>
            <wp:effectExtent l="0" t="0" r="2540" b="10160"/>
            <wp:docPr id="650415372" name="图表 1">
              <a:extLst xmlns:a="http://schemas.openxmlformats.org/drawingml/2006/main">
                <a:ext uri="{FF2B5EF4-FFF2-40B4-BE49-F238E27FC236}">
                  <a16:creationId xmlns:a16="http://schemas.microsoft.com/office/drawing/2014/main" id="{CC7BBC66-6A9A-42B6-AE08-BC7220FD261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>
        <w:rPr>
          <w:noProof/>
        </w:rPr>
        <w:t xml:space="preserve"> </w:t>
      </w:r>
    </w:p>
    <w:p w14:paraId="383BC580" w14:textId="77777777" w:rsidR="003628FC" w:rsidRDefault="003628FC" w:rsidP="003628FC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 wp14:anchorId="21722A38" wp14:editId="33CA66A2">
            <wp:extent cx="5274310" cy="2528515"/>
            <wp:effectExtent l="0" t="0" r="2540" b="5715"/>
            <wp:docPr id="838404074" name="图表 1">
              <a:extLst xmlns:a="http://schemas.openxmlformats.org/drawingml/2006/main">
                <a:ext uri="{FF2B5EF4-FFF2-40B4-BE49-F238E27FC236}">
                  <a16:creationId xmlns:a16="http://schemas.microsoft.com/office/drawing/2014/main" id="{3234B91C-DAFA-498C-A542-5CAC5C523C3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>
        <w:rPr>
          <w:noProof/>
        </w:rPr>
        <w:t xml:space="preserve"> </w:t>
      </w:r>
    </w:p>
    <w:p w14:paraId="6814A301" w14:textId="0736BA90" w:rsidR="003628FC" w:rsidRPr="003723E5" w:rsidRDefault="003628FC" w:rsidP="003628FC">
      <w:pPr>
        <w:spacing w:line="360" w:lineRule="auto"/>
        <w:jc w:val="center"/>
        <w:rPr>
          <w:rFonts w:ascii="Times New Roman" w:hAnsi="Times New Roman" w:cs="Times New Roman"/>
          <w:sz w:val="22"/>
        </w:rPr>
      </w:pPr>
      <w:r w:rsidRPr="003723E5">
        <w:rPr>
          <w:rFonts w:ascii="Times New Roman" w:hAnsi="Times New Roman" w:cs="Times New Roman"/>
          <w:b/>
          <w:bCs/>
          <w:sz w:val="22"/>
        </w:rPr>
        <w:t>Fig.S2.</w:t>
      </w:r>
      <w:r w:rsidRPr="003723E5">
        <w:rPr>
          <w:rFonts w:ascii="Times New Roman" w:hAnsi="Times New Roman" w:cs="Times New Roman"/>
          <w:sz w:val="22"/>
        </w:rPr>
        <w:t xml:space="preserve"> </w:t>
      </w:r>
      <w:r w:rsidRPr="003723E5">
        <w:rPr>
          <w:rFonts w:ascii="Times New Roman" w:hAnsi="Times New Roman" w:cs="Times New Roman" w:hint="eastAsia"/>
          <w:sz w:val="22"/>
        </w:rPr>
        <w:t>The</w:t>
      </w:r>
      <w:r w:rsidRPr="003723E5">
        <w:rPr>
          <w:rFonts w:ascii="Times New Roman" w:hAnsi="Times New Roman" w:cs="Times New Roman"/>
          <w:sz w:val="22"/>
        </w:rPr>
        <w:t xml:space="preserve"> comparison of the predicted values with the observed values.</w:t>
      </w:r>
    </w:p>
    <w:p w14:paraId="4D75D5A3" w14:textId="77777777" w:rsidR="00D345A9" w:rsidRDefault="00D345A9" w:rsidP="003628FC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6F9A8913" w14:textId="1C42E5C7" w:rsidR="003628FC" w:rsidRPr="003723E5" w:rsidRDefault="003628FC" w:rsidP="003628FC">
      <w:pPr>
        <w:rPr>
          <w:rFonts w:ascii="Times New Roman" w:hAnsi="Times New Roman" w:cs="Times New Roman"/>
          <w:szCs w:val="21"/>
        </w:rPr>
      </w:pPr>
      <w:r w:rsidRPr="003723E5">
        <w:rPr>
          <w:rFonts w:ascii="Times New Roman" w:hAnsi="Times New Roman" w:cs="Times New Roman" w:hint="eastAsia"/>
          <w:b/>
          <w:bCs/>
          <w:szCs w:val="21"/>
        </w:rPr>
        <w:t>T</w:t>
      </w:r>
      <w:r w:rsidRPr="003723E5">
        <w:rPr>
          <w:rFonts w:ascii="Times New Roman" w:hAnsi="Times New Roman" w:cs="Times New Roman"/>
          <w:b/>
          <w:bCs/>
          <w:szCs w:val="21"/>
        </w:rPr>
        <w:t xml:space="preserve">able S2. </w:t>
      </w:r>
      <w:r w:rsidRPr="003723E5">
        <w:rPr>
          <w:rFonts w:ascii="Times New Roman" w:hAnsi="Times New Roman" w:cs="Times New Roman"/>
          <w:szCs w:val="21"/>
        </w:rPr>
        <w:t xml:space="preserve">Parameters of the results predicted from the Optimized model. </w:t>
      </w:r>
      <w:bookmarkStart w:id="1" w:name="_Hlk155385902"/>
      <w:r w:rsidRPr="003723E5">
        <w:rPr>
          <w:rFonts w:ascii="Times New Roman" w:hAnsi="Times New Roman" w:cs="Times New Roman"/>
          <w:szCs w:val="21"/>
        </w:rPr>
        <w:t xml:space="preserve">The forecasting </w:t>
      </w:r>
      <w:r w:rsidRPr="003723E5">
        <w:rPr>
          <w:rFonts w:ascii="Times New Roman" w:hAnsi="Times New Roman" w:cs="Times New Roman"/>
          <w:szCs w:val="21"/>
        </w:rPr>
        <w:lastRenderedPageBreak/>
        <w:t>performance was assessed using error metrics (</w:t>
      </w:r>
      <w:r w:rsidRPr="003723E5">
        <w:rPr>
          <w:rFonts w:ascii="Times New Roman" w:hAnsi="Times New Roman" w:cs="Times New Roman"/>
          <w:i/>
          <w:iCs/>
          <w:szCs w:val="21"/>
        </w:rPr>
        <w:t>Hyndman &amp; Athanasopoulos, 2018</w:t>
      </w:r>
      <w:r w:rsidRPr="003723E5">
        <w:rPr>
          <w:rFonts w:ascii="Times New Roman" w:hAnsi="Times New Roman" w:cs="Times New Roman"/>
          <w:szCs w:val="21"/>
        </w:rPr>
        <w:t>) including mean absolute deviation (MAD), mean absolute percentage error (MAPE), and root mean square error (RMSE).</w:t>
      </w:r>
      <w:bookmarkEnd w:id="1"/>
    </w:p>
    <w:tbl>
      <w:tblPr>
        <w:tblW w:w="5000" w:type="pct"/>
        <w:tblLook w:val="04A0" w:firstRow="1" w:lastRow="0" w:firstColumn="1" w:lastColumn="0" w:noHBand="0" w:noVBand="1"/>
      </w:tblPr>
      <w:tblGrid>
        <w:gridCol w:w="1778"/>
        <w:gridCol w:w="1498"/>
        <w:gridCol w:w="1553"/>
        <w:gridCol w:w="1553"/>
        <w:gridCol w:w="1924"/>
      </w:tblGrid>
      <w:tr w:rsidR="003628FC" w:rsidRPr="00465FF4" w14:paraId="7ADCD0BD" w14:textId="77777777" w:rsidTr="00105FFC">
        <w:trPr>
          <w:trHeight w:val="285"/>
        </w:trPr>
        <w:tc>
          <w:tcPr>
            <w:tcW w:w="107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899C9C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465FF4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 xml:space="preserve">　</w:t>
            </w:r>
            <w:r w:rsidRPr="00465FF4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Parameter type</w:t>
            </w:r>
          </w:p>
        </w:tc>
        <w:tc>
          <w:tcPr>
            <w:tcW w:w="90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49C625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P</w:t>
            </w:r>
            <w:r w:rsidRPr="00465FF4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arameter</w:t>
            </w:r>
            <w:r w:rsidRPr="00465FF4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93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433922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465FF4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Cases</w:t>
            </w:r>
          </w:p>
        </w:tc>
        <w:tc>
          <w:tcPr>
            <w:tcW w:w="93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F38FF7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465FF4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Types</w:t>
            </w:r>
          </w:p>
        </w:tc>
        <w:tc>
          <w:tcPr>
            <w:tcW w:w="115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E6BC91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465FF4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NDOI</w:t>
            </w:r>
          </w:p>
        </w:tc>
      </w:tr>
      <w:tr w:rsidR="003628FC" w:rsidRPr="0056175D" w14:paraId="734904D0" w14:textId="77777777" w:rsidTr="00105FFC">
        <w:trPr>
          <w:trHeight w:val="285"/>
        </w:trPr>
        <w:tc>
          <w:tcPr>
            <w:tcW w:w="107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440E4E4" w14:textId="77777777" w:rsidR="003628FC" w:rsidRPr="00EA12AF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A12AF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Optimized model</w:t>
            </w:r>
          </w:p>
        </w:tc>
        <w:tc>
          <w:tcPr>
            <w:tcW w:w="90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899A69D" w14:textId="77777777" w:rsidR="003628FC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999C02F" w14:textId="77777777" w:rsidR="003628FC" w:rsidRPr="0056175D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56175D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Autoregression</w:t>
            </w:r>
          </w:p>
        </w:tc>
        <w:tc>
          <w:tcPr>
            <w:tcW w:w="93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A6E9B2D" w14:textId="77777777" w:rsidR="003628FC" w:rsidRPr="0056175D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56175D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Autoregression</w:t>
            </w:r>
          </w:p>
        </w:tc>
        <w:tc>
          <w:tcPr>
            <w:tcW w:w="115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043C77D" w14:textId="77777777" w:rsidR="003628FC" w:rsidRPr="0056175D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56175D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Season superposing</w:t>
            </w:r>
          </w:p>
        </w:tc>
      </w:tr>
      <w:tr w:rsidR="003628FC" w:rsidRPr="00465FF4" w14:paraId="708727ED" w14:textId="77777777" w:rsidTr="00105FFC">
        <w:trPr>
          <w:trHeight w:val="285"/>
        </w:trPr>
        <w:tc>
          <w:tcPr>
            <w:tcW w:w="1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A89E3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465FF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Data statistics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899B6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465FF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Min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DC991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465FF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7,351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A6943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465FF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29</w:t>
            </w:r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501E9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465FF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0.396</w:t>
            </w:r>
          </w:p>
        </w:tc>
      </w:tr>
      <w:tr w:rsidR="003628FC" w:rsidRPr="00465FF4" w14:paraId="029E9AA4" w14:textId="77777777" w:rsidTr="00105FFC">
        <w:trPr>
          <w:trHeight w:val="285"/>
        </w:trPr>
        <w:tc>
          <w:tcPr>
            <w:tcW w:w="1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3989A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1F5D4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465FF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Mean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0B476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465FF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14,633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7E2AB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465FF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31</w:t>
            </w:r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F7EC1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465FF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0.568</w:t>
            </w:r>
          </w:p>
        </w:tc>
      </w:tr>
      <w:tr w:rsidR="003628FC" w:rsidRPr="00465FF4" w14:paraId="15303FAD" w14:textId="77777777" w:rsidTr="00105FFC">
        <w:trPr>
          <w:trHeight w:val="285"/>
        </w:trPr>
        <w:tc>
          <w:tcPr>
            <w:tcW w:w="1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F47F8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8A607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465FF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Max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6161D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465FF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31,663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B1985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465FF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33</w:t>
            </w:r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EEBFD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465FF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0.896</w:t>
            </w:r>
          </w:p>
        </w:tc>
      </w:tr>
      <w:tr w:rsidR="003628FC" w:rsidRPr="00465FF4" w14:paraId="3378D56A" w14:textId="77777777" w:rsidTr="00105FFC">
        <w:trPr>
          <w:trHeight w:val="285"/>
        </w:trPr>
        <w:tc>
          <w:tcPr>
            <w:tcW w:w="1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77F93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61F4A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465FF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Std.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B4182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465FF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5,641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CFA29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465FF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1.05</w:t>
            </w:r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5B9E1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465FF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0.126</w:t>
            </w:r>
          </w:p>
        </w:tc>
      </w:tr>
      <w:tr w:rsidR="003628FC" w:rsidRPr="00465FF4" w14:paraId="20E74B49" w14:textId="77777777" w:rsidTr="00105FFC">
        <w:trPr>
          <w:trHeight w:val="285"/>
        </w:trPr>
        <w:tc>
          <w:tcPr>
            <w:tcW w:w="1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013D5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5A16E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465FF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Ljung-Box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EC4A3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465FF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16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A8C96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465FF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16.94</w:t>
            </w:r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03B7F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465FF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18.95</w:t>
            </w:r>
          </w:p>
        </w:tc>
      </w:tr>
      <w:tr w:rsidR="003628FC" w:rsidRPr="00465FF4" w14:paraId="17607D38" w14:textId="77777777" w:rsidTr="00105FFC">
        <w:trPr>
          <w:trHeight w:val="285"/>
        </w:trPr>
        <w:tc>
          <w:tcPr>
            <w:tcW w:w="1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FE252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465FF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Forecast accuracy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A437A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465FF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RMSE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B5113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465FF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2,756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210C3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465FF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0.7</w:t>
            </w:r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9BE90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465FF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0.142</w:t>
            </w:r>
          </w:p>
        </w:tc>
      </w:tr>
      <w:tr w:rsidR="003628FC" w:rsidRPr="00465FF4" w14:paraId="608EED0A" w14:textId="77777777" w:rsidTr="00105FFC">
        <w:trPr>
          <w:trHeight w:val="285"/>
        </w:trPr>
        <w:tc>
          <w:tcPr>
            <w:tcW w:w="1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09E30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19743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465FF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MAD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4E10C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465FF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2,060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A5F00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465FF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0.52</w:t>
            </w:r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B7471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465FF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0.118</w:t>
            </w:r>
          </w:p>
        </w:tc>
      </w:tr>
      <w:tr w:rsidR="003628FC" w:rsidRPr="00465FF4" w14:paraId="72DEEAD1" w14:textId="77777777" w:rsidTr="00105FFC">
        <w:trPr>
          <w:trHeight w:val="285"/>
        </w:trPr>
        <w:tc>
          <w:tcPr>
            <w:tcW w:w="1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8783D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9B3AC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465FF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MAPE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E9C75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465FF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14.08%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51F93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465FF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1.69%</w:t>
            </w:r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939E6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465FF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20.17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%</w:t>
            </w:r>
          </w:p>
        </w:tc>
      </w:tr>
      <w:tr w:rsidR="003628FC" w:rsidRPr="00465FF4" w14:paraId="09FF7E4A" w14:textId="77777777" w:rsidTr="00105FFC">
        <w:trPr>
          <w:trHeight w:val="285"/>
        </w:trPr>
        <w:tc>
          <w:tcPr>
            <w:tcW w:w="1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351F4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BEB8F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465FF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Durbin-Watson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8B8C6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465FF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2.16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54604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465FF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2.16</w:t>
            </w:r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BE93C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465FF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1.84</w:t>
            </w:r>
          </w:p>
        </w:tc>
      </w:tr>
      <w:tr w:rsidR="003628FC" w:rsidRPr="00465FF4" w14:paraId="500EFB58" w14:textId="77777777" w:rsidTr="00105FFC">
        <w:trPr>
          <w:trHeight w:val="285"/>
        </w:trPr>
        <w:tc>
          <w:tcPr>
            <w:tcW w:w="1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C880B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BD972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proofErr w:type="gramStart"/>
            <w:r w:rsidRPr="00465FF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Theil‘</w:t>
            </w:r>
            <w:proofErr w:type="gramEnd"/>
            <w:r w:rsidRPr="00465FF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s U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1E73F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465FF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—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1270A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465FF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—</w:t>
            </w:r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38B98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465FF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0.836</w:t>
            </w:r>
          </w:p>
        </w:tc>
      </w:tr>
      <w:tr w:rsidR="003628FC" w:rsidRPr="00465FF4" w14:paraId="29F961CF" w14:textId="77777777" w:rsidTr="00105FFC">
        <w:trPr>
          <w:trHeight w:val="285"/>
        </w:trPr>
        <w:tc>
          <w:tcPr>
            <w:tcW w:w="1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D307D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465FF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Regression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A1D39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465FF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Std.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0108B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465FF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2,836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74949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465FF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0.72</w:t>
            </w:r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3567B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465FF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—</w:t>
            </w:r>
          </w:p>
        </w:tc>
      </w:tr>
      <w:tr w:rsidR="003628FC" w:rsidRPr="00465FF4" w14:paraId="74F3F34C" w14:textId="77777777" w:rsidTr="00105FFC">
        <w:trPr>
          <w:trHeight w:val="330"/>
        </w:trPr>
        <w:tc>
          <w:tcPr>
            <w:tcW w:w="1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A13B8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36BA8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465FF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R</w:t>
            </w:r>
            <w:r w:rsidRPr="00465FF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608DC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465FF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0.75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ED170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465FF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0.5435</w:t>
            </w:r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596B8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465FF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—</w:t>
            </w:r>
          </w:p>
        </w:tc>
      </w:tr>
      <w:tr w:rsidR="003628FC" w:rsidRPr="00465FF4" w14:paraId="78314C77" w14:textId="77777777" w:rsidTr="00105FFC">
        <w:trPr>
          <w:trHeight w:val="330"/>
        </w:trPr>
        <w:tc>
          <w:tcPr>
            <w:tcW w:w="1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99E60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D94C7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A</w:t>
            </w:r>
            <w:r w:rsidRPr="00465FF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djust-R</w:t>
            </w:r>
            <w:r w:rsidRPr="00465FF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17035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465FF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0.75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A79E5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465FF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0.5301</w:t>
            </w:r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31B76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465FF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—</w:t>
            </w:r>
          </w:p>
        </w:tc>
      </w:tr>
      <w:tr w:rsidR="003628FC" w:rsidRPr="00465FF4" w14:paraId="0B54E58A" w14:textId="77777777" w:rsidTr="00105FFC">
        <w:trPr>
          <w:trHeight w:val="285"/>
        </w:trPr>
        <w:tc>
          <w:tcPr>
            <w:tcW w:w="1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F5FD4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S</w:t>
            </w:r>
            <w:r w:rsidRPr="001862C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mooth factor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BFF62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465FF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Alpha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15BB9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465FF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—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88B46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465FF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—</w:t>
            </w:r>
          </w:p>
        </w:tc>
        <w:tc>
          <w:tcPr>
            <w:tcW w:w="11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39F5A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465FF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0.139</w:t>
            </w:r>
          </w:p>
        </w:tc>
      </w:tr>
      <w:tr w:rsidR="003628FC" w:rsidRPr="00465FF4" w14:paraId="2BCCE95F" w14:textId="77777777" w:rsidTr="00105FFC">
        <w:trPr>
          <w:trHeight w:val="285"/>
        </w:trPr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F69F30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465FF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45CAA2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465FF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Gamma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7B85C3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465FF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—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C76CAC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465FF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—</w:t>
            </w:r>
          </w:p>
        </w:tc>
        <w:tc>
          <w:tcPr>
            <w:tcW w:w="11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A0CC5D" w14:textId="77777777" w:rsidR="003628FC" w:rsidRPr="00465FF4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465FF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0.001</w:t>
            </w:r>
          </w:p>
        </w:tc>
      </w:tr>
    </w:tbl>
    <w:p w14:paraId="6F21B654" w14:textId="77777777" w:rsidR="003628FC" w:rsidRDefault="003628FC" w:rsidP="003628FC">
      <w:pPr>
        <w:rPr>
          <w:rFonts w:ascii="Times New Roman" w:hAnsi="Times New Roman" w:cs="Times New Roman"/>
          <w:sz w:val="24"/>
          <w:szCs w:val="24"/>
        </w:rPr>
      </w:pPr>
    </w:p>
    <w:p w14:paraId="56FE3F8C" w14:textId="71425806" w:rsidR="005E6B8C" w:rsidRDefault="00BC3863" w:rsidP="003723E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0"/>
          <w:szCs w:val="21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937C702" wp14:editId="0E2ECAAA">
            <wp:extent cx="4790477" cy="6800850"/>
            <wp:effectExtent l="0" t="0" r="0" b="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g.1.tif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76"/>
                    <a:stretch/>
                  </pic:blipFill>
                  <pic:spPr bwMode="auto">
                    <a:xfrm>
                      <a:off x="0" y="0"/>
                      <a:ext cx="4803867" cy="6819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24A651" w14:textId="5A59CAC1" w:rsidR="003628FC" w:rsidRDefault="00BC3863" w:rsidP="003723E5">
      <w:pPr>
        <w:spacing w:line="276" w:lineRule="auto"/>
        <w:rPr>
          <w:rFonts w:ascii="Times New Roman" w:hAnsi="Times New Roman" w:cs="Times New Roman"/>
          <w:sz w:val="22"/>
        </w:rPr>
      </w:pPr>
      <w:r w:rsidRPr="00A76ED3">
        <w:rPr>
          <w:rFonts w:ascii="Times New Roman" w:hAnsi="Times New Roman" w:cs="Times New Roman"/>
          <w:b/>
          <w:bCs/>
          <w:sz w:val="22"/>
        </w:rPr>
        <w:t xml:space="preserve">Fig. </w:t>
      </w:r>
      <w:r w:rsidR="00A76ED3" w:rsidRPr="00A76ED3">
        <w:rPr>
          <w:rFonts w:ascii="Times New Roman" w:hAnsi="Times New Roman" w:cs="Times New Roman"/>
          <w:b/>
          <w:bCs/>
          <w:sz w:val="22"/>
        </w:rPr>
        <w:t>S</w:t>
      </w:r>
      <w:r w:rsidR="00C52293">
        <w:rPr>
          <w:rFonts w:ascii="Times New Roman" w:hAnsi="Times New Roman" w:cs="Times New Roman"/>
          <w:b/>
          <w:bCs/>
          <w:sz w:val="22"/>
        </w:rPr>
        <w:t>3</w:t>
      </w:r>
      <w:r w:rsidRPr="00A76ED3">
        <w:rPr>
          <w:rFonts w:ascii="Times New Roman" w:hAnsi="Times New Roman" w:cs="Times New Roman"/>
          <w:b/>
          <w:bCs/>
          <w:sz w:val="22"/>
        </w:rPr>
        <w:t xml:space="preserve">. </w:t>
      </w:r>
      <w:r w:rsidRPr="00DE6110">
        <w:rPr>
          <w:rFonts w:ascii="Times New Roman" w:hAnsi="Times New Roman" w:cs="Times New Roman"/>
          <w:sz w:val="22"/>
        </w:rPr>
        <w:t>Monthly changes in number of confirmed cases of notifiable infectious diseases transmitted by (a) direct-contact, (b) water and food, (c) airborne, (d) vector-borne</w:t>
      </w:r>
    </w:p>
    <w:p w14:paraId="689B88F3" w14:textId="77777777" w:rsidR="003628FC" w:rsidRPr="003723E5" w:rsidRDefault="003628FC" w:rsidP="003628FC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2"/>
        </w:rPr>
      </w:pPr>
      <w:r w:rsidRPr="003723E5">
        <w:rPr>
          <w:rFonts w:ascii="Times New Roman" w:hAnsi="Times New Roman" w:cs="Times New Roman"/>
          <w:b/>
          <w:bCs/>
          <w:sz w:val="22"/>
        </w:rPr>
        <w:t>T</w:t>
      </w:r>
      <w:r w:rsidRPr="003723E5">
        <w:rPr>
          <w:rFonts w:ascii="Times New Roman" w:hAnsi="Times New Roman" w:cs="Times New Roman" w:hint="eastAsia"/>
          <w:b/>
          <w:bCs/>
          <w:sz w:val="22"/>
        </w:rPr>
        <w:t>able</w:t>
      </w:r>
      <w:r w:rsidRPr="003723E5">
        <w:rPr>
          <w:rFonts w:ascii="Times New Roman" w:hAnsi="Times New Roman" w:cs="Times New Roman"/>
          <w:b/>
          <w:bCs/>
          <w:sz w:val="22"/>
        </w:rPr>
        <w:t xml:space="preserve"> </w:t>
      </w:r>
      <w:r w:rsidRPr="003723E5">
        <w:rPr>
          <w:rFonts w:ascii="Times New Roman" w:hAnsi="Times New Roman" w:cs="Times New Roman" w:hint="eastAsia"/>
          <w:b/>
          <w:bCs/>
          <w:sz w:val="22"/>
        </w:rPr>
        <w:t>S</w:t>
      </w:r>
      <w:r w:rsidRPr="003723E5">
        <w:rPr>
          <w:rFonts w:ascii="Times New Roman" w:hAnsi="Times New Roman" w:cs="Times New Roman"/>
          <w:b/>
          <w:bCs/>
          <w:sz w:val="22"/>
        </w:rPr>
        <w:t>3.</w:t>
      </w:r>
      <w:r w:rsidRPr="003723E5">
        <w:rPr>
          <w:rFonts w:ascii="Times New Roman" w:hAnsi="Times New Roman" w:cs="Times New Roman"/>
          <w:sz w:val="22"/>
        </w:rPr>
        <w:t xml:space="preserve"> Summary of DCA and RDA.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755"/>
        <w:gridCol w:w="3934"/>
        <w:gridCol w:w="904"/>
        <w:gridCol w:w="905"/>
        <w:gridCol w:w="904"/>
        <w:gridCol w:w="904"/>
      </w:tblGrid>
      <w:tr w:rsidR="003628FC" w:rsidRPr="003D35D3" w14:paraId="14FC04B7" w14:textId="77777777" w:rsidTr="00105FFC">
        <w:trPr>
          <w:trHeight w:val="255"/>
        </w:trPr>
        <w:tc>
          <w:tcPr>
            <w:tcW w:w="454" w:type="pct"/>
            <w:vMerge w:val="restart"/>
            <w:tcBorders>
              <w:top w:val="single" w:sz="4" w:space="0" w:color="auto"/>
            </w:tcBorders>
            <w:vAlign w:val="center"/>
          </w:tcPr>
          <w:p w14:paraId="31E1D1BB" w14:textId="77777777" w:rsidR="003628FC" w:rsidRPr="003D35D3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1"/>
              </w:rPr>
              <w:t>D</w:t>
            </w:r>
            <w:r>
              <w:rPr>
                <w:rFonts w:ascii="Times New Roman" w:hAnsi="Times New Roman" w:cs="Times New Roman"/>
                <w:sz w:val="20"/>
                <w:szCs w:val="21"/>
              </w:rPr>
              <w:t>CA</w:t>
            </w:r>
          </w:p>
        </w:tc>
        <w:tc>
          <w:tcPr>
            <w:tcW w:w="236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7CBA6" w14:textId="77777777" w:rsidR="003628FC" w:rsidRPr="003D35D3" w:rsidRDefault="003628FC" w:rsidP="00105FF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3D35D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Statistic</w:t>
            </w:r>
          </w:p>
        </w:tc>
        <w:tc>
          <w:tcPr>
            <w:tcW w:w="54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C7B8A" w14:textId="77777777" w:rsidR="003628FC" w:rsidRPr="003D35D3" w:rsidRDefault="003628FC" w:rsidP="00105FF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3D35D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Axis 1</w:t>
            </w:r>
          </w:p>
        </w:tc>
        <w:tc>
          <w:tcPr>
            <w:tcW w:w="54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C4DF9" w14:textId="77777777" w:rsidR="003628FC" w:rsidRPr="003D35D3" w:rsidRDefault="003628FC" w:rsidP="00105FF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3D35D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Axis 2</w:t>
            </w:r>
          </w:p>
        </w:tc>
        <w:tc>
          <w:tcPr>
            <w:tcW w:w="54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8386E" w14:textId="77777777" w:rsidR="003628FC" w:rsidRPr="003D35D3" w:rsidRDefault="003628FC" w:rsidP="00105FF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3D35D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Axis 3</w:t>
            </w:r>
          </w:p>
        </w:tc>
        <w:tc>
          <w:tcPr>
            <w:tcW w:w="54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987CF" w14:textId="77777777" w:rsidR="003628FC" w:rsidRPr="003D35D3" w:rsidRDefault="003628FC" w:rsidP="00105FF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3D35D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Axis 4</w:t>
            </w:r>
          </w:p>
        </w:tc>
      </w:tr>
      <w:tr w:rsidR="003628FC" w:rsidRPr="003D35D3" w14:paraId="54120B2C" w14:textId="77777777" w:rsidTr="00105FFC">
        <w:trPr>
          <w:trHeight w:val="255"/>
        </w:trPr>
        <w:tc>
          <w:tcPr>
            <w:tcW w:w="454" w:type="pct"/>
            <w:vMerge/>
          </w:tcPr>
          <w:p w14:paraId="234DA544" w14:textId="77777777" w:rsidR="003628FC" w:rsidRPr="003D35D3" w:rsidRDefault="003628FC" w:rsidP="00105FF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68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9F1CC" w14:textId="77777777" w:rsidR="003628FC" w:rsidRPr="003D35D3" w:rsidRDefault="003628FC" w:rsidP="00105FF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3D35D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Eigenvalues</w:t>
            </w:r>
          </w:p>
        </w:tc>
        <w:tc>
          <w:tcPr>
            <w:tcW w:w="54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E25FC" w14:textId="77777777" w:rsidR="003628FC" w:rsidRPr="003D35D3" w:rsidRDefault="003628FC" w:rsidP="00105FF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3D35D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0.0217</w:t>
            </w:r>
          </w:p>
        </w:tc>
        <w:tc>
          <w:tcPr>
            <w:tcW w:w="54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3E63A" w14:textId="77777777" w:rsidR="003628FC" w:rsidRPr="003D35D3" w:rsidRDefault="003628FC" w:rsidP="00105FF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3D35D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0.0107</w:t>
            </w:r>
          </w:p>
        </w:tc>
        <w:tc>
          <w:tcPr>
            <w:tcW w:w="54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402F6" w14:textId="77777777" w:rsidR="003628FC" w:rsidRPr="003D35D3" w:rsidRDefault="003628FC" w:rsidP="00105FF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3D35D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0.0078</w:t>
            </w:r>
          </w:p>
        </w:tc>
        <w:tc>
          <w:tcPr>
            <w:tcW w:w="54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25134" w14:textId="77777777" w:rsidR="003628FC" w:rsidRPr="003D35D3" w:rsidRDefault="003628FC" w:rsidP="00105FF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3D35D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0.0043</w:t>
            </w:r>
          </w:p>
        </w:tc>
      </w:tr>
      <w:tr w:rsidR="003628FC" w:rsidRPr="003D35D3" w14:paraId="5FBBDD6E" w14:textId="77777777" w:rsidTr="00105FFC">
        <w:trPr>
          <w:trHeight w:val="255"/>
        </w:trPr>
        <w:tc>
          <w:tcPr>
            <w:tcW w:w="454" w:type="pct"/>
            <w:vMerge/>
          </w:tcPr>
          <w:p w14:paraId="53437FEC" w14:textId="77777777" w:rsidR="003628FC" w:rsidRPr="003D35D3" w:rsidRDefault="003628FC" w:rsidP="00105FF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68" w:type="pct"/>
            <w:shd w:val="clear" w:color="auto" w:fill="auto"/>
            <w:noWrap/>
            <w:vAlign w:val="bottom"/>
            <w:hideMark/>
          </w:tcPr>
          <w:p w14:paraId="5F8F564D" w14:textId="77777777" w:rsidR="003628FC" w:rsidRPr="003D35D3" w:rsidRDefault="003628FC" w:rsidP="00105FF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3D35D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Explained variation (cumulative)</w:t>
            </w:r>
          </w:p>
        </w:tc>
        <w:tc>
          <w:tcPr>
            <w:tcW w:w="544" w:type="pct"/>
            <w:shd w:val="clear" w:color="auto" w:fill="auto"/>
            <w:noWrap/>
            <w:vAlign w:val="center"/>
            <w:hideMark/>
          </w:tcPr>
          <w:p w14:paraId="18EEB273" w14:textId="77777777" w:rsidR="003628FC" w:rsidRPr="003D35D3" w:rsidRDefault="003628FC" w:rsidP="00105FF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3D35D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27.92</w:t>
            </w:r>
          </w:p>
        </w:tc>
        <w:tc>
          <w:tcPr>
            <w:tcW w:w="544" w:type="pct"/>
            <w:shd w:val="clear" w:color="auto" w:fill="auto"/>
            <w:noWrap/>
            <w:vAlign w:val="center"/>
            <w:hideMark/>
          </w:tcPr>
          <w:p w14:paraId="18409D87" w14:textId="77777777" w:rsidR="003628FC" w:rsidRPr="003D35D3" w:rsidRDefault="003628FC" w:rsidP="00105FF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3D35D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41.71</w:t>
            </w:r>
          </w:p>
        </w:tc>
        <w:tc>
          <w:tcPr>
            <w:tcW w:w="544" w:type="pct"/>
            <w:shd w:val="clear" w:color="auto" w:fill="auto"/>
            <w:noWrap/>
            <w:vAlign w:val="center"/>
            <w:hideMark/>
          </w:tcPr>
          <w:p w14:paraId="01E7FCEB" w14:textId="77777777" w:rsidR="003628FC" w:rsidRPr="003D35D3" w:rsidRDefault="003628FC" w:rsidP="00105FF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3D35D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51.79</w:t>
            </w:r>
          </w:p>
        </w:tc>
        <w:tc>
          <w:tcPr>
            <w:tcW w:w="544" w:type="pct"/>
            <w:shd w:val="clear" w:color="auto" w:fill="auto"/>
            <w:noWrap/>
            <w:vAlign w:val="center"/>
            <w:hideMark/>
          </w:tcPr>
          <w:p w14:paraId="3BDE71AD" w14:textId="77777777" w:rsidR="003628FC" w:rsidRPr="003D35D3" w:rsidRDefault="003628FC" w:rsidP="00105FF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3D35D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57.38</w:t>
            </w:r>
          </w:p>
        </w:tc>
      </w:tr>
      <w:tr w:rsidR="003628FC" w:rsidRPr="003D35D3" w14:paraId="6A86FA22" w14:textId="77777777" w:rsidTr="00105FFC">
        <w:trPr>
          <w:trHeight w:val="255"/>
        </w:trPr>
        <w:tc>
          <w:tcPr>
            <w:tcW w:w="454" w:type="pct"/>
            <w:vMerge/>
          </w:tcPr>
          <w:p w14:paraId="452A9ECD" w14:textId="77777777" w:rsidR="003628FC" w:rsidRPr="00583B32" w:rsidRDefault="003628FC" w:rsidP="00105FF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368" w:type="pct"/>
            <w:shd w:val="clear" w:color="auto" w:fill="auto"/>
            <w:noWrap/>
            <w:vAlign w:val="bottom"/>
            <w:hideMark/>
          </w:tcPr>
          <w:p w14:paraId="0F1AF026" w14:textId="77777777" w:rsidR="003628FC" w:rsidRPr="00583B32" w:rsidRDefault="003628FC" w:rsidP="00105FF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583B32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Gradient length</w:t>
            </w:r>
          </w:p>
        </w:tc>
        <w:tc>
          <w:tcPr>
            <w:tcW w:w="544" w:type="pct"/>
            <w:shd w:val="clear" w:color="auto" w:fill="auto"/>
            <w:noWrap/>
            <w:vAlign w:val="center"/>
            <w:hideMark/>
          </w:tcPr>
          <w:p w14:paraId="177B94D5" w14:textId="77777777" w:rsidR="003628FC" w:rsidRPr="00583B32" w:rsidRDefault="003628FC" w:rsidP="00105FF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583B32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0.5</w:t>
            </w:r>
          </w:p>
        </w:tc>
        <w:tc>
          <w:tcPr>
            <w:tcW w:w="544" w:type="pct"/>
            <w:shd w:val="clear" w:color="auto" w:fill="auto"/>
            <w:noWrap/>
            <w:vAlign w:val="center"/>
            <w:hideMark/>
          </w:tcPr>
          <w:p w14:paraId="7B097D9A" w14:textId="77777777" w:rsidR="003628FC" w:rsidRPr="003D35D3" w:rsidRDefault="003628FC" w:rsidP="00105FF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3D35D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0.48</w:t>
            </w:r>
          </w:p>
        </w:tc>
        <w:tc>
          <w:tcPr>
            <w:tcW w:w="544" w:type="pct"/>
            <w:shd w:val="clear" w:color="auto" w:fill="auto"/>
            <w:noWrap/>
            <w:vAlign w:val="center"/>
            <w:hideMark/>
          </w:tcPr>
          <w:p w14:paraId="36246F10" w14:textId="77777777" w:rsidR="003628FC" w:rsidRPr="003D35D3" w:rsidRDefault="003628FC" w:rsidP="00105FF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3D35D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0.48</w:t>
            </w:r>
          </w:p>
        </w:tc>
        <w:tc>
          <w:tcPr>
            <w:tcW w:w="544" w:type="pct"/>
            <w:shd w:val="clear" w:color="auto" w:fill="auto"/>
            <w:noWrap/>
            <w:vAlign w:val="center"/>
            <w:hideMark/>
          </w:tcPr>
          <w:p w14:paraId="2EC584DE" w14:textId="77777777" w:rsidR="003628FC" w:rsidRPr="003D35D3" w:rsidRDefault="003628FC" w:rsidP="00105FF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3D35D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0.37</w:t>
            </w:r>
          </w:p>
        </w:tc>
      </w:tr>
      <w:tr w:rsidR="003628FC" w:rsidRPr="00FB4D39" w14:paraId="419F0CDB" w14:textId="77777777" w:rsidTr="00105FFC">
        <w:tblPrEx>
          <w:tblBorders>
            <w:top w:val="none" w:sz="0" w:space="0" w:color="auto"/>
            <w:bottom w:val="none" w:sz="0" w:space="0" w:color="auto"/>
          </w:tblBorders>
        </w:tblPrEx>
        <w:trPr>
          <w:trHeight w:val="255"/>
        </w:trPr>
        <w:tc>
          <w:tcPr>
            <w:tcW w:w="454" w:type="pct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736E11D" w14:textId="77777777" w:rsidR="003628FC" w:rsidRPr="003D35D3" w:rsidRDefault="003628FC" w:rsidP="00105FF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1"/>
              </w:rPr>
              <w:t>RDA</w:t>
            </w:r>
          </w:p>
        </w:tc>
        <w:tc>
          <w:tcPr>
            <w:tcW w:w="236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66EB8D" w14:textId="77777777" w:rsidR="003628FC" w:rsidRPr="003D35D3" w:rsidRDefault="003628FC" w:rsidP="00105FF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3D35D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Statistic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676E24" w14:textId="77777777" w:rsidR="003628FC" w:rsidRPr="003D35D3" w:rsidRDefault="003628FC" w:rsidP="00105FF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3D35D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Axis 1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F946E6" w14:textId="77777777" w:rsidR="003628FC" w:rsidRPr="003D35D3" w:rsidRDefault="003628FC" w:rsidP="00105FF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3D35D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Axis 2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21CE02" w14:textId="77777777" w:rsidR="003628FC" w:rsidRPr="003D35D3" w:rsidRDefault="003628FC" w:rsidP="00105FF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3D35D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Axis 3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E8DE25" w14:textId="77777777" w:rsidR="003628FC" w:rsidRPr="003D35D3" w:rsidRDefault="003628FC" w:rsidP="00105FF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3D35D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Axis 4</w:t>
            </w:r>
          </w:p>
        </w:tc>
      </w:tr>
      <w:tr w:rsidR="003628FC" w:rsidRPr="00FB4D39" w14:paraId="24C081B3" w14:textId="77777777" w:rsidTr="00105FFC">
        <w:tblPrEx>
          <w:tblBorders>
            <w:top w:val="none" w:sz="0" w:space="0" w:color="auto"/>
            <w:bottom w:val="none" w:sz="0" w:space="0" w:color="auto"/>
          </w:tblBorders>
        </w:tblPrEx>
        <w:trPr>
          <w:trHeight w:val="255"/>
        </w:trPr>
        <w:tc>
          <w:tcPr>
            <w:tcW w:w="454" w:type="pct"/>
            <w:vMerge/>
            <w:tcBorders>
              <w:left w:val="nil"/>
              <w:right w:val="nil"/>
            </w:tcBorders>
          </w:tcPr>
          <w:p w14:paraId="0DBCF81E" w14:textId="77777777" w:rsidR="003628FC" w:rsidRPr="003D35D3" w:rsidRDefault="003628FC" w:rsidP="00105FF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7401C" w14:textId="77777777" w:rsidR="003628FC" w:rsidRPr="003D35D3" w:rsidRDefault="003628FC" w:rsidP="00105FF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3D35D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Eigenvalues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34844" w14:textId="77777777" w:rsidR="003628FC" w:rsidRPr="003D35D3" w:rsidRDefault="003628FC" w:rsidP="00105FF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3D35D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0.4868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8273B" w14:textId="77777777" w:rsidR="003628FC" w:rsidRPr="003D35D3" w:rsidRDefault="003628FC" w:rsidP="00105FF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3D35D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0.2104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5C3B2" w14:textId="77777777" w:rsidR="003628FC" w:rsidRPr="003D35D3" w:rsidRDefault="003628FC" w:rsidP="00105FF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3D35D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0.1203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16586" w14:textId="77777777" w:rsidR="003628FC" w:rsidRPr="003D35D3" w:rsidRDefault="003628FC" w:rsidP="00105FF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3D35D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0.0615</w:t>
            </w:r>
          </w:p>
        </w:tc>
      </w:tr>
      <w:tr w:rsidR="003628FC" w:rsidRPr="00FB4D39" w14:paraId="2C1876FF" w14:textId="77777777" w:rsidTr="00105FFC">
        <w:tblPrEx>
          <w:tblBorders>
            <w:top w:val="none" w:sz="0" w:space="0" w:color="auto"/>
            <w:bottom w:val="none" w:sz="0" w:space="0" w:color="auto"/>
          </w:tblBorders>
        </w:tblPrEx>
        <w:trPr>
          <w:trHeight w:val="255"/>
        </w:trPr>
        <w:tc>
          <w:tcPr>
            <w:tcW w:w="454" w:type="pct"/>
            <w:vMerge/>
            <w:tcBorders>
              <w:left w:val="nil"/>
              <w:right w:val="nil"/>
            </w:tcBorders>
          </w:tcPr>
          <w:p w14:paraId="083C7677" w14:textId="77777777" w:rsidR="003628FC" w:rsidRPr="003D35D3" w:rsidRDefault="003628FC" w:rsidP="00105FF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95CD2" w14:textId="77777777" w:rsidR="003628FC" w:rsidRPr="003D35D3" w:rsidRDefault="003628FC" w:rsidP="00105FF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3D35D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Explained variation (cumulative)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A9080" w14:textId="77777777" w:rsidR="003628FC" w:rsidRPr="003D35D3" w:rsidRDefault="003628FC" w:rsidP="00105FF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3D35D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48.68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6386B" w14:textId="77777777" w:rsidR="003628FC" w:rsidRPr="003D35D3" w:rsidRDefault="003628FC" w:rsidP="00105FF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3D35D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69.72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F4A5E" w14:textId="77777777" w:rsidR="003628FC" w:rsidRPr="003D35D3" w:rsidRDefault="003628FC" w:rsidP="00105FF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3D35D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81.75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4EEC3" w14:textId="77777777" w:rsidR="003628FC" w:rsidRPr="003D35D3" w:rsidRDefault="003628FC" w:rsidP="00105FF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3D35D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87.90</w:t>
            </w:r>
          </w:p>
        </w:tc>
      </w:tr>
      <w:tr w:rsidR="003628FC" w:rsidRPr="00FB4D39" w14:paraId="0CADABD5" w14:textId="77777777" w:rsidTr="00105FFC">
        <w:tblPrEx>
          <w:tblBorders>
            <w:top w:val="none" w:sz="0" w:space="0" w:color="auto"/>
            <w:bottom w:val="none" w:sz="0" w:space="0" w:color="auto"/>
          </w:tblBorders>
        </w:tblPrEx>
        <w:trPr>
          <w:trHeight w:val="255"/>
        </w:trPr>
        <w:tc>
          <w:tcPr>
            <w:tcW w:w="454" w:type="pct"/>
            <w:vMerge/>
            <w:tcBorders>
              <w:left w:val="nil"/>
              <w:right w:val="nil"/>
            </w:tcBorders>
          </w:tcPr>
          <w:p w14:paraId="4199EB67" w14:textId="77777777" w:rsidR="003628FC" w:rsidRPr="003D35D3" w:rsidRDefault="003628FC" w:rsidP="00105FF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8B54B" w14:textId="77777777" w:rsidR="003628FC" w:rsidRPr="003D35D3" w:rsidRDefault="003628FC" w:rsidP="00105FF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3D35D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Pseudo-canonical correlation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FE726" w14:textId="77777777" w:rsidR="003628FC" w:rsidRPr="003D35D3" w:rsidRDefault="003628FC" w:rsidP="00105FF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3D35D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0.973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35BAC" w14:textId="77777777" w:rsidR="003628FC" w:rsidRPr="003D35D3" w:rsidRDefault="003628FC" w:rsidP="00105FF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3D35D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0.8881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0982D" w14:textId="77777777" w:rsidR="003628FC" w:rsidRPr="003D35D3" w:rsidRDefault="003628FC" w:rsidP="00105FF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3D35D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0.8306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A9CCA" w14:textId="77777777" w:rsidR="003628FC" w:rsidRPr="003D35D3" w:rsidRDefault="003628FC" w:rsidP="00105FF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3D35D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0.8593</w:t>
            </w:r>
          </w:p>
        </w:tc>
      </w:tr>
      <w:tr w:rsidR="003628FC" w:rsidRPr="00FB4D39" w14:paraId="76021809" w14:textId="77777777" w:rsidTr="00105FFC">
        <w:tblPrEx>
          <w:tblBorders>
            <w:top w:val="none" w:sz="0" w:space="0" w:color="auto"/>
            <w:bottom w:val="none" w:sz="0" w:space="0" w:color="auto"/>
          </w:tblBorders>
        </w:tblPrEx>
        <w:trPr>
          <w:trHeight w:val="255"/>
        </w:trPr>
        <w:tc>
          <w:tcPr>
            <w:tcW w:w="454" w:type="pct"/>
            <w:vMerge/>
            <w:tcBorders>
              <w:left w:val="nil"/>
              <w:right w:val="nil"/>
            </w:tcBorders>
          </w:tcPr>
          <w:p w14:paraId="7DA5B190" w14:textId="77777777" w:rsidR="003628FC" w:rsidRPr="003D35D3" w:rsidRDefault="003628FC" w:rsidP="00105FF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9E170" w14:textId="77777777" w:rsidR="003628FC" w:rsidRPr="003D35D3" w:rsidRDefault="003628FC" w:rsidP="00105FF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3D35D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Explained fitted variation (cumulative)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A76E8" w14:textId="77777777" w:rsidR="003628FC" w:rsidRPr="003D35D3" w:rsidRDefault="003628FC" w:rsidP="00105FF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3D35D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53.21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0675D" w14:textId="77777777" w:rsidR="003628FC" w:rsidRPr="003D35D3" w:rsidRDefault="003628FC" w:rsidP="00105FF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3D35D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78.02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A46C2" w14:textId="77777777" w:rsidR="003628FC" w:rsidRPr="003D35D3" w:rsidRDefault="003628FC" w:rsidP="00105FF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3D35D3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8</w:t>
            </w:r>
            <w:r w:rsidRPr="003D35D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1.16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95080" w14:textId="77777777" w:rsidR="003628FC" w:rsidRPr="003D35D3" w:rsidRDefault="003628FC" w:rsidP="00105FF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3D35D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90.36</w:t>
            </w:r>
          </w:p>
        </w:tc>
      </w:tr>
      <w:tr w:rsidR="003628FC" w:rsidRPr="00FB4D39" w14:paraId="2CACD7AA" w14:textId="77777777" w:rsidTr="00105FFC">
        <w:tblPrEx>
          <w:tblBorders>
            <w:top w:val="none" w:sz="0" w:space="0" w:color="auto"/>
            <w:bottom w:val="none" w:sz="0" w:space="0" w:color="auto"/>
          </w:tblBorders>
        </w:tblPrEx>
        <w:trPr>
          <w:trHeight w:val="255"/>
        </w:trPr>
        <w:tc>
          <w:tcPr>
            <w:tcW w:w="454" w:type="pct"/>
            <w:vMerge/>
            <w:tcBorders>
              <w:left w:val="nil"/>
              <w:right w:val="nil"/>
            </w:tcBorders>
          </w:tcPr>
          <w:p w14:paraId="496113CB" w14:textId="77777777" w:rsidR="003628FC" w:rsidRPr="003D35D3" w:rsidRDefault="003628FC" w:rsidP="00105FF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13CC5" w14:textId="77777777" w:rsidR="003628FC" w:rsidRPr="003D35D3" w:rsidRDefault="003628FC" w:rsidP="00105FF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3D35D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Permutation Test Results: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52C3A" w14:textId="77777777" w:rsidR="003628FC" w:rsidRPr="003D35D3" w:rsidRDefault="003628FC" w:rsidP="00105FF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EA507" w14:textId="77777777" w:rsidR="003628FC" w:rsidRPr="003D35D3" w:rsidRDefault="003628FC" w:rsidP="00105FF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DF654" w14:textId="77777777" w:rsidR="003628FC" w:rsidRPr="003D35D3" w:rsidRDefault="003628FC" w:rsidP="00105FF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FC6DC" w14:textId="77777777" w:rsidR="003628FC" w:rsidRPr="003D35D3" w:rsidRDefault="003628FC" w:rsidP="00105FF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3628FC" w:rsidRPr="00FB4D39" w14:paraId="7BBCBEEA" w14:textId="77777777" w:rsidTr="00105FFC">
        <w:tblPrEx>
          <w:tblBorders>
            <w:top w:val="none" w:sz="0" w:space="0" w:color="auto"/>
            <w:bottom w:val="none" w:sz="0" w:space="0" w:color="auto"/>
          </w:tblBorders>
        </w:tblPrEx>
        <w:trPr>
          <w:trHeight w:val="255"/>
        </w:trPr>
        <w:tc>
          <w:tcPr>
            <w:tcW w:w="454" w:type="pct"/>
            <w:vMerge/>
            <w:tcBorders>
              <w:left w:val="nil"/>
              <w:bottom w:val="single" w:sz="4" w:space="0" w:color="auto"/>
              <w:right w:val="nil"/>
            </w:tcBorders>
          </w:tcPr>
          <w:p w14:paraId="7DDA6467" w14:textId="77777777" w:rsidR="003628FC" w:rsidRPr="003D35D3" w:rsidRDefault="003628FC" w:rsidP="00105FF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4AC6D8" w14:textId="77777777" w:rsidR="003628FC" w:rsidRPr="003D35D3" w:rsidRDefault="003628FC" w:rsidP="00105FF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3D35D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On All Axes</w:t>
            </w:r>
          </w:p>
        </w:tc>
        <w:tc>
          <w:tcPr>
            <w:tcW w:w="108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BB1705" w14:textId="77777777" w:rsidR="003628FC" w:rsidRPr="003D35D3" w:rsidRDefault="003628FC" w:rsidP="00105FF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3D35D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pseudo-F=6.5,</w:t>
            </w:r>
          </w:p>
          <w:p w14:paraId="056F10C2" w14:textId="77777777" w:rsidR="003628FC" w:rsidRPr="003D35D3" w:rsidRDefault="003628FC" w:rsidP="00105FF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3D35D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P=0.002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E29236" w14:textId="77777777" w:rsidR="003628FC" w:rsidRPr="003D35D3" w:rsidRDefault="003628FC" w:rsidP="00105FF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3D35D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0FC9C7" w14:textId="77777777" w:rsidR="003628FC" w:rsidRPr="003D35D3" w:rsidRDefault="003628FC" w:rsidP="00105FF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3D35D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</w:tbl>
    <w:p w14:paraId="16F21552" w14:textId="31351D58" w:rsidR="003628FC" w:rsidRDefault="003628FC" w:rsidP="003628FC">
      <w:pPr>
        <w:tabs>
          <w:tab w:val="left" w:pos="1590"/>
        </w:tabs>
        <w:rPr>
          <w:rFonts w:ascii="Times New Roman" w:hAnsi="Times New Roman" w:cs="Times New Roman"/>
          <w:sz w:val="22"/>
        </w:rPr>
      </w:pPr>
    </w:p>
    <w:p w14:paraId="6E2A2689" w14:textId="58F55DF3" w:rsidR="003628FC" w:rsidRPr="003628FC" w:rsidRDefault="003628FC" w:rsidP="003628FC">
      <w:pPr>
        <w:tabs>
          <w:tab w:val="left" w:pos="1590"/>
        </w:tabs>
        <w:rPr>
          <w:rFonts w:ascii="Times New Roman" w:hAnsi="Times New Roman" w:cs="Times New Roman"/>
          <w:sz w:val="22"/>
        </w:rPr>
        <w:sectPr w:rsidR="003628FC" w:rsidRPr="003628F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  <w:sz w:val="22"/>
        </w:rPr>
        <w:tab/>
      </w:r>
    </w:p>
    <w:p w14:paraId="6DA0B44F" w14:textId="35BDABFA" w:rsidR="00E45E7A" w:rsidRPr="00E45E7A" w:rsidRDefault="0062753F" w:rsidP="00E45E7A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0"/>
          <w:szCs w:val="21"/>
        </w:rPr>
      </w:pPr>
      <w:bookmarkStart w:id="2" w:name="OLE_LINK43"/>
      <w:bookmarkStart w:id="3" w:name="OLE_LINK44"/>
      <w:r w:rsidRPr="00A76ED3">
        <w:rPr>
          <w:rFonts w:ascii="Times New Roman" w:hAnsi="Times New Roman" w:cs="Times New Roman"/>
          <w:b/>
          <w:bCs/>
          <w:sz w:val="20"/>
          <w:szCs w:val="21"/>
        </w:rPr>
        <w:lastRenderedPageBreak/>
        <w:t>Table S</w:t>
      </w:r>
      <w:bookmarkEnd w:id="2"/>
      <w:bookmarkEnd w:id="3"/>
      <w:r w:rsidR="003628FC">
        <w:rPr>
          <w:rFonts w:ascii="Times New Roman" w:hAnsi="Times New Roman" w:cs="Times New Roman"/>
          <w:b/>
          <w:bCs/>
          <w:sz w:val="20"/>
          <w:szCs w:val="21"/>
        </w:rPr>
        <w:t>4</w:t>
      </w:r>
      <w:r w:rsidR="006A1004" w:rsidRPr="00A76ED3">
        <w:rPr>
          <w:rFonts w:ascii="Times New Roman" w:hAnsi="Times New Roman" w:cs="Times New Roman"/>
          <w:b/>
          <w:bCs/>
          <w:sz w:val="20"/>
          <w:szCs w:val="21"/>
        </w:rPr>
        <w:t>.</w:t>
      </w:r>
      <w:r w:rsidRPr="00A76ED3">
        <w:rPr>
          <w:rFonts w:ascii="Times New Roman" w:hAnsi="Times New Roman" w:cs="Times New Roman"/>
          <w:b/>
          <w:bCs/>
          <w:sz w:val="20"/>
          <w:szCs w:val="21"/>
        </w:rPr>
        <w:t xml:space="preserve"> </w:t>
      </w:r>
      <w:bookmarkStart w:id="4" w:name="_Hlk82101861"/>
      <w:r w:rsidRPr="0062753F">
        <w:rPr>
          <w:rFonts w:ascii="Times New Roman" w:hAnsi="Times New Roman" w:cs="Times New Roman"/>
          <w:sz w:val="20"/>
          <w:szCs w:val="21"/>
        </w:rPr>
        <w:t>Correlation analysis</w:t>
      </w:r>
      <w:bookmarkEnd w:id="4"/>
      <w:r>
        <w:rPr>
          <w:rFonts w:ascii="Times New Roman" w:hAnsi="Times New Roman" w:cs="Times New Roman"/>
          <w:sz w:val="20"/>
          <w:szCs w:val="21"/>
        </w:rPr>
        <w:t>.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024"/>
        <w:gridCol w:w="768"/>
        <w:gridCol w:w="768"/>
        <w:gridCol w:w="630"/>
        <w:gridCol w:w="612"/>
        <w:gridCol w:w="630"/>
        <w:gridCol w:w="704"/>
        <w:gridCol w:w="754"/>
        <w:gridCol w:w="768"/>
        <w:gridCol w:w="736"/>
        <w:gridCol w:w="772"/>
        <w:gridCol w:w="772"/>
        <w:gridCol w:w="704"/>
        <w:gridCol w:w="736"/>
        <w:gridCol w:w="790"/>
        <w:gridCol w:w="704"/>
        <w:gridCol w:w="736"/>
        <w:gridCol w:w="790"/>
      </w:tblGrid>
      <w:tr w:rsidR="00E45E7A" w:rsidRPr="00D7713A" w14:paraId="4FF1327A" w14:textId="77777777" w:rsidTr="00332B9F">
        <w:trPr>
          <w:trHeight w:val="285"/>
        </w:trPr>
        <w:tc>
          <w:tcPr>
            <w:tcW w:w="98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3EDE6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5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A6048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AP</w:t>
            </w:r>
          </w:p>
        </w:tc>
        <w:tc>
          <w:tcPr>
            <w:tcW w:w="25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C67D3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TE</w:t>
            </w:r>
          </w:p>
        </w:tc>
        <w:tc>
          <w:tcPr>
            <w:tcW w:w="20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7CFF0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RH</w:t>
            </w:r>
          </w:p>
        </w:tc>
        <w:tc>
          <w:tcPr>
            <w:tcW w:w="20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0EC32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WS</w:t>
            </w:r>
          </w:p>
        </w:tc>
        <w:tc>
          <w:tcPr>
            <w:tcW w:w="20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23B56" w14:textId="1C185ED9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Prec</w:t>
            </w:r>
            <w:r w:rsidR="00142E2D" w:rsidRPr="00D7713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.</w:t>
            </w:r>
          </w:p>
        </w:tc>
        <w:tc>
          <w:tcPr>
            <w:tcW w:w="22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B5823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AQI</w:t>
            </w:r>
          </w:p>
        </w:tc>
        <w:tc>
          <w:tcPr>
            <w:tcW w:w="25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12756" w14:textId="1CCAE463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PM</w:t>
            </w: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:vertAlign w:val="subscript"/>
              </w:rPr>
              <w:t>2.5</w:t>
            </w:r>
          </w:p>
        </w:tc>
        <w:tc>
          <w:tcPr>
            <w:tcW w:w="25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EC1F2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PM</w:t>
            </w: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:vertAlign w:val="subscript"/>
              </w:rPr>
              <w:t>10</w:t>
            </w:r>
          </w:p>
        </w:tc>
        <w:tc>
          <w:tcPr>
            <w:tcW w:w="22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32120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SO</w:t>
            </w: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25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ABC03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NO</w:t>
            </w: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25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BB4CD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CO</w:t>
            </w:r>
          </w:p>
        </w:tc>
        <w:tc>
          <w:tcPr>
            <w:tcW w:w="23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40419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O</w:t>
            </w: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22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E14F0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IT</w:t>
            </w:r>
          </w:p>
        </w:tc>
        <w:tc>
          <w:tcPr>
            <w:tcW w:w="25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61D92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SC</w:t>
            </w:r>
          </w:p>
        </w:tc>
        <w:tc>
          <w:tcPr>
            <w:tcW w:w="22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9307A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IO</w:t>
            </w:r>
          </w:p>
        </w:tc>
        <w:tc>
          <w:tcPr>
            <w:tcW w:w="22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561E8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APT</w:t>
            </w:r>
          </w:p>
        </w:tc>
        <w:tc>
          <w:tcPr>
            <w:tcW w:w="25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9D3DB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FV</w:t>
            </w:r>
          </w:p>
        </w:tc>
      </w:tr>
      <w:tr w:rsidR="00E45E7A" w:rsidRPr="00D7713A" w14:paraId="165291AE" w14:textId="77777777" w:rsidTr="00332B9F">
        <w:trPr>
          <w:trHeight w:val="285"/>
        </w:trPr>
        <w:tc>
          <w:tcPr>
            <w:tcW w:w="98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101DF54" w14:textId="6B7E079E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D7713A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</w:rPr>
              <w:t>Direct-contact transmitted diseases</w:t>
            </w:r>
          </w:p>
        </w:tc>
        <w:tc>
          <w:tcPr>
            <w:tcW w:w="25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FE15A67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25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35606CC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20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64F9C32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20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7280D12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20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68A3C62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229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03B7B6D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25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4FB0027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25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C41C62B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229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25C059C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25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F500F09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25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D5D8C2F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23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8D7BE96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229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7B786B1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25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6B6F411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229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3BDF9C1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229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A234930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25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6BB9BBD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2"/>
                <w:szCs w:val="12"/>
              </w:rPr>
            </w:pPr>
          </w:p>
        </w:tc>
      </w:tr>
      <w:tr w:rsidR="00E45E7A" w:rsidRPr="00D7713A" w14:paraId="3FCBC402" w14:textId="77777777" w:rsidTr="00332B9F">
        <w:trPr>
          <w:trHeight w:val="285"/>
        </w:trPr>
        <w:tc>
          <w:tcPr>
            <w:tcW w:w="986" w:type="pct"/>
            <w:shd w:val="clear" w:color="auto" w:fill="auto"/>
            <w:noWrap/>
            <w:vAlign w:val="center"/>
            <w:hideMark/>
          </w:tcPr>
          <w:p w14:paraId="732A5BD1" w14:textId="12E741D5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:highlight w:val="yellow"/>
              </w:rPr>
            </w:pPr>
            <w:bookmarkStart w:id="5" w:name="OLE_LINK26"/>
            <w:bookmarkStart w:id="6" w:name="OLE_LINK45"/>
            <w:r w:rsidRPr="00D7713A">
              <w:rPr>
                <w:rFonts w:ascii="Times New Roman" w:eastAsia="等线" w:hAnsi="Times New Roman" w:cs="Times New Roman"/>
                <w:kern w:val="0"/>
                <w:sz w:val="16"/>
                <w:szCs w:val="16"/>
                <w:highlight w:val="yellow"/>
              </w:rPr>
              <w:t>Hand-foot-and-mouth disease</w:t>
            </w:r>
            <w:bookmarkEnd w:id="5"/>
            <w:bookmarkEnd w:id="6"/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3B11578A" w14:textId="6DD51296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-0.401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2358114A" w14:textId="21E36240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0.484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05" w:type="pct"/>
            <w:shd w:val="clear" w:color="auto" w:fill="auto"/>
            <w:noWrap/>
            <w:vAlign w:val="center"/>
            <w:hideMark/>
          </w:tcPr>
          <w:p w14:paraId="049C1AA7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-0.134 </w:t>
            </w:r>
          </w:p>
        </w:tc>
        <w:tc>
          <w:tcPr>
            <w:tcW w:w="205" w:type="pct"/>
            <w:shd w:val="clear" w:color="auto" w:fill="auto"/>
            <w:noWrap/>
            <w:vAlign w:val="center"/>
            <w:hideMark/>
          </w:tcPr>
          <w:p w14:paraId="73B7392E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0.044 </w:t>
            </w:r>
          </w:p>
        </w:tc>
        <w:tc>
          <w:tcPr>
            <w:tcW w:w="205" w:type="pct"/>
            <w:shd w:val="clear" w:color="auto" w:fill="auto"/>
            <w:noWrap/>
            <w:vAlign w:val="center"/>
            <w:hideMark/>
          </w:tcPr>
          <w:p w14:paraId="5719829C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0.075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08B47FE7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-0.154 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0F9B839C" w14:textId="27D16D64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-0.428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5C149E1C" w14:textId="48A80421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-0.322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1E0278FB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-0.062 </w:t>
            </w:r>
          </w:p>
        </w:tc>
        <w:tc>
          <w:tcPr>
            <w:tcW w:w="254" w:type="pct"/>
            <w:shd w:val="clear" w:color="auto" w:fill="auto"/>
            <w:noWrap/>
            <w:vAlign w:val="center"/>
            <w:hideMark/>
          </w:tcPr>
          <w:p w14:paraId="5FE802BC" w14:textId="2A6A79BF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-0.366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</w:t>
            </w:r>
          </w:p>
        </w:tc>
        <w:tc>
          <w:tcPr>
            <w:tcW w:w="254" w:type="pct"/>
            <w:shd w:val="clear" w:color="auto" w:fill="auto"/>
            <w:noWrap/>
            <w:vAlign w:val="center"/>
            <w:hideMark/>
          </w:tcPr>
          <w:p w14:paraId="62BDC00F" w14:textId="6A3C9A5D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-0.399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30" w:type="pct"/>
            <w:shd w:val="clear" w:color="auto" w:fill="auto"/>
            <w:noWrap/>
            <w:vAlign w:val="center"/>
            <w:hideMark/>
          </w:tcPr>
          <w:p w14:paraId="247DF085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0.146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0E80D578" w14:textId="58C8559D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0.439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54" w:type="pct"/>
            <w:shd w:val="clear" w:color="auto" w:fill="auto"/>
            <w:noWrap/>
            <w:vAlign w:val="center"/>
            <w:hideMark/>
          </w:tcPr>
          <w:p w14:paraId="7F8A0414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-0.196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6CCB68E7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0.141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528446A6" w14:textId="28CF78E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0.432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50" w:type="pct"/>
            <w:shd w:val="clear" w:color="auto" w:fill="auto"/>
            <w:noWrap/>
            <w:vAlign w:val="center"/>
            <w:hideMark/>
          </w:tcPr>
          <w:p w14:paraId="37973B54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-0.164 </w:t>
            </w:r>
          </w:p>
        </w:tc>
      </w:tr>
      <w:tr w:rsidR="00E45E7A" w:rsidRPr="00D7713A" w14:paraId="3D47DA92" w14:textId="77777777" w:rsidTr="00332B9F">
        <w:trPr>
          <w:trHeight w:val="285"/>
        </w:trPr>
        <w:tc>
          <w:tcPr>
            <w:tcW w:w="986" w:type="pct"/>
            <w:shd w:val="clear" w:color="auto" w:fill="auto"/>
            <w:noWrap/>
            <w:vAlign w:val="center"/>
            <w:hideMark/>
          </w:tcPr>
          <w:p w14:paraId="072B46F0" w14:textId="2EE40A03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:highlight w:val="yellow"/>
              </w:rPr>
            </w:pPr>
            <w:bookmarkStart w:id="7" w:name="_Hlk82467620"/>
            <w:r w:rsidRPr="00D7713A">
              <w:rPr>
                <w:rFonts w:ascii="Times New Roman" w:eastAsia="等线" w:hAnsi="Times New Roman" w:cs="Times New Roman"/>
                <w:kern w:val="0"/>
                <w:sz w:val="16"/>
                <w:szCs w:val="16"/>
                <w:highlight w:val="yellow"/>
              </w:rPr>
              <w:t>Syphilis</w:t>
            </w:r>
            <w:bookmarkEnd w:id="7"/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224D203C" w14:textId="4209FE05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-0.457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03DA565F" w14:textId="3AC82203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0.498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05" w:type="pct"/>
            <w:shd w:val="clear" w:color="auto" w:fill="auto"/>
            <w:noWrap/>
            <w:vAlign w:val="center"/>
            <w:hideMark/>
          </w:tcPr>
          <w:p w14:paraId="6A30334E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-0.253 </w:t>
            </w:r>
          </w:p>
        </w:tc>
        <w:tc>
          <w:tcPr>
            <w:tcW w:w="205" w:type="pct"/>
            <w:shd w:val="clear" w:color="auto" w:fill="auto"/>
            <w:noWrap/>
            <w:vAlign w:val="center"/>
            <w:hideMark/>
          </w:tcPr>
          <w:p w14:paraId="562D2B66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-0.152 </w:t>
            </w:r>
          </w:p>
        </w:tc>
        <w:tc>
          <w:tcPr>
            <w:tcW w:w="205" w:type="pct"/>
            <w:shd w:val="clear" w:color="auto" w:fill="auto"/>
            <w:noWrap/>
            <w:vAlign w:val="center"/>
            <w:hideMark/>
          </w:tcPr>
          <w:p w14:paraId="1DE6CFC2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0.201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3ABD07F0" w14:textId="2CDD7D6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0.397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00E66074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-0.139 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210EE296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0.033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531760EB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0.169 </w:t>
            </w:r>
          </w:p>
        </w:tc>
        <w:tc>
          <w:tcPr>
            <w:tcW w:w="254" w:type="pct"/>
            <w:shd w:val="clear" w:color="auto" w:fill="auto"/>
            <w:noWrap/>
            <w:vAlign w:val="center"/>
            <w:hideMark/>
          </w:tcPr>
          <w:p w14:paraId="42EE0734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-0.022 </w:t>
            </w:r>
          </w:p>
        </w:tc>
        <w:tc>
          <w:tcPr>
            <w:tcW w:w="254" w:type="pct"/>
            <w:shd w:val="clear" w:color="auto" w:fill="auto"/>
            <w:noWrap/>
            <w:vAlign w:val="center"/>
            <w:hideMark/>
          </w:tcPr>
          <w:p w14:paraId="4097205F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-0.013 </w:t>
            </w:r>
          </w:p>
        </w:tc>
        <w:tc>
          <w:tcPr>
            <w:tcW w:w="230" w:type="pct"/>
            <w:shd w:val="clear" w:color="auto" w:fill="auto"/>
            <w:noWrap/>
            <w:vAlign w:val="center"/>
            <w:hideMark/>
          </w:tcPr>
          <w:p w14:paraId="00C1A51F" w14:textId="36E6108A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0.395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1FE84A1D" w14:textId="28893295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0.681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54" w:type="pct"/>
            <w:shd w:val="clear" w:color="auto" w:fill="auto"/>
            <w:noWrap/>
            <w:vAlign w:val="center"/>
            <w:hideMark/>
          </w:tcPr>
          <w:p w14:paraId="2D7008B0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-0.168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3E0A1839" w14:textId="6B513D10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0.424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24502175" w14:textId="524435F4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0.663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50" w:type="pct"/>
            <w:shd w:val="clear" w:color="auto" w:fill="auto"/>
            <w:noWrap/>
            <w:vAlign w:val="center"/>
            <w:hideMark/>
          </w:tcPr>
          <w:p w14:paraId="31204019" w14:textId="50327735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-0.331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</w:t>
            </w:r>
          </w:p>
        </w:tc>
      </w:tr>
      <w:tr w:rsidR="00E45E7A" w:rsidRPr="00D7713A" w14:paraId="5E746DFE" w14:textId="77777777" w:rsidTr="00332B9F">
        <w:trPr>
          <w:trHeight w:val="285"/>
        </w:trPr>
        <w:tc>
          <w:tcPr>
            <w:tcW w:w="986" w:type="pct"/>
            <w:shd w:val="clear" w:color="auto" w:fill="auto"/>
            <w:noWrap/>
            <w:vAlign w:val="center"/>
            <w:hideMark/>
          </w:tcPr>
          <w:p w14:paraId="0898E491" w14:textId="0850EDF1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:highlight w:val="yellow"/>
              </w:rPr>
            </w:pPr>
            <w:proofErr w:type="spellStart"/>
            <w:r w:rsidRPr="00D7713A">
              <w:rPr>
                <w:rFonts w:ascii="Times New Roman" w:eastAsia="等线" w:hAnsi="Times New Roman" w:cs="Times New Roman"/>
                <w:kern w:val="0"/>
                <w:sz w:val="16"/>
                <w:szCs w:val="16"/>
                <w:highlight w:val="yellow"/>
              </w:rPr>
              <w:t>Gonorrhoea</w:t>
            </w:r>
            <w:proofErr w:type="spellEnd"/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6C8533C3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-0.173 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4D1FBCAB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0.180 </w:t>
            </w:r>
          </w:p>
        </w:tc>
        <w:tc>
          <w:tcPr>
            <w:tcW w:w="205" w:type="pct"/>
            <w:shd w:val="clear" w:color="auto" w:fill="auto"/>
            <w:noWrap/>
            <w:vAlign w:val="center"/>
            <w:hideMark/>
          </w:tcPr>
          <w:p w14:paraId="5595DDA3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-0.133 </w:t>
            </w:r>
          </w:p>
        </w:tc>
        <w:tc>
          <w:tcPr>
            <w:tcW w:w="205" w:type="pct"/>
            <w:shd w:val="clear" w:color="auto" w:fill="auto"/>
            <w:noWrap/>
            <w:vAlign w:val="center"/>
            <w:hideMark/>
          </w:tcPr>
          <w:p w14:paraId="7164972B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-0.148 </w:t>
            </w:r>
          </w:p>
        </w:tc>
        <w:tc>
          <w:tcPr>
            <w:tcW w:w="205" w:type="pct"/>
            <w:shd w:val="clear" w:color="auto" w:fill="auto"/>
            <w:noWrap/>
            <w:vAlign w:val="center"/>
            <w:hideMark/>
          </w:tcPr>
          <w:p w14:paraId="3B084E79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0.068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48B7498E" w14:textId="3CCB80FB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0.490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3A8D9F02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0.127 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6619E212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0.244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0A02BE49" w14:textId="666169D5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0.545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54" w:type="pct"/>
            <w:shd w:val="clear" w:color="auto" w:fill="auto"/>
            <w:noWrap/>
            <w:vAlign w:val="center"/>
            <w:hideMark/>
          </w:tcPr>
          <w:p w14:paraId="264A9FA8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0.100 </w:t>
            </w:r>
          </w:p>
        </w:tc>
        <w:tc>
          <w:tcPr>
            <w:tcW w:w="254" w:type="pct"/>
            <w:shd w:val="clear" w:color="auto" w:fill="auto"/>
            <w:noWrap/>
            <w:vAlign w:val="center"/>
            <w:hideMark/>
          </w:tcPr>
          <w:p w14:paraId="17DBBF29" w14:textId="481DA3E6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0.332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</w:t>
            </w:r>
          </w:p>
        </w:tc>
        <w:tc>
          <w:tcPr>
            <w:tcW w:w="230" w:type="pct"/>
            <w:shd w:val="clear" w:color="auto" w:fill="auto"/>
            <w:noWrap/>
            <w:vAlign w:val="center"/>
            <w:hideMark/>
          </w:tcPr>
          <w:p w14:paraId="6441342D" w14:textId="1D30D069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0.309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347B899A" w14:textId="3803C3E2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0.482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54" w:type="pct"/>
            <w:shd w:val="clear" w:color="auto" w:fill="auto"/>
            <w:noWrap/>
            <w:vAlign w:val="center"/>
            <w:hideMark/>
          </w:tcPr>
          <w:p w14:paraId="025A97F7" w14:textId="266A314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-0.333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688488FD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0.190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3F883CD6" w14:textId="14C4212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0.461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50" w:type="pct"/>
            <w:shd w:val="clear" w:color="auto" w:fill="auto"/>
            <w:noWrap/>
            <w:vAlign w:val="center"/>
            <w:hideMark/>
          </w:tcPr>
          <w:p w14:paraId="6892AFF0" w14:textId="4D0C479E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-0.512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</w:tr>
      <w:tr w:rsidR="00E45E7A" w:rsidRPr="00D7713A" w14:paraId="11A2EC6E" w14:textId="77777777" w:rsidTr="00332B9F">
        <w:trPr>
          <w:trHeight w:val="285"/>
        </w:trPr>
        <w:tc>
          <w:tcPr>
            <w:tcW w:w="986" w:type="pct"/>
            <w:shd w:val="clear" w:color="auto" w:fill="auto"/>
            <w:noWrap/>
            <w:vAlign w:val="center"/>
            <w:hideMark/>
          </w:tcPr>
          <w:p w14:paraId="33AC8104" w14:textId="54D15A86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kern w:val="0"/>
                <w:sz w:val="16"/>
                <w:szCs w:val="16"/>
                <w:highlight w:val="yellow"/>
              </w:rPr>
              <w:t>Acquired immune deficiency syndrome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7BDE44D3" w14:textId="523CAD34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-0.439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190352B5" w14:textId="241D4DD3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0.574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05" w:type="pct"/>
            <w:shd w:val="clear" w:color="auto" w:fill="auto"/>
            <w:noWrap/>
            <w:vAlign w:val="center"/>
            <w:hideMark/>
          </w:tcPr>
          <w:p w14:paraId="2F88AD91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-0.109 </w:t>
            </w:r>
          </w:p>
        </w:tc>
        <w:tc>
          <w:tcPr>
            <w:tcW w:w="205" w:type="pct"/>
            <w:shd w:val="clear" w:color="auto" w:fill="auto"/>
            <w:noWrap/>
            <w:vAlign w:val="center"/>
            <w:hideMark/>
          </w:tcPr>
          <w:p w14:paraId="297755EA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-0.160 </w:t>
            </w:r>
          </w:p>
        </w:tc>
        <w:tc>
          <w:tcPr>
            <w:tcW w:w="205" w:type="pct"/>
            <w:shd w:val="clear" w:color="auto" w:fill="auto"/>
            <w:noWrap/>
            <w:vAlign w:val="center"/>
            <w:hideMark/>
          </w:tcPr>
          <w:p w14:paraId="6227BB5C" w14:textId="7E51A13C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0.333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294BB1F5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-0.143 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57F6CF4E" w14:textId="37F39E8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-0.519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327BD23B" w14:textId="097CF445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-0.357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533CF4AE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-0.231 </w:t>
            </w:r>
          </w:p>
        </w:tc>
        <w:tc>
          <w:tcPr>
            <w:tcW w:w="254" w:type="pct"/>
            <w:shd w:val="clear" w:color="auto" w:fill="auto"/>
            <w:noWrap/>
            <w:vAlign w:val="center"/>
            <w:hideMark/>
          </w:tcPr>
          <w:p w14:paraId="6483897B" w14:textId="1F3E6505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-0.313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</w:t>
            </w:r>
          </w:p>
        </w:tc>
        <w:tc>
          <w:tcPr>
            <w:tcW w:w="254" w:type="pct"/>
            <w:shd w:val="clear" w:color="auto" w:fill="auto"/>
            <w:noWrap/>
            <w:vAlign w:val="center"/>
            <w:hideMark/>
          </w:tcPr>
          <w:p w14:paraId="253E1E75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-0.284 </w:t>
            </w:r>
          </w:p>
        </w:tc>
        <w:tc>
          <w:tcPr>
            <w:tcW w:w="230" w:type="pct"/>
            <w:shd w:val="clear" w:color="auto" w:fill="auto"/>
            <w:noWrap/>
            <w:vAlign w:val="center"/>
            <w:hideMark/>
          </w:tcPr>
          <w:p w14:paraId="5B23421F" w14:textId="65F9509C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0.312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72AC945F" w14:textId="29DD67F1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0.309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</w:t>
            </w:r>
          </w:p>
        </w:tc>
        <w:tc>
          <w:tcPr>
            <w:tcW w:w="254" w:type="pct"/>
            <w:shd w:val="clear" w:color="auto" w:fill="auto"/>
            <w:noWrap/>
            <w:vAlign w:val="center"/>
            <w:hideMark/>
          </w:tcPr>
          <w:p w14:paraId="61C4FD0A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0.038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5D2C64A3" w14:textId="6D004D0B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0.359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0B1DB2A9" w14:textId="5B9E1E03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0.376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50" w:type="pct"/>
            <w:shd w:val="clear" w:color="auto" w:fill="auto"/>
            <w:noWrap/>
            <w:vAlign w:val="center"/>
            <w:hideMark/>
          </w:tcPr>
          <w:p w14:paraId="0D5BB106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0.008 </w:t>
            </w:r>
          </w:p>
        </w:tc>
      </w:tr>
      <w:tr w:rsidR="00E45E7A" w:rsidRPr="00D7713A" w14:paraId="2199BE41" w14:textId="77777777" w:rsidTr="00332B9F">
        <w:trPr>
          <w:trHeight w:val="285"/>
        </w:trPr>
        <w:tc>
          <w:tcPr>
            <w:tcW w:w="986" w:type="pct"/>
            <w:shd w:val="clear" w:color="auto" w:fill="auto"/>
            <w:noWrap/>
            <w:vAlign w:val="center"/>
            <w:hideMark/>
          </w:tcPr>
          <w:p w14:paraId="3254E2BF" w14:textId="28BE0EA9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kern w:val="0"/>
                <w:sz w:val="16"/>
                <w:szCs w:val="16"/>
                <w:highlight w:val="yellow"/>
              </w:rPr>
              <w:t>Measles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7D8B885C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-0.253 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6CFB1C7E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0.165 </w:t>
            </w:r>
          </w:p>
        </w:tc>
        <w:tc>
          <w:tcPr>
            <w:tcW w:w="205" w:type="pct"/>
            <w:shd w:val="clear" w:color="auto" w:fill="auto"/>
            <w:noWrap/>
            <w:vAlign w:val="center"/>
            <w:hideMark/>
          </w:tcPr>
          <w:p w14:paraId="7880FD57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-0.034 </w:t>
            </w:r>
          </w:p>
        </w:tc>
        <w:tc>
          <w:tcPr>
            <w:tcW w:w="205" w:type="pct"/>
            <w:shd w:val="clear" w:color="auto" w:fill="auto"/>
            <w:noWrap/>
            <w:vAlign w:val="center"/>
            <w:hideMark/>
          </w:tcPr>
          <w:p w14:paraId="0783DE48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-0.015 </w:t>
            </w:r>
          </w:p>
        </w:tc>
        <w:tc>
          <w:tcPr>
            <w:tcW w:w="205" w:type="pct"/>
            <w:shd w:val="clear" w:color="auto" w:fill="auto"/>
            <w:noWrap/>
            <w:vAlign w:val="center"/>
            <w:hideMark/>
          </w:tcPr>
          <w:p w14:paraId="68F32461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0.040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52C78E3B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0.124 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4CA843FA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-0.014 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6E449FCA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-0.032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59B2FDA5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-0.068 </w:t>
            </w:r>
          </w:p>
        </w:tc>
        <w:tc>
          <w:tcPr>
            <w:tcW w:w="254" w:type="pct"/>
            <w:shd w:val="clear" w:color="auto" w:fill="auto"/>
            <w:noWrap/>
            <w:vAlign w:val="center"/>
            <w:hideMark/>
          </w:tcPr>
          <w:p w14:paraId="42B9871F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-0.104 </w:t>
            </w:r>
          </w:p>
        </w:tc>
        <w:tc>
          <w:tcPr>
            <w:tcW w:w="254" w:type="pct"/>
            <w:shd w:val="clear" w:color="auto" w:fill="auto"/>
            <w:noWrap/>
            <w:vAlign w:val="center"/>
            <w:hideMark/>
          </w:tcPr>
          <w:p w14:paraId="6281847B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-0.176 </w:t>
            </w:r>
          </w:p>
        </w:tc>
        <w:tc>
          <w:tcPr>
            <w:tcW w:w="230" w:type="pct"/>
            <w:shd w:val="clear" w:color="auto" w:fill="auto"/>
            <w:noWrap/>
            <w:vAlign w:val="center"/>
            <w:hideMark/>
          </w:tcPr>
          <w:p w14:paraId="1DC442D2" w14:textId="77507258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0.299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0D44277E" w14:textId="076AB3F6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0.458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54" w:type="pct"/>
            <w:shd w:val="clear" w:color="auto" w:fill="auto"/>
            <w:noWrap/>
            <w:vAlign w:val="center"/>
            <w:hideMark/>
          </w:tcPr>
          <w:p w14:paraId="0AABBEE7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-0.159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79C76B3F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0.027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726A4D17" w14:textId="3420E6AC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0.415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50" w:type="pct"/>
            <w:shd w:val="clear" w:color="auto" w:fill="auto"/>
            <w:noWrap/>
            <w:vAlign w:val="center"/>
            <w:hideMark/>
          </w:tcPr>
          <w:p w14:paraId="731C5946" w14:textId="04E01F33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-0.294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</w:t>
            </w:r>
          </w:p>
        </w:tc>
      </w:tr>
      <w:tr w:rsidR="00E45E7A" w:rsidRPr="00D7713A" w14:paraId="2CFF8230" w14:textId="77777777" w:rsidTr="00332B9F">
        <w:trPr>
          <w:trHeight w:val="285"/>
        </w:trPr>
        <w:tc>
          <w:tcPr>
            <w:tcW w:w="986" w:type="pct"/>
            <w:shd w:val="clear" w:color="auto" w:fill="auto"/>
            <w:noWrap/>
            <w:vAlign w:val="center"/>
          </w:tcPr>
          <w:p w14:paraId="6D10121B" w14:textId="1E4533A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bookmarkStart w:id="8" w:name="_Hlk82897817"/>
            <w:r w:rsidRPr="00D7713A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</w:rPr>
              <w:t xml:space="preserve">Water and food </w:t>
            </w:r>
            <w:bookmarkEnd w:id="8"/>
            <w:r w:rsidRPr="00D7713A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</w:rPr>
              <w:t>transmitted diseases</w:t>
            </w:r>
          </w:p>
        </w:tc>
        <w:tc>
          <w:tcPr>
            <w:tcW w:w="253" w:type="pct"/>
            <w:shd w:val="clear" w:color="auto" w:fill="auto"/>
            <w:noWrap/>
            <w:vAlign w:val="center"/>
          </w:tcPr>
          <w:p w14:paraId="1C9398A3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253" w:type="pct"/>
            <w:shd w:val="clear" w:color="auto" w:fill="auto"/>
            <w:noWrap/>
            <w:vAlign w:val="center"/>
          </w:tcPr>
          <w:p w14:paraId="65535E62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205" w:type="pct"/>
            <w:shd w:val="clear" w:color="auto" w:fill="auto"/>
            <w:noWrap/>
            <w:vAlign w:val="center"/>
          </w:tcPr>
          <w:p w14:paraId="4A58C625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205" w:type="pct"/>
            <w:shd w:val="clear" w:color="auto" w:fill="auto"/>
            <w:noWrap/>
            <w:vAlign w:val="center"/>
          </w:tcPr>
          <w:p w14:paraId="4AB64C89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205" w:type="pct"/>
            <w:shd w:val="clear" w:color="auto" w:fill="auto"/>
            <w:noWrap/>
            <w:vAlign w:val="center"/>
          </w:tcPr>
          <w:p w14:paraId="4EA30E78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229" w:type="pct"/>
            <w:shd w:val="clear" w:color="auto" w:fill="auto"/>
            <w:noWrap/>
            <w:vAlign w:val="center"/>
          </w:tcPr>
          <w:p w14:paraId="606EDE3E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253" w:type="pct"/>
            <w:shd w:val="clear" w:color="auto" w:fill="auto"/>
            <w:noWrap/>
            <w:vAlign w:val="center"/>
          </w:tcPr>
          <w:p w14:paraId="1850E9C3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253" w:type="pct"/>
            <w:shd w:val="clear" w:color="auto" w:fill="auto"/>
            <w:noWrap/>
            <w:vAlign w:val="center"/>
          </w:tcPr>
          <w:p w14:paraId="73248D44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229" w:type="pct"/>
            <w:shd w:val="clear" w:color="auto" w:fill="auto"/>
            <w:noWrap/>
            <w:vAlign w:val="center"/>
          </w:tcPr>
          <w:p w14:paraId="5C4C6914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254" w:type="pct"/>
            <w:shd w:val="clear" w:color="auto" w:fill="auto"/>
            <w:noWrap/>
            <w:vAlign w:val="center"/>
          </w:tcPr>
          <w:p w14:paraId="7A681C5F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254" w:type="pct"/>
            <w:shd w:val="clear" w:color="auto" w:fill="auto"/>
            <w:noWrap/>
            <w:vAlign w:val="center"/>
          </w:tcPr>
          <w:p w14:paraId="07156F3D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230" w:type="pct"/>
            <w:shd w:val="clear" w:color="auto" w:fill="auto"/>
            <w:noWrap/>
            <w:vAlign w:val="center"/>
          </w:tcPr>
          <w:p w14:paraId="5C591B0D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229" w:type="pct"/>
            <w:shd w:val="clear" w:color="auto" w:fill="auto"/>
            <w:noWrap/>
            <w:vAlign w:val="center"/>
          </w:tcPr>
          <w:p w14:paraId="616F9BC9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</w:p>
        </w:tc>
        <w:tc>
          <w:tcPr>
            <w:tcW w:w="254" w:type="pct"/>
            <w:shd w:val="clear" w:color="auto" w:fill="auto"/>
            <w:noWrap/>
            <w:vAlign w:val="center"/>
          </w:tcPr>
          <w:p w14:paraId="11B85499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229" w:type="pct"/>
            <w:shd w:val="clear" w:color="auto" w:fill="auto"/>
            <w:noWrap/>
            <w:vAlign w:val="center"/>
          </w:tcPr>
          <w:p w14:paraId="67923E9B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229" w:type="pct"/>
            <w:shd w:val="clear" w:color="auto" w:fill="auto"/>
            <w:noWrap/>
            <w:vAlign w:val="center"/>
          </w:tcPr>
          <w:p w14:paraId="7078B605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</w:p>
        </w:tc>
        <w:tc>
          <w:tcPr>
            <w:tcW w:w="250" w:type="pct"/>
            <w:shd w:val="clear" w:color="auto" w:fill="auto"/>
            <w:noWrap/>
            <w:vAlign w:val="center"/>
          </w:tcPr>
          <w:p w14:paraId="61EBC55E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5E7A" w:rsidRPr="00D7713A" w14:paraId="4BEE81F4" w14:textId="77777777" w:rsidTr="00332B9F">
        <w:trPr>
          <w:trHeight w:val="285"/>
        </w:trPr>
        <w:tc>
          <w:tcPr>
            <w:tcW w:w="986" w:type="pct"/>
            <w:shd w:val="clear" w:color="auto" w:fill="auto"/>
            <w:noWrap/>
            <w:vAlign w:val="center"/>
            <w:hideMark/>
          </w:tcPr>
          <w:p w14:paraId="222485C7" w14:textId="796799B9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kern w:val="0"/>
                <w:sz w:val="16"/>
                <w:szCs w:val="16"/>
                <w:highlight w:val="yellow"/>
              </w:rPr>
              <w:t>Infectious diarrhea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6E2CE5AD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-0.220 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4B741B81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0.213 </w:t>
            </w:r>
          </w:p>
        </w:tc>
        <w:tc>
          <w:tcPr>
            <w:tcW w:w="205" w:type="pct"/>
            <w:shd w:val="clear" w:color="auto" w:fill="auto"/>
            <w:noWrap/>
            <w:vAlign w:val="center"/>
            <w:hideMark/>
          </w:tcPr>
          <w:p w14:paraId="404FEEDE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-0.074 </w:t>
            </w:r>
          </w:p>
        </w:tc>
        <w:tc>
          <w:tcPr>
            <w:tcW w:w="205" w:type="pct"/>
            <w:shd w:val="clear" w:color="auto" w:fill="auto"/>
            <w:noWrap/>
            <w:vAlign w:val="center"/>
            <w:hideMark/>
          </w:tcPr>
          <w:p w14:paraId="558B8DAB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-0.175 </w:t>
            </w:r>
          </w:p>
        </w:tc>
        <w:tc>
          <w:tcPr>
            <w:tcW w:w="205" w:type="pct"/>
            <w:shd w:val="clear" w:color="auto" w:fill="auto"/>
            <w:noWrap/>
            <w:vAlign w:val="center"/>
            <w:hideMark/>
          </w:tcPr>
          <w:p w14:paraId="65C6BCD9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0.249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1447C7F9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0.274 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20CF4798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0.036 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4AFA452B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0.034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7E3C703D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0.257 </w:t>
            </w:r>
          </w:p>
        </w:tc>
        <w:tc>
          <w:tcPr>
            <w:tcW w:w="254" w:type="pct"/>
            <w:shd w:val="clear" w:color="auto" w:fill="auto"/>
            <w:noWrap/>
            <w:vAlign w:val="center"/>
            <w:hideMark/>
          </w:tcPr>
          <w:p w14:paraId="6FAACA65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-0.024 </w:t>
            </w:r>
          </w:p>
        </w:tc>
        <w:tc>
          <w:tcPr>
            <w:tcW w:w="254" w:type="pct"/>
            <w:shd w:val="clear" w:color="auto" w:fill="auto"/>
            <w:noWrap/>
            <w:vAlign w:val="center"/>
            <w:hideMark/>
          </w:tcPr>
          <w:p w14:paraId="062376D0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0.199 </w:t>
            </w:r>
          </w:p>
        </w:tc>
        <w:tc>
          <w:tcPr>
            <w:tcW w:w="230" w:type="pct"/>
            <w:shd w:val="clear" w:color="auto" w:fill="auto"/>
            <w:noWrap/>
            <w:vAlign w:val="center"/>
            <w:hideMark/>
          </w:tcPr>
          <w:p w14:paraId="1991AF41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0.066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04FD121B" w14:textId="1DE33662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0.521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54" w:type="pct"/>
            <w:shd w:val="clear" w:color="auto" w:fill="auto"/>
            <w:noWrap/>
            <w:vAlign w:val="center"/>
            <w:hideMark/>
          </w:tcPr>
          <w:p w14:paraId="7BAC3FD7" w14:textId="06BE5982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-0.313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1A1A177D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0.086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7603DDF7" w14:textId="423EEFD0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0.636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50" w:type="pct"/>
            <w:shd w:val="clear" w:color="auto" w:fill="auto"/>
            <w:noWrap/>
            <w:vAlign w:val="center"/>
            <w:hideMark/>
          </w:tcPr>
          <w:p w14:paraId="0D67387B" w14:textId="58E9C5ED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-0.501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</w:tr>
      <w:tr w:rsidR="00E45E7A" w:rsidRPr="00D7713A" w14:paraId="4682E53B" w14:textId="77777777" w:rsidTr="00332B9F">
        <w:trPr>
          <w:trHeight w:val="285"/>
        </w:trPr>
        <w:tc>
          <w:tcPr>
            <w:tcW w:w="986" w:type="pct"/>
            <w:shd w:val="clear" w:color="auto" w:fill="auto"/>
            <w:noWrap/>
            <w:vAlign w:val="center"/>
            <w:hideMark/>
          </w:tcPr>
          <w:p w14:paraId="17FC3B1F" w14:textId="77BE59EE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kern w:val="0"/>
                <w:sz w:val="16"/>
                <w:szCs w:val="16"/>
                <w:highlight w:val="yellow"/>
              </w:rPr>
              <w:t>Hepatitis A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4274C0B2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-0.174 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14113B7E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0.081 </w:t>
            </w:r>
          </w:p>
        </w:tc>
        <w:tc>
          <w:tcPr>
            <w:tcW w:w="205" w:type="pct"/>
            <w:shd w:val="clear" w:color="auto" w:fill="auto"/>
            <w:noWrap/>
            <w:vAlign w:val="center"/>
            <w:hideMark/>
          </w:tcPr>
          <w:p w14:paraId="7424078B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-0.213 </w:t>
            </w:r>
          </w:p>
        </w:tc>
        <w:tc>
          <w:tcPr>
            <w:tcW w:w="205" w:type="pct"/>
            <w:shd w:val="clear" w:color="auto" w:fill="auto"/>
            <w:noWrap/>
            <w:vAlign w:val="center"/>
            <w:hideMark/>
          </w:tcPr>
          <w:p w14:paraId="2542573C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-0.069 </w:t>
            </w:r>
          </w:p>
        </w:tc>
        <w:tc>
          <w:tcPr>
            <w:tcW w:w="205" w:type="pct"/>
            <w:shd w:val="clear" w:color="auto" w:fill="auto"/>
            <w:noWrap/>
            <w:vAlign w:val="center"/>
            <w:hideMark/>
          </w:tcPr>
          <w:p w14:paraId="7D195676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-0.117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5016D983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0.029 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17A35F1E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0.029 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7184C448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-0.006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0D6AFBD0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-0.076 </w:t>
            </w:r>
          </w:p>
        </w:tc>
        <w:tc>
          <w:tcPr>
            <w:tcW w:w="254" w:type="pct"/>
            <w:shd w:val="clear" w:color="auto" w:fill="auto"/>
            <w:noWrap/>
            <w:vAlign w:val="center"/>
            <w:hideMark/>
          </w:tcPr>
          <w:p w14:paraId="5C4B2590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0.001 </w:t>
            </w:r>
          </w:p>
        </w:tc>
        <w:tc>
          <w:tcPr>
            <w:tcW w:w="254" w:type="pct"/>
            <w:shd w:val="clear" w:color="auto" w:fill="auto"/>
            <w:noWrap/>
            <w:vAlign w:val="center"/>
            <w:hideMark/>
          </w:tcPr>
          <w:p w14:paraId="49ECFEB2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-0.172 </w:t>
            </w:r>
          </w:p>
        </w:tc>
        <w:tc>
          <w:tcPr>
            <w:tcW w:w="230" w:type="pct"/>
            <w:shd w:val="clear" w:color="auto" w:fill="auto"/>
            <w:noWrap/>
            <w:vAlign w:val="center"/>
            <w:hideMark/>
          </w:tcPr>
          <w:p w14:paraId="23F3D665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0.212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5C74B176" w14:textId="3C7668B4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0.394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54" w:type="pct"/>
            <w:shd w:val="clear" w:color="auto" w:fill="auto"/>
            <w:noWrap/>
            <w:vAlign w:val="center"/>
            <w:hideMark/>
          </w:tcPr>
          <w:p w14:paraId="03C8F4BB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-0.233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4F615CE2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-0.045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653537B8" w14:textId="5C5FE676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0.361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</w:t>
            </w:r>
          </w:p>
        </w:tc>
        <w:tc>
          <w:tcPr>
            <w:tcW w:w="250" w:type="pct"/>
            <w:shd w:val="clear" w:color="auto" w:fill="auto"/>
            <w:noWrap/>
            <w:vAlign w:val="center"/>
            <w:hideMark/>
          </w:tcPr>
          <w:p w14:paraId="45A78415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-0.218 </w:t>
            </w:r>
          </w:p>
        </w:tc>
      </w:tr>
      <w:tr w:rsidR="00E45E7A" w:rsidRPr="00D7713A" w14:paraId="05D8E504" w14:textId="77777777" w:rsidTr="00332B9F">
        <w:trPr>
          <w:trHeight w:val="285"/>
        </w:trPr>
        <w:tc>
          <w:tcPr>
            <w:tcW w:w="986" w:type="pct"/>
            <w:shd w:val="clear" w:color="auto" w:fill="auto"/>
            <w:noWrap/>
            <w:vAlign w:val="center"/>
            <w:hideMark/>
          </w:tcPr>
          <w:p w14:paraId="26A0ECD7" w14:textId="6976E0C5" w:rsidR="00E45E7A" w:rsidRPr="00D7713A" w:rsidRDefault="00D7713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:highlight w:val="yellow"/>
              </w:rPr>
            </w:pPr>
            <w:bookmarkStart w:id="9" w:name="_Hlk82467644"/>
            <w:bookmarkStart w:id="10" w:name="_Hlk82787477"/>
            <w:r w:rsidRPr="00D7713A">
              <w:rPr>
                <w:rFonts w:ascii="Times New Roman" w:eastAsia="等线" w:hAnsi="Times New Roman" w:cs="Times New Roman"/>
                <w:kern w:val="0"/>
                <w:sz w:val="16"/>
                <w:szCs w:val="16"/>
                <w:highlight w:val="yellow"/>
              </w:rPr>
              <w:t>Hepatitis E</w:t>
            </w:r>
            <w:bookmarkEnd w:id="9"/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06AAB6DF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0.136 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5E36366B" w14:textId="6B07953E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-0.297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</w:t>
            </w:r>
          </w:p>
        </w:tc>
        <w:tc>
          <w:tcPr>
            <w:tcW w:w="205" w:type="pct"/>
            <w:shd w:val="clear" w:color="auto" w:fill="auto"/>
            <w:noWrap/>
            <w:vAlign w:val="center"/>
            <w:hideMark/>
          </w:tcPr>
          <w:p w14:paraId="60D2838E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0.113 </w:t>
            </w:r>
          </w:p>
        </w:tc>
        <w:tc>
          <w:tcPr>
            <w:tcW w:w="205" w:type="pct"/>
            <w:shd w:val="clear" w:color="auto" w:fill="auto"/>
            <w:noWrap/>
            <w:vAlign w:val="center"/>
            <w:hideMark/>
          </w:tcPr>
          <w:p w14:paraId="070DD2E1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0.024 </w:t>
            </w:r>
          </w:p>
        </w:tc>
        <w:tc>
          <w:tcPr>
            <w:tcW w:w="205" w:type="pct"/>
            <w:shd w:val="clear" w:color="auto" w:fill="auto"/>
            <w:noWrap/>
            <w:vAlign w:val="center"/>
            <w:hideMark/>
          </w:tcPr>
          <w:p w14:paraId="385FB19E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-0.159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4A2DD6DC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0.260 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5B98954E" w14:textId="794F23C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0.434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07A4B3F2" w14:textId="6EC0D188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0.411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5497FFE3" w14:textId="46777808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0.405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54" w:type="pct"/>
            <w:shd w:val="clear" w:color="auto" w:fill="auto"/>
            <w:noWrap/>
            <w:vAlign w:val="center"/>
            <w:hideMark/>
          </w:tcPr>
          <w:p w14:paraId="66409169" w14:textId="12601CDC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0.292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</w:t>
            </w:r>
          </w:p>
        </w:tc>
        <w:tc>
          <w:tcPr>
            <w:tcW w:w="254" w:type="pct"/>
            <w:shd w:val="clear" w:color="auto" w:fill="auto"/>
            <w:noWrap/>
            <w:vAlign w:val="center"/>
            <w:hideMark/>
          </w:tcPr>
          <w:p w14:paraId="56176334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0.213 </w:t>
            </w:r>
          </w:p>
        </w:tc>
        <w:tc>
          <w:tcPr>
            <w:tcW w:w="230" w:type="pct"/>
            <w:shd w:val="clear" w:color="auto" w:fill="auto"/>
            <w:noWrap/>
            <w:vAlign w:val="center"/>
            <w:hideMark/>
          </w:tcPr>
          <w:p w14:paraId="5A45979B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-0.092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3AD60DB8" w14:textId="2BCF4773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0.541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54" w:type="pct"/>
            <w:shd w:val="clear" w:color="auto" w:fill="auto"/>
            <w:noWrap/>
            <w:vAlign w:val="center"/>
            <w:hideMark/>
          </w:tcPr>
          <w:p w14:paraId="40D921B6" w14:textId="3C0D904F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-0.380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64EF2319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-0.136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45226A12" w14:textId="71DA837D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0.553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50" w:type="pct"/>
            <w:shd w:val="clear" w:color="auto" w:fill="auto"/>
            <w:noWrap/>
            <w:vAlign w:val="center"/>
            <w:hideMark/>
          </w:tcPr>
          <w:p w14:paraId="544C1545" w14:textId="165C9E6E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-0.557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</w:tr>
      <w:bookmarkEnd w:id="10"/>
      <w:tr w:rsidR="00E45E7A" w:rsidRPr="00D7713A" w14:paraId="58A00A74" w14:textId="77777777" w:rsidTr="00332B9F">
        <w:trPr>
          <w:trHeight w:val="285"/>
        </w:trPr>
        <w:tc>
          <w:tcPr>
            <w:tcW w:w="986" w:type="pct"/>
            <w:shd w:val="clear" w:color="auto" w:fill="auto"/>
            <w:noWrap/>
            <w:vAlign w:val="center"/>
            <w:hideMark/>
          </w:tcPr>
          <w:p w14:paraId="6CD681F9" w14:textId="707E8C47" w:rsidR="00E45E7A" w:rsidRPr="00D7713A" w:rsidRDefault="00D7713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7713A">
              <w:rPr>
                <w:rFonts w:ascii="Times New Roman" w:eastAsia="等线" w:hAnsi="Times New Roman" w:cs="Times New Roman"/>
                <w:kern w:val="0"/>
                <w:sz w:val="16"/>
                <w:szCs w:val="16"/>
                <w:highlight w:val="yellow"/>
              </w:rPr>
              <w:t>Hepatitis B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7C451E25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-0.041 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02A278D7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0.002 </w:t>
            </w:r>
          </w:p>
        </w:tc>
        <w:tc>
          <w:tcPr>
            <w:tcW w:w="205" w:type="pct"/>
            <w:shd w:val="clear" w:color="auto" w:fill="auto"/>
            <w:noWrap/>
            <w:vAlign w:val="center"/>
            <w:hideMark/>
          </w:tcPr>
          <w:p w14:paraId="2E028C46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-0.195 </w:t>
            </w:r>
          </w:p>
        </w:tc>
        <w:tc>
          <w:tcPr>
            <w:tcW w:w="205" w:type="pct"/>
            <w:shd w:val="clear" w:color="auto" w:fill="auto"/>
            <w:noWrap/>
            <w:vAlign w:val="center"/>
            <w:hideMark/>
          </w:tcPr>
          <w:p w14:paraId="32CC2DCD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0.162 </w:t>
            </w:r>
          </w:p>
        </w:tc>
        <w:tc>
          <w:tcPr>
            <w:tcW w:w="205" w:type="pct"/>
            <w:shd w:val="clear" w:color="auto" w:fill="auto"/>
            <w:noWrap/>
            <w:vAlign w:val="center"/>
            <w:hideMark/>
          </w:tcPr>
          <w:p w14:paraId="5E05F02E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-0.147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24DC0555" w14:textId="1EC7308E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0.312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27C54195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0.195 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5571B157" w14:textId="39475FED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0.393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05AD4A00" w14:textId="5B90F1A6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0.713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54" w:type="pct"/>
            <w:shd w:val="clear" w:color="auto" w:fill="auto"/>
            <w:noWrap/>
            <w:vAlign w:val="center"/>
            <w:hideMark/>
          </w:tcPr>
          <w:p w14:paraId="63FC8AFC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0.103 </w:t>
            </w:r>
          </w:p>
        </w:tc>
        <w:tc>
          <w:tcPr>
            <w:tcW w:w="254" w:type="pct"/>
            <w:shd w:val="clear" w:color="auto" w:fill="auto"/>
            <w:noWrap/>
            <w:vAlign w:val="center"/>
            <w:hideMark/>
          </w:tcPr>
          <w:p w14:paraId="6A6CCD18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0.221 </w:t>
            </w:r>
          </w:p>
        </w:tc>
        <w:tc>
          <w:tcPr>
            <w:tcW w:w="230" w:type="pct"/>
            <w:shd w:val="clear" w:color="auto" w:fill="auto"/>
            <w:noWrap/>
            <w:vAlign w:val="center"/>
            <w:hideMark/>
          </w:tcPr>
          <w:p w14:paraId="6B0512F8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0.234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3CB59A99" w14:textId="3FC7C761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0.533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54" w:type="pct"/>
            <w:shd w:val="clear" w:color="auto" w:fill="auto"/>
            <w:noWrap/>
            <w:vAlign w:val="center"/>
            <w:hideMark/>
          </w:tcPr>
          <w:p w14:paraId="1DF8A5A4" w14:textId="5FFF6516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-0.543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66F7580C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0.008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39F9AB89" w14:textId="6FD955CB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0.398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50" w:type="pct"/>
            <w:shd w:val="clear" w:color="auto" w:fill="auto"/>
            <w:noWrap/>
            <w:vAlign w:val="center"/>
            <w:hideMark/>
          </w:tcPr>
          <w:p w14:paraId="3A36852E" w14:textId="513C8B7D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-0.583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</w:tr>
      <w:tr w:rsidR="00E45E7A" w:rsidRPr="00D7713A" w14:paraId="6AA52044" w14:textId="77777777" w:rsidTr="00332B9F">
        <w:trPr>
          <w:trHeight w:val="285"/>
        </w:trPr>
        <w:tc>
          <w:tcPr>
            <w:tcW w:w="986" w:type="pct"/>
            <w:shd w:val="clear" w:color="auto" w:fill="auto"/>
            <w:noWrap/>
            <w:vAlign w:val="center"/>
            <w:hideMark/>
          </w:tcPr>
          <w:p w14:paraId="0359A153" w14:textId="508E8464" w:rsidR="00E45E7A" w:rsidRPr="00D7713A" w:rsidRDefault="00D7713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7713A">
              <w:rPr>
                <w:rFonts w:ascii="Times New Roman" w:eastAsia="等线" w:hAnsi="Times New Roman" w:cs="Times New Roman"/>
                <w:kern w:val="0"/>
                <w:sz w:val="16"/>
                <w:szCs w:val="16"/>
                <w:highlight w:val="yellow"/>
              </w:rPr>
              <w:t>Bacillary and amoebic dysentery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208E9D55" w14:textId="26B12EB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-0.421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1A3697DA" w14:textId="06D57642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0.422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05" w:type="pct"/>
            <w:shd w:val="clear" w:color="auto" w:fill="auto"/>
            <w:noWrap/>
            <w:vAlign w:val="center"/>
            <w:hideMark/>
          </w:tcPr>
          <w:p w14:paraId="3B6C5518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-0.026 </w:t>
            </w:r>
          </w:p>
        </w:tc>
        <w:tc>
          <w:tcPr>
            <w:tcW w:w="205" w:type="pct"/>
            <w:shd w:val="clear" w:color="auto" w:fill="auto"/>
            <w:noWrap/>
            <w:vAlign w:val="center"/>
            <w:hideMark/>
          </w:tcPr>
          <w:p w14:paraId="46095DD3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0.037 </w:t>
            </w:r>
          </w:p>
        </w:tc>
        <w:tc>
          <w:tcPr>
            <w:tcW w:w="205" w:type="pct"/>
            <w:shd w:val="clear" w:color="auto" w:fill="auto"/>
            <w:noWrap/>
            <w:vAlign w:val="center"/>
            <w:hideMark/>
          </w:tcPr>
          <w:p w14:paraId="706134E7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0.277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5C37662C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0.103 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54578152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-0.241 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3C0910BD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-0.202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42D3F65B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0.057 </w:t>
            </w:r>
          </w:p>
        </w:tc>
        <w:tc>
          <w:tcPr>
            <w:tcW w:w="254" w:type="pct"/>
            <w:shd w:val="clear" w:color="auto" w:fill="auto"/>
            <w:noWrap/>
            <w:vAlign w:val="center"/>
            <w:hideMark/>
          </w:tcPr>
          <w:p w14:paraId="589ED6C6" w14:textId="4B04C55E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-0.303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</w:t>
            </w:r>
          </w:p>
        </w:tc>
        <w:tc>
          <w:tcPr>
            <w:tcW w:w="254" w:type="pct"/>
            <w:shd w:val="clear" w:color="auto" w:fill="auto"/>
            <w:noWrap/>
            <w:vAlign w:val="center"/>
            <w:hideMark/>
          </w:tcPr>
          <w:p w14:paraId="60A26256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-0.076 </w:t>
            </w:r>
          </w:p>
        </w:tc>
        <w:tc>
          <w:tcPr>
            <w:tcW w:w="230" w:type="pct"/>
            <w:shd w:val="clear" w:color="auto" w:fill="auto"/>
            <w:noWrap/>
            <w:vAlign w:val="center"/>
            <w:hideMark/>
          </w:tcPr>
          <w:p w14:paraId="50A37979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0.277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2A77F6F1" w14:textId="22EE6D5F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0.392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54" w:type="pct"/>
            <w:shd w:val="clear" w:color="auto" w:fill="auto"/>
            <w:noWrap/>
            <w:vAlign w:val="center"/>
            <w:hideMark/>
          </w:tcPr>
          <w:p w14:paraId="5749492D" w14:textId="4DB851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-0.399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31892415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-0.054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753A0035" w14:textId="16E45E68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0.436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50" w:type="pct"/>
            <w:shd w:val="clear" w:color="auto" w:fill="auto"/>
            <w:noWrap/>
            <w:vAlign w:val="center"/>
            <w:hideMark/>
          </w:tcPr>
          <w:p w14:paraId="4D26F580" w14:textId="5D0C3B75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-0.356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</w:t>
            </w:r>
          </w:p>
        </w:tc>
      </w:tr>
      <w:tr w:rsidR="00E45E7A" w:rsidRPr="00D7713A" w14:paraId="4D5940AD" w14:textId="77777777" w:rsidTr="00332B9F">
        <w:trPr>
          <w:trHeight w:val="285"/>
        </w:trPr>
        <w:tc>
          <w:tcPr>
            <w:tcW w:w="986" w:type="pct"/>
            <w:shd w:val="clear" w:color="auto" w:fill="auto"/>
            <w:noWrap/>
            <w:vAlign w:val="center"/>
            <w:hideMark/>
          </w:tcPr>
          <w:p w14:paraId="5BD3B8B4" w14:textId="4E8F8A2C" w:rsidR="00E45E7A" w:rsidRPr="00D7713A" w:rsidRDefault="00D7713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kern w:val="0"/>
                <w:sz w:val="16"/>
                <w:szCs w:val="16"/>
                <w:highlight w:val="yellow"/>
              </w:rPr>
              <w:t>Hepatitis C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6461AFB9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-0.014 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129F4059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-0.009 </w:t>
            </w:r>
          </w:p>
        </w:tc>
        <w:tc>
          <w:tcPr>
            <w:tcW w:w="205" w:type="pct"/>
            <w:shd w:val="clear" w:color="auto" w:fill="auto"/>
            <w:noWrap/>
            <w:vAlign w:val="center"/>
            <w:hideMark/>
          </w:tcPr>
          <w:p w14:paraId="02745EA4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-0.109 </w:t>
            </w:r>
          </w:p>
        </w:tc>
        <w:tc>
          <w:tcPr>
            <w:tcW w:w="205" w:type="pct"/>
            <w:shd w:val="clear" w:color="auto" w:fill="auto"/>
            <w:noWrap/>
            <w:vAlign w:val="center"/>
            <w:hideMark/>
          </w:tcPr>
          <w:p w14:paraId="455F77EB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-0.151 </w:t>
            </w:r>
          </w:p>
        </w:tc>
        <w:tc>
          <w:tcPr>
            <w:tcW w:w="205" w:type="pct"/>
            <w:shd w:val="clear" w:color="auto" w:fill="auto"/>
            <w:noWrap/>
            <w:vAlign w:val="center"/>
            <w:hideMark/>
          </w:tcPr>
          <w:p w14:paraId="7A885101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-0.012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5A989404" w14:textId="1306EC93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0.327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2A7332A6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0.187 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206AD1F0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0.242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3D04B08A" w14:textId="2C0B91FA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0.453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54" w:type="pct"/>
            <w:shd w:val="clear" w:color="auto" w:fill="auto"/>
            <w:noWrap/>
            <w:vAlign w:val="center"/>
            <w:hideMark/>
          </w:tcPr>
          <w:p w14:paraId="77F57B7E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0.184 </w:t>
            </w:r>
          </w:p>
        </w:tc>
        <w:tc>
          <w:tcPr>
            <w:tcW w:w="254" w:type="pct"/>
            <w:shd w:val="clear" w:color="auto" w:fill="auto"/>
            <w:noWrap/>
            <w:vAlign w:val="center"/>
            <w:hideMark/>
          </w:tcPr>
          <w:p w14:paraId="1F8F770E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0.272 </w:t>
            </w:r>
          </w:p>
        </w:tc>
        <w:tc>
          <w:tcPr>
            <w:tcW w:w="230" w:type="pct"/>
            <w:shd w:val="clear" w:color="auto" w:fill="auto"/>
            <w:noWrap/>
            <w:vAlign w:val="center"/>
            <w:hideMark/>
          </w:tcPr>
          <w:p w14:paraId="5DD70550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0.208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1CF3B4DE" w14:textId="15E29441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0.382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54" w:type="pct"/>
            <w:shd w:val="clear" w:color="auto" w:fill="auto"/>
            <w:noWrap/>
            <w:vAlign w:val="center"/>
            <w:hideMark/>
          </w:tcPr>
          <w:p w14:paraId="4C6E6437" w14:textId="2AD0F1E4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-0.364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42077B54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0.042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34132E31" w14:textId="1F919B10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0.311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</w:t>
            </w:r>
          </w:p>
        </w:tc>
        <w:tc>
          <w:tcPr>
            <w:tcW w:w="250" w:type="pct"/>
            <w:shd w:val="clear" w:color="auto" w:fill="auto"/>
            <w:noWrap/>
            <w:vAlign w:val="center"/>
            <w:hideMark/>
          </w:tcPr>
          <w:p w14:paraId="5EDFDE1F" w14:textId="039C99EA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-0.442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</w:tr>
      <w:tr w:rsidR="00E45E7A" w:rsidRPr="00D7713A" w14:paraId="39FFD81A" w14:textId="77777777" w:rsidTr="00332B9F">
        <w:trPr>
          <w:trHeight w:val="285"/>
        </w:trPr>
        <w:tc>
          <w:tcPr>
            <w:tcW w:w="986" w:type="pct"/>
            <w:shd w:val="clear" w:color="auto" w:fill="auto"/>
            <w:noWrap/>
            <w:vAlign w:val="center"/>
            <w:hideMark/>
          </w:tcPr>
          <w:p w14:paraId="7412F886" w14:textId="1EA37F0D" w:rsidR="00E45E7A" w:rsidRPr="00D7713A" w:rsidRDefault="00D7713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bookmarkStart w:id="11" w:name="_Hlk82467650"/>
            <w:r w:rsidRPr="00D7713A">
              <w:rPr>
                <w:rFonts w:ascii="Times New Roman" w:eastAsia="等线" w:hAnsi="Times New Roman" w:cs="Times New Roman"/>
                <w:kern w:val="0"/>
                <w:sz w:val="16"/>
                <w:szCs w:val="16"/>
                <w:highlight w:val="yellow"/>
              </w:rPr>
              <w:t xml:space="preserve">Typhoid and paratyphoid </w:t>
            </w:r>
            <w:bookmarkEnd w:id="11"/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16D5180E" w14:textId="74215540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-0.464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08088FCE" w14:textId="6B90FAB6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0.496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05" w:type="pct"/>
            <w:shd w:val="clear" w:color="auto" w:fill="auto"/>
            <w:noWrap/>
            <w:vAlign w:val="center"/>
            <w:hideMark/>
          </w:tcPr>
          <w:p w14:paraId="4B818696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-0.069 </w:t>
            </w:r>
          </w:p>
        </w:tc>
        <w:tc>
          <w:tcPr>
            <w:tcW w:w="205" w:type="pct"/>
            <w:shd w:val="clear" w:color="auto" w:fill="auto"/>
            <w:noWrap/>
            <w:vAlign w:val="center"/>
            <w:hideMark/>
          </w:tcPr>
          <w:p w14:paraId="4314FD89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-0.059 </w:t>
            </w:r>
          </w:p>
        </w:tc>
        <w:tc>
          <w:tcPr>
            <w:tcW w:w="205" w:type="pct"/>
            <w:shd w:val="clear" w:color="auto" w:fill="auto"/>
            <w:noWrap/>
            <w:vAlign w:val="center"/>
            <w:hideMark/>
          </w:tcPr>
          <w:p w14:paraId="174F50D5" w14:textId="766814D3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0.305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58DCA99C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0.187 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2463A249" w14:textId="55BA0D10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-0.333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1D55917B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-0.200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76BACFAE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-0.089 </w:t>
            </w:r>
          </w:p>
        </w:tc>
        <w:tc>
          <w:tcPr>
            <w:tcW w:w="254" w:type="pct"/>
            <w:shd w:val="clear" w:color="auto" w:fill="auto"/>
            <w:noWrap/>
            <w:vAlign w:val="center"/>
            <w:hideMark/>
          </w:tcPr>
          <w:p w14:paraId="77BE48A8" w14:textId="13EFEB3A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-0.301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</w:t>
            </w:r>
          </w:p>
        </w:tc>
        <w:tc>
          <w:tcPr>
            <w:tcW w:w="254" w:type="pct"/>
            <w:shd w:val="clear" w:color="auto" w:fill="auto"/>
            <w:noWrap/>
            <w:vAlign w:val="center"/>
            <w:hideMark/>
          </w:tcPr>
          <w:p w14:paraId="59F65E60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-0.053 </w:t>
            </w:r>
          </w:p>
        </w:tc>
        <w:tc>
          <w:tcPr>
            <w:tcW w:w="230" w:type="pct"/>
            <w:shd w:val="clear" w:color="auto" w:fill="auto"/>
            <w:noWrap/>
            <w:vAlign w:val="center"/>
            <w:hideMark/>
          </w:tcPr>
          <w:p w14:paraId="5B8F60C4" w14:textId="3D1DADA1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0.474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26801B84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0.102 </w:t>
            </w:r>
          </w:p>
        </w:tc>
        <w:tc>
          <w:tcPr>
            <w:tcW w:w="254" w:type="pct"/>
            <w:shd w:val="clear" w:color="auto" w:fill="auto"/>
            <w:noWrap/>
            <w:vAlign w:val="center"/>
            <w:hideMark/>
          </w:tcPr>
          <w:p w14:paraId="1BAC6867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-0.137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402DFBE7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0.038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3F25A782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0.116 </w:t>
            </w:r>
          </w:p>
        </w:tc>
        <w:tc>
          <w:tcPr>
            <w:tcW w:w="250" w:type="pct"/>
            <w:shd w:val="clear" w:color="auto" w:fill="auto"/>
            <w:noWrap/>
            <w:vAlign w:val="center"/>
            <w:hideMark/>
          </w:tcPr>
          <w:p w14:paraId="2297F0DB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-0.096 </w:t>
            </w:r>
          </w:p>
        </w:tc>
      </w:tr>
      <w:tr w:rsidR="00D7713A" w:rsidRPr="00D7713A" w14:paraId="3B52C385" w14:textId="77777777" w:rsidTr="00332B9F">
        <w:trPr>
          <w:trHeight w:val="285"/>
        </w:trPr>
        <w:tc>
          <w:tcPr>
            <w:tcW w:w="986" w:type="pct"/>
            <w:shd w:val="clear" w:color="auto" w:fill="auto"/>
            <w:noWrap/>
            <w:vAlign w:val="center"/>
            <w:hideMark/>
          </w:tcPr>
          <w:p w14:paraId="27122F6B" w14:textId="73B4A37B" w:rsidR="00D7713A" w:rsidRPr="00D7713A" w:rsidRDefault="00D7713A" w:rsidP="00D7713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7713A">
              <w:rPr>
                <w:rFonts w:ascii="Times New Roman" w:eastAsia="等线" w:hAnsi="Times New Roman" w:cs="Times New Roman"/>
                <w:kern w:val="0"/>
                <w:sz w:val="16"/>
                <w:szCs w:val="16"/>
                <w:highlight w:val="yellow"/>
              </w:rPr>
              <w:t xml:space="preserve">Hepatitis (unspecified)  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7FB1EAC4" w14:textId="22846741" w:rsidR="00D7713A" w:rsidRPr="00D7713A" w:rsidRDefault="00D7713A" w:rsidP="00D7713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0.133 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67886BAB" w14:textId="7BFCD901" w:rsidR="00D7713A" w:rsidRPr="00D7713A" w:rsidRDefault="00D7713A" w:rsidP="00D7713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-0.160 </w:t>
            </w:r>
          </w:p>
        </w:tc>
        <w:tc>
          <w:tcPr>
            <w:tcW w:w="205" w:type="pct"/>
            <w:shd w:val="clear" w:color="auto" w:fill="auto"/>
            <w:noWrap/>
            <w:vAlign w:val="center"/>
            <w:hideMark/>
          </w:tcPr>
          <w:p w14:paraId="779772BB" w14:textId="4E854437" w:rsidR="00D7713A" w:rsidRPr="00D7713A" w:rsidRDefault="00D7713A" w:rsidP="00D7713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-0.118 </w:t>
            </w:r>
          </w:p>
        </w:tc>
        <w:tc>
          <w:tcPr>
            <w:tcW w:w="205" w:type="pct"/>
            <w:shd w:val="clear" w:color="auto" w:fill="auto"/>
            <w:noWrap/>
            <w:vAlign w:val="center"/>
            <w:hideMark/>
          </w:tcPr>
          <w:p w14:paraId="08197A8E" w14:textId="5BD08989" w:rsidR="00D7713A" w:rsidRPr="00D7713A" w:rsidRDefault="00D7713A" w:rsidP="00D7713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0.072 </w:t>
            </w:r>
          </w:p>
        </w:tc>
        <w:tc>
          <w:tcPr>
            <w:tcW w:w="205" w:type="pct"/>
            <w:shd w:val="clear" w:color="auto" w:fill="auto"/>
            <w:noWrap/>
            <w:vAlign w:val="center"/>
            <w:hideMark/>
          </w:tcPr>
          <w:p w14:paraId="547F4E8F" w14:textId="2CE167FA" w:rsidR="00D7713A" w:rsidRPr="00D7713A" w:rsidRDefault="00D7713A" w:rsidP="00D7713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-0.171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32F5ADE6" w14:textId="6F7260AE" w:rsidR="00D7713A" w:rsidRPr="00D7713A" w:rsidRDefault="00D7713A" w:rsidP="00D7713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0.283 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161D2441" w14:textId="5715D7F2" w:rsidR="00D7713A" w:rsidRPr="00D7713A" w:rsidRDefault="00D7713A" w:rsidP="00D7713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:highlight w:val="yellow"/>
              </w:rPr>
              <w:t>0.295*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770480F7" w14:textId="30EDA1BE" w:rsidR="00D7713A" w:rsidRPr="00D7713A" w:rsidRDefault="00D7713A" w:rsidP="00D7713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:highlight w:val="yellow"/>
              </w:rPr>
              <w:t>0.357*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02D47C25" w14:textId="11018EAC" w:rsidR="00D7713A" w:rsidRPr="00D7713A" w:rsidRDefault="00D7713A" w:rsidP="00D7713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:highlight w:val="yellow"/>
              </w:rPr>
              <w:t>0.686**</w:t>
            </w:r>
          </w:p>
        </w:tc>
        <w:tc>
          <w:tcPr>
            <w:tcW w:w="254" w:type="pct"/>
            <w:shd w:val="clear" w:color="auto" w:fill="auto"/>
            <w:noWrap/>
            <w:vAlign w:val="center"/>
            <w:hideMark/>
          </w:tcPr>
          <w:p w14:paraId="2CAB4706" w14:textId="21E50E62" w:rsidR="00D7713A" w:rsidRPr="00D7713A" w:rsidRDefault="00D7713A" w:rsidP="00D7713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0.245 </w:t>
            </w:r>
          </w:p>
        </w:tc>
        <w:tc>
          <w:tcPr>
            <w:tcW w:w="254" w:type="pct"/>
            <w:shd w:val="clear" w:color="auto" w:fill="auto"/>
            <w:noWrap/>
            <w:vAlign w:val="center"/>
            <w:hideMark/>
          </w:tcPr>
          <w:p w14:paraId="41D071C5" w14:textId="32AE5A3A" w:rsidR="00D7713A" w:rsidRPr="00D7713A" w:rsidRDefault="00D7713A" w:rsidP="00D7713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0.267 </w:t>
            </w:r>
          </w:p>
        </w:tc>
        <w:tc>
          <w:tcPr>
            <w:tcW w:w="230" w:type="pct"/>
            <w:shd w:val="clear" w:color="auto" w:fill="auto"/>
            <w:noWrap/>
            <w:vAlign w:val="center"/>
            <w:hideMark/>
          </w:tcPr>
          <w:p w14:paraId="74A97312" w14:textId="4BFE1D87" w:rsidR="00D7713A" w:rsidRPr="00D7713A" w:rsidRDefault="00D7713A" w:rsidP="00D7713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-0.019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23B077F2" w14:textId="45D412E6" w:rsidR="00D7713A" w:rsidRPr="00D7713A" w:rsidRDefault="00D7713A" w:rsidP="00D7713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:highlight w:val="yellow"/>
              </w:rPr>
              <w:t>0.650**</w:t>
            </w:r>
          </w:p>
        </w:tc>
        <w:tc>
          <w:tcPr>
            <w:tcW w:w="254" w:type="pct"/>
            <w:shd w:val="clear" w:color="auto" w:fill="auto"/>
            <w:noWrap/>
            <w:vAlign w:val="center"/>
            <w:hideMark/>
          </w:tcPr>
          <w:p w14:paraId="43F642E0" w14:textId="5252980E" w:rsidR="00D7713A" w:rsidRPr="00D7713A" w:rsidRDefault="00D7713A" w:rsidP="00D7713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:highlight w:val="yellow"/>
              </w:rPr>
              <w:t>-0.568**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59705B8C" w14:textId="2DA40BDF" w:rsidR="00D7713A" w:rsidRPr="00D7713A" w:rsidRDefault="00D7713A" w:rsidP="00D7713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-0.061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4674F156" w14:textId="009B0CE3" w:rsidR="00D7713A" w:rsidRPr="00D7713A" w:rsidRDefault="00D7713A" w:rsidP="00D7713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:highlight w:val="yellow"/>
              </w:rPr>
              <w:t>0.561**</w:t>
            </w:r>
          </w:p>
        </w:tc>
        <w:tc>
          <w:tcPr>
            <w:tcW w:w="250" w:type="pct"/>
            <w:shd w:val="clear" w:color="auto" w:fill="auto"/>
            <w:noWrap/>
            <w:vAlign w:val="center"/>
            <w:hideMark/>
          </w:tcPr>
          <w:p w14:paraId="0F5B442A" w14:textId="50FFC9CF" w:rsidR="00D7713A" w:rsidRPr="00D7713A" w:rsidRDefault="00D7713A" w:rsidP="00D7713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:highlight w:val="yellow"/>
              </w:rPr>
              <w:t>-0.669**</w:t>
            </w:r>
          </w:p>
        </w:tc>
      </w:tr>
      <w:tr w:rsidR="00332B9F" w:rsidRPr="00D7713A" w14:paraId="3DA24499" w14:textId="77777777" w:rsidTr="00332B9F">
        <w:trPr>
          <w:trHeight w:val="285"/>
        </w:trPr>
        <w:tc>
          <w:tcPr>
            <w:tcW w:w="986" w:type="pct"/>
            <w:shd w:val="clear" w:color="auto" w:fill="auto"/>
            <w:noWrap/>
          </w:tcPr>
          <w:p w14:paraId="5D2FDDE4" w14:textId="3C461C17" w:rsidR="00332B9F" w:rsidRPr="00D7713A" w:rsidRDefault="00332B9F" w:rsidP="00332B9F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7713A">
              <w:rPr>
                <w:rFonts w:ascii="Times New Roman" w:eastAsia="等线" w:hAnsi="Times New Roman" w:cs="Times New Roman"/>
                <w:kern w:val="0"/>
                <w:sz w:val="16"/>
                <w:szCs w:val="16"/>
                <w:highlight w:val="yellow"/>
              </w:rPr>
              <w:t>AHC</w:t>
            </w:r>
          </w:p>
        </w:tc>
        <w:tc>
          <w:tcPr>
            <w:tcW w:w="253" w:type="pct"/>
            <w:shd w:val="clear" w:color="auto" w:fill="auto"/>
            <w:noWrap/>
          </w:tcPr>
          <w:p w14:paraId="106050BE" w14:textId="68EB1103" w:rsidR="00332B9F" w:rsidRPr="00D7713A" w:rsidRDefault="00332B9F" w:rsidP="00332B9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-0.450**</w:t>
            </w:r>
          </w:p>
        </w:tc>
        <w:tc>
          <w:tcPr>
            <w:tcW w:w="253" w:type="pct"/>
            <w:shd w:val="clear" w:color="auto" w:fill="auto"/>
            <w:noWrap/>
          </w:tcPr>
          <w:p w14:paraId="5A06457D" w14:textId="1CF89F19" w:rsidR="00332B9F" w:rsidRPr="00D7713A" w:rsidRDefault="00332B9F" w:rsidP="00332B9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0.437**</w:t>
            </w:r>
          </w:p>
        </w:tc>
        <w:tc>
          <w:tcPr>
            <w:tcW w:w="205" w:type="pct"/>
            <w:shd w:val="clear" w:color="auto" w:fill="auto"/>
            <w:noWrap/>
          </w:tcPr>
          <w:p w14:paraId="3DA4BCA7" w14:textId="1689AD7B" w:rsidR="00332B9F" w:rsidRPr="00D7713A" w:rsidRDefault="00332B9F" w:rsidP="00332B9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-0.106 </w:t>
            </w:r>
          </w:p>
        </w:tc>
        <w:tc>
          <w:tcPr>
            <w:tcW w:w="205" w:type="pct"/>
            <w:shd w:val="clear" w:color="auto" w:fill="auto"/>
            <w:noWrap/>
          </w:tcPr>
          <w:p w14:paraId="73E63040" w14:textId="3AD116BC" w:rsidR="00332B9F" w:rsidRPr="00D7713A" w:rsidRDefault="00332B9F" w:rsidP="00332B9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-0.266 </w:t>
            </w:r>
          </w:p>
        </w:tc>
        <w:tc>
          <w:tcPr>
            <w:tcW w:w="205" w:type="pct"/>
            <w:shd w:val="clear" w:color="auto" w:fill="auto"/>
            <w:noWrap/>
          </w:tcPr>
          <w:p w14:paraId="60D6026E" w14:textId="0261F5FB" w:rsidR="00332B9F" w:rsidRPr="00D7713A" w:rsidRDefault="00332B9F" w:rsidP="00332B9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0.224 </w:t>
            </w:r>
          </w:p>
        </w:tc>
        <w:tc>
          <w:tcPr>
            <w:tcW w:w="229" w:type="pct"/>
            <w:shd w:val="clear" w:color="auto" w:fill="auto"/>
            <w:noWrap/>
          </w:tcPr>
          <w:p w14:paraId="0D28277B" w14:textId="03263CD5" w:rsidR="00332B9F" w:rsidRPr="00D7713A" w:rsidRDefault="00332B9F" w:rsidP="00332B9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0.190 </w:t>
            </w:r>
          </w:p>
        </w:tc>
        <w:tc>
          <w:tcPr>
            <w:tcW w:w="253" w:type="pct"/>
            <w:shd w:val="clear" w:color="auto" w:fill="auto"/>
            <w:noWrap/>
          </w:tcPr>
          <w:p w14:paraId="587F5447" w14:textId="6CF87605" w:rsidR="00332B9F" w:rsidRPr="00D7713A" w:rsidRDefault="00332B9F" w:rsidP="00332B9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-0.226 </w:t>
            </w:r>
          </w:p>
        </w:tc>
        <w:tc>
          <w:tcPr>
            <w:tcW w:w="253" w:type="pct"/>
            <w:shd w:val="clear" w:color="auto" w:fill="auto"/>
            <w:noWrap/>
          </w:tcPr>
          <w:p w14:paraId="27D10348" w14:textId="12D488F6" w:rsidR="00332B9F" w:rsidRPr="00D7713A" w:rsidRDefault="00332B9F" w:rsidP="00332B9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-0.260 </w:t>
            </w:r>
          </w:p>
        </w:tc>
        <w:tc>
          <w:tcPr>
            <w:tcW w:w="229" w:type="pct"/>
            <w:shd w:val="clear" w:color="auto" w:fill="auto"/>
            <w:noWrap/>
          </w:tcPr>
          <w:p w14:paraId="1877B2AE" w14:textId="7E970DF8" w:rsidR="00332B9F" w:rsidRPr="00D7713A" w:rsidRDefault="00332B9F" w:rsidP="00332B9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-0.138 </w:t>
            </w:r>
          </w:p>
        </w:tc>
        <w:tc>
          <w:tcPr>
            <w:tcW w:w="254" w:type="pct"/>
            <w:shd w:val="clear" w:color="auto" w:fill="auto"/>
            <w:noWrap/>
          </w:tcPr>
          <w:p w14:paraId="430E88AA" w14:textId="08FC30FE" w:rsidR="00332B9F" w:rsidRPr="00D7713A" w:rsidRDefault="00332B9F" w:rsidP="00332B9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-0.369**</w:t>
            </w:r>
          </w:p>
        </w:tc>
        <w:tc>
          <w:tcPr>
            <w:tcW w:w="254" w:type="pct"/>
            <w:shd w:val="clear" w:color="auto" w:fill="auto"/>
            <w:noWrap/>
          </w:tcPr>
          <w:p w14:paraId="1F9DB83A" w14:textId="0ACE0BA3" w:rsidR="00332B9F" w:rsidRPr="00D7713A" w:rsidRDefault="00332B9F" w:rsidP="00332B9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-0.190 </w:t>
            </w:r>
          </w:p>
        </w:tc>
        <w:tc>
          <w:tcPr>
            <w:tcW w:w="230" w:type="pct"/>
            <w:shd w:val="clear" w:color="auto" w:fill="auto"/>
            <w:noWrap/>
          </w:tcPr>
          <w:p w14:paraId="00B15414" w14:textId="4DF02882" w:rsidR="00332B9F" w:rsidRPr="00D7713A" w:rsidRDefault="00332B9F" w:rsidP="00332B9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0.487**</w:t>
            </w:r>
          </w:p>
        </w:tc>
        <w:tc>
          <w:tcPr>
            <w:tcW w:w="229" w:type="pct"/>
            <w:shd w:val="clear" w:color="auto" w:fill="auto"/>
            <w:noWrap/>
          </w:tcPr>
          <w:p w14:paraId="2DF32FED" w14:textId="4BE19D19" w:rsidR="00332B9F" w:rsidRPr="00D7713A" w:rsidRDefault="00332B9F" w:rsidP="00332B9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0.171 </w:t>
            </w:r>
          </w:p>
        </w:tc>
        <w:tc>
          <w:tcPr>
            <w:tcW w:w="254" w:type="pct"/>
            <w:shd w:val="clear" w:color="auto" w:fill="auto"/>
            <w:noWrap/>
          </w:tcPr>
          <w:p w14:paraId="65825477" w14:textId="2954A897" w:rsidR="00332B9F" w:rsidRPr="00D7713A" w:rsidRDefault="00332B9F" w:rsidP="00332B9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-0.206 </w:t>
            </w:r>
          </w:p>
        </w:tc>
        <w:tc>
          <w:tcPr>
            <w:tcW w:w="229" w:type="pct"/>
            <w:shd w:val="clear" w:color="auto" w:fill="auto"/>
            <w:noWrap/>
          </w:tcPr>
          <w:p w14:paraId="53EF3581" w14:textId="2FD480E6" w:rsidR="00332B9F" w:rsidRPr="00D7713A" w:rsidRDefault="00332B9F" w:rsidP="00332B9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-0.094 </w:t>
            </w:r>
          </w:p>
        </w:tc>
        <w:tc>
          <w:tcPr>
            <w:tcW w:w="229" w:type="pct"/>
            <w:shd w:val="clear" w:color="auto" w:fill="auto"/>
            <w:noWrap/>
          </w:tcPr>
          <w:p w14:paraId="1AE476F9" w14:textId="0661BB72" w:rsidR="00332B9F" w:rsidRPr="00D7713A" w:rsidRDefault="00332B9F" w:rsidP="00332B9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0.152 </w:t>
            </w:r>
          </w:p>
        </w:tc>
        <w:tc>
          <w:tcPr>
            <w:tcW w:w="250" w:type="pct"/>
            <w:shd w:val="clear" w:color="auto" w:fill="auto"/>
            <w:noWrap/>
          </w:tcPr>
          <w:p w14:paraId="49B4F185" w14:textId="6E60A741" w:rsidR="00332B9F" w:rsidRPr="00D7713A" w:rsidRDefault="00332B9F" w:rsidP="00332B9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-0.134 </w:t>
            </w:r>
          </w:p>
        </w:tc>
      </w:tr>
      <w:tr w:rsidR="00E45E7A" w:rsidRPr="00D7713A" w14:paraId="2A6E4A20" w14:textId="77777777" w:rsidTr="00332B9F">
        <w:trPr>
          <w:trHeight w:val="285"/>
        </w:trPr>
        <w:tc>
          <w:tcPr>
            <w:tcW w:w="986" w:type="pct"/>
            <w:shd w:val="clear" w:color="auto" w:fill="auto"/>
            <w:noWrap/>
            <w:vAlign w:val="center"/>
          </w:tcPr>
          <w:p w14:paraId="7DB217C9" w14:textId="37244F4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bookmarkStart w:id="12" w:name="_Hlk82812707"/>
            <w:r w:rsidRPr="00D7713A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</w:rPr>
              <w:t>Airborne</w:t>
            </w:r>
            <w:bookmarkEnd w:id="12"/>
            <w:r w:rsidRPr="00D7713A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</w:rPr>
              <w:t xml:space="preserve"> transmitted diseases</w:t>
            </w:r>
          </w:p>
        </w:tc>
        <w:tc>
          <w:tcPr>
            <w:tcW w:w="253" w:type="pct"/>
            <w:shd w:val="clear" w:color="auto" w:fill="auto"/>
            <w:noWrap/>
            <w:vAlign w:val="center"/>
          </w:tcPr>
          <w:p w14:paraId="34477820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253" w:type="pct"/>
            <w:shd w:val="clear" w:color="auto" w:fill="auto"/>
            <w:noWrap/>
            <w:vAlign w:val="center"/>
          </w:tcPr>
          <w:p w14:paraId="34D83213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205" w:type="pct"/>
            <w:shd w:val="clear" w:color="auto" w:fill="auto"/>
            <w:noWrap/>
            <w:vAlign w:val="center"/>
          </w:tcPr>
          <w:p w14:paraId="6505E38F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205" w:type="pct"/>
            <w:shd w:val="clear" w:color="auto" w:fill="auto"/>
            <w:noWrap/>
            <w:vAlign w:val="center"/>
          </w:tcPr>
          <w:p w14:paraId="2DF7CAEE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205" w:type="pct"/>
            <w:shd w:val="clear" w:color="auto" w:fill="auto"/>
            <w:noWrap/>
            <w:vAlign w:val="center"/>
          </w:tcPr>
          <w:p w14:paraId="1630C81B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229" w:type="pct"/>
            <w:shd w:val="clear" w:color="auto" w:fill="auto"/>
            <w:noWrap/>
            <w:vAlign w:val="center"/>
          </w:tcPr>
          <w:p w14:paraId="68797DC3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253" w:type="pct"/>
            <w:shd w:val="clear" w:color="auto" w:fill="auto"/>
            <w:noWrap/>
            <w:vAlign w:val="center"/>
          </w:tcPr>
          <w:p w14:paraId="17DA8665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253" w:type="pct"/>
            <w:shd w:val="clear" w:color="auto" w:fill="auto"/>
            <w:noWrap/>
            <w:vAlign w:val="center"/>
          </w:tcPr>
          <w:p w14:paraId="3562A164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229" w:type="pct"/>
            <w:shd w:val="clear" w:color="auto" w:fill="auto"/>
            <w:noWrap/>
            <w:vAlign w:val="center"/>
          </w:tcPr>
          <w:p w14:paraId="23D644DC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254" w:type="pct"/>
            <w:shd w:val="clear" w:color="auto" w:fill="auto"/>
            <w:noWrap/>
            <w:vAlign w:val="center"/>
          </w:tcPr>
          <w:p w14:paraId="6E1C62FE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254" w:type="pct"/>
            <w:shd w:val="clear" w:color="auto" w:fill="auto"/>
            <w:noWrap/>
            <w:vAlign w:val="center"/>
          </w:tcPr>
          <w:p w14:paraId="520E9785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230" w:type="pct"/>
            <w:shd w:val="clear" w:color="auto" w:fill="auto"/>
            <w:noWrap/>
            <w:vAlign w:val="center"/>
          </w:tcPr>
          <w:p w14:paraId="14D79CDD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229" w:type="pct"/>
            <w:shd w:val="clear" w:color="auto" w:fill="auto"/>
            <w:noWrap/>
            <w:vAlign w:val="center"/>
          </w:tcPr>
          <w:p w14:paraId="2EA99211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254" w:type="pct"/>
            <w:shd w:val="clear" w:color="auto" w:fill="auto"/>
            <w:noWrap/>
            <w:vAlign w:val="center"/>
          </w:tcPr>
          <w:p w14:paraId="3A557077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229" w:type="pct"/>
            <w:shd w:val="clear" w:color="auto" w:fill="auto"/>
            <w:noWrap/>
            <w:vAlign w:val="center"/>
          </w:tcPr>
          <w:p w14:paraId="7AC85A59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229" w:type="pct"/>
            <w:shd w:val="clear" w:color="auto" w:fill="auto"/>
            <w:noWrap/>
            <w:vAlign w:val="center"/>
          </w:tcPr>
          <w:p w14:paraId="733EEF5B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250" w:type="pct"/>
            <w:shd w:val="clear" w:color="auto" w:fill="auto"/>
            <w:noWrap/>
            <w:vAlign w:val="center"/>
          </w:tcPr>
          <w:p w14:paraId="50716CF8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5E7A" w:rsidRPr="00D7713A" w14:paraId="35440F9C" w14:textId="77777777" w:rsidTr="00332B9F">
        <w:trPr>
          <w:trHeight w:val="285"/>
        </w:trPr>
        <w:tc>
          <w:tcPr>
            <w:tcW w:w="986" w:type="pct"/>
            <w:shd w:val="clear" w:color="auto" w:fill="auto"/>
            <w:noWrap/>
            <w:hideMark/>
          </w:tcPr>
          <w:p w14:paraId="71238AFF" w14:textId="78EE3595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:highlight w:val="yellow"/>
              </w:rPr>
            </w:pPr>
            <w:r w:rsidRPr="00D7713A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Influenza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7B9855FD" w14:textId="39E5D3DA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0.350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1E27C6C5" w14:textId="2E655A0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-0.407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05" w:type="pct"/>
            <w:shd w:val="clear" w:color="auto" w:fill="auto"/>
            <w:noWrap/>
            <w:vAlign w:val="center"/>
            <w:hideMark/>
          </w:tcPr>
          <w:p w14:paraId="770130C8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0.208 </w:t>
            </w:r>
          </w:p>
        </w:tc>
        <w:tc>
          <w:tcPr>
            <w:tcW w:w="205" w:type="pct"/>
            <w:shd w:val="clear" w:color="auto" w:fill="auto"/>
            <w:noWrap/>
            <w:vAlign w:val="center"/>
            <w:hideMark/>
          </w:tcPr>
          <w:p w14:paraId="03B951DC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-0.006 </w:t>
            </w:r>
          </w:p>
        </w:tc>
        <w:tc>
          <w:tcPr>
            <w:tcW w:w="205" w:type="pct"/>
            <w:shd w:val="clear" w:color="auto" w:fill="auto"/>
            <w:noWrap/>
            <w:vAlign w:val="center"/>
            <w:hideMark/>
          </w:tcPr>
          <w:p w14:paraId="7786194B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-0.078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6E85512C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0.163 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0B87F9CD" w14:textId="67BB3F0F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0.497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7A86E7D7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0.152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2479100E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-0.046 </w:t>
            </w:r>
          </w:p>
        </w:tc>
        <w:tc>
          <w:tcPr>
            <w:tcW w:w="254" w:type="pct"/>
            <w:shd w:val="clear" w:color="auto" w:fill="auto"/>
            <w:noWrap/>
            <w:vAlign w:val="center"/>
            <w:hideMark/>
          </w:tcPr>
          <w:p w14:paraId="5369A0C2" w14:textId="60BFB2CD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0.334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</w:t>
            </w:r>
          </w:p>
        </w:tc>
        <w:tc>
          <w:tcPr>
            <w:tcW w:w="254" w:type="pct"/>
            <w:shd w:val="clear" w:color="auto" w:fill="auto"/>
            <w:noWrap/>
            <w:vAlign w:val="center"/>
            <w:hideMark/>
          </w:tcPr>
          <w:p w14:paraId="16490ABF" w14:textId="3C3DBDF8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0.347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</w:t>
            </w:r>
          </w:p>
        </w:tc>
        <w:tc>
          <w:tcPr>
            <w:tcW w:w="230" w:type="pct"/>
            <w:shd w:val="clear" w:color="auto" w:fill="auto"/>
            <w:noWrap/>
            <w:vAlign w:val="center"/>
            <w:hideMark/>
          </w:tcPr>
          <w:p w14:paraId="0B2DF3D1" w14:textId="4AF01418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-0.366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7CEF55C4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0.085 </w:t>
            </w:r>
          </w:p>
        </w:tc>
        <w:tc>
          <w:tcPr>
            <w:tcW w:w="254" w:type="pct"/>
            <w:shd w:val="clear" w:color="auto" w:fill="auto"/>
            <w:noWrap/>
            <w:vAlign w:val="center"/>
            <w:hideMark/>
          </w:tcPr>
          <w:p w14:paraId="04BA2CEE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0.121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755A4926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-0.105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23B53AD5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0.181 </w:t>
            </w:r>
          </w:p>
        </w:tc>
        <w:tc>
          <w:tcPr>
            <w:tcW w:w="250" w:type="pct"/>
            <w:shd w:val="clear" w:color="auto" w:fill="auto"/>
            <w:noWrap/>
            <w:vAlign w:val="center"/>
            <w:hideMark/>
          </w:tcPr>
          <w:p w14:paraId="7A9EB2F3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-0.065 </w:t>
            </w:r>
          </w:p>
        </w:tc>
      </w:tr>
      <w:tr w:rsidR="00E45E7A" w:rsidRPr="00D7713A" w14:paraId="2DB09497" w14:textId="77777777" w:rsidTr="00332B9F">
        <w:trPr>
          <w:trHeight w:val="285"/>
        </w:trPr>
        <w:tc>
          <w:tcPr>
            <w:tcW w:w="986" w:type="pct"/>
            <w:shd w:val="clear" w:color="auto" w:fill="auto"/>
            <w:noWrap/>
            <w:hideMark/>
          </w:tcPr>
          <w:p w14:paraId="0F17ACEA" w14:textId="0FA11A4A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:highlight w:val="yellow"/>
              </w:rPr>
            </w:pPr>
            <w:r w:rsidRPr="00D7713A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Pulmonary tuberculosis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1A514D4D" w14:textId="22E3CCC3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-0.518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3C0F309B" w14:textId="69228CF6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0.566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05" w:type="pct"/>
            <w:shd w:val="clear" w:color="auto" w:fill="auto"/>
            <w:noWrap/>
            <w:vAlign w:val="center"/>
            <w:hideMark/>
          </w:tcPr>
          <w:p w14:paraId="2DC8758A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-0.118 </w:t>
            </w:r>
          </w:p>
        </w:tc>
        <w:tc>
          <w:tcPr>
            <w:tcW w:w="205" w:type="pct"/>
            <w:shd w:val="clear" w:color="auto" w:fill="auto"/>
            <w:noWrap/>
            <w:vAlign w:val="center"/>
            <w:hideMark/>
          </w:tcPr>
          <w:p w14:paraId="7E51F0B1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-0.085 </w:t>
            </w:r>
          </w:p>
        </w:tc>
        <w:tc>
          <w:tcPr>
            <w:tcW w:w="205" w:type="pct"/>
            <w:shd w:val="clear" w:color="auto" w:fill="auto"/>
            <w:noWrap/>
            <w:vAlign w:val="center"/>
            <w:hideMark/>
          </w:tcPr>
          <w:p w14:paraId="288BB408" w14:textId="6195E9B9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0.327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128668F5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0.198 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49752E82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-0.236 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2F861136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-0.127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454F123E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-0.090 </w:t>
            </w:r>
          </w:p>
        </w:tc>
        <w:tc>
          <w:tcPr>
            <w:tcW w:w="254" w:type="pct"/>
            <w:shd w:val="clear" w:color="auto" w:fill="auto"/>
            <w:noWrap/>
            <w:vAlign w:val="center"/>
            <w:hideMark/>
          </w:tcPr>
          <w:p w14:paraId="057BB542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-0.079 </w:t>
            </w:r>
          </w:p>
        </w:tc>
        <w:tc>
          <w:tcPr>
            <w:tcW w:w="254" w:type="pct"/>
            <w:shd w:val="clear" w:color="auto" w:fill="auto"/>
            <w:noWrap/>
            <w:vAlign w:val="center"/>
            <w:hideMark/>
          </w:tcPr>
          <w:p w14:paraId="75E56B8E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-0.173 </w:t>
            </w:r>
          </w:p>
        </w:tc>
        <w:tc>
          <w:tcPr>
            <w:tcW w:w="230" w:type="pct"/>
            <w:shd w:val="clear" w:color="auto" w:fill="auto"/>
            <w:noWrap/>
            <w:vAlign w:val="center"/>
            <w:hideMark/>
          </w:tcPr>
          <w:p w14:paraId="7D5C2AD5" w14:textId="22BB65FF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0.297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53E41E25" w14:textId="08D68CFB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0.290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</w:t>
            </w:r>
          </w:p>
        </w:tc>
        <w:tc>
          <w:tcPr>
            <w:tcW w:w="254" w:type="pct"/>
            <w:shd w:val="clear" w:color="auto" w:fill="auto"/>
            <w:noWrap/>
            <w:vAlign w:val="center"/>
            <w:hideMark/>
          </w:tcPr>
          <w:p w14:paraId="71655984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0.251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58280241" w14:textId="441C3CDB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0.676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11EB67A2" w14:textId="57DFDD7C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0.345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</w:t>
            </w:r>
          </w:p>
        </w:tc>
        <w:tc>
          <w:tcPr>
            <w:tcW w:w="250" w:type="pct"/>
            <w:shd w:val="clear" w:color="auto" w:fill="auto"/>
            <w:noWrap/>
            <w:vAlign w:val="center"/>
            <w:hideMark/>
          </w:tcPr>
          <w:p w14:paraId="0EF37A89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0.144 </w:t>
            </w:r>
          </w:p>
        </w:tc>
      </w:tr>
      <w:tr w:rsidR="00E45E7A" w:rsidRPr="00D7713A" w14:paraId="19A67E40" w14:textId="77777777" w:rsidTr="00332B9F">
        <w:trPr>
          <w:trHeight w:val="285"/>
        </w:trPr>
        <w:tc>
          <w:tcPr>
            <w:tcW w:w="986" w:type="pct"/>
            <w:shd w:val="clear" w:color="auto" w:fill="auto"/>
            <w:noWrap/>
            <w:hideMark/>
          </w:tcPr>
          <w:p w14:paraId="6A412EE2" w14:textId="15DD8D6F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7713A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Scarlatina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61B07F9F" w14:textId="4A59746D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0.300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4B1CE9B4" w14:textId="4160B80C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-0.343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</w:t>
            </w:r>
          </w:p>
        </w:tc>
        <w:tc>
          <w:tcPr>
            <w:tcW w:w="205" w:type="pct"/>
            <w:shd w:val="clear" w:color="auto" w:fill="auto"/>
            <w:noWrap/>
            <w:vAlign w:val="center"/>
            <w:hideMark/>
          </w:tcPr>
          <w:p w14:paraId="2F3E6A4B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-0.071 </w:t>
            </w:r>
          </w:p>
        </w:tc>
        <w:tc>
          <w:tcPr>
            <w:tcW w:w="205" w:type="pct"/>
            <w:shd w:val="clear" w:color="auto" w:fill="auto"/>
            <w:noWrap/>
            <w:vAlign w:val="center"/>
            <w:hideMark/>
          </w:tcPr>
          <w:p w14:paraId="0880992A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-0.021 </w:t>
            </w:r>
          </w:p>
        </w:tc>
        <w:tc>
          <w:tcPr>
            <w:tcW w:w="205" w:type="pct"/>
            <w:shd w:val="clear" w:color="auto" w:fill="auto"/>
            <w:noWrap/>
            <w:vAlign w:val="center"/>
            <w:hideMark/>
          </w:tcPr>
          <w:p w14:paraId="48809289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-0.270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0782670B" w14:textId="261644F5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0.429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30B7B93C" w14:textId="2AF71498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0.526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1349FB08" w14:textId="1EA674F8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0.491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18301948" w14:textId="60B843DB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0.436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54" w:type="pct"/>
            <w:shd w:val="clear" w:color="auto" w:fill="auto"/>
            <w:noWrap/>
            <w:vAlign w:val="center"/>
            <w:hideMark/>
          </w:tcPr>
          <w:p w14:paraId="08469B8D" w14:textId="1F74FFBE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0.561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54" w:type="pct"/>
            <w:shd w:val="clear" w:color="auto" w:fill="auto"/>
            <w:noWrap/>
            <w:vAlign w:val="center"/>
            <w:hideMark/>
          </w:tcPr>
          <w:p w14:paraId="17CA3323" w14:textId="6C5CD4E8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0.357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</w:t>
            </w:r>
          </w:p>
        </w:tc>
        <w:tc>
          <w:tcPr>
            <w:tcW w:w="230" w:type="pct"/>
            <w:shd w:val="clear" w:color="auto" w:fill="auto"/>
            <w:noWrap/>
            <w:vAlign w:val="center"/>
            <w:hideMark/>
          </w:tcPr>
          <w:p w14:paraId="4318810F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-0.279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1E1BF0E5" w14:textId="3684A081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0.505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54" w:type="pct"/>
            <w:shd w:val="clear" w:color="auto" w:fill="auto"/>
            <w:noWrap/>
            <w:vAlign w:val="center"/>
            <w:hideMark/>
          </w:tcPr>
          <w:p w14:paraId="30F54FDE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-0.115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4E05C6D9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0.125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4EAA4C72" w14:textId="4C2C4D93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0.445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50" w:type="pct"/>
            <w:shd w:val="clear" w:color="auto" w:fill="auto"/>
            <w:noWrap/>
            <w:vAlign w:val="center"/>
            <w:hideMark/>
          </w:tcPr>
          <w:p w14:paraId="7643948B" w14:textId="1DDA0AE4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-0.363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</w:t>
            </w:r>
          </w:p>
        </w:tc>
      </w:tr>
      <w:tr w:rsidR="00E45E7A" w:rsidRPr="00D7713A" w14:paraId="79A4BFD1" w14:textId="77777777" w:rsidTr="00332B9F">
        <w:trPr>
          <w:trHeight w:val="285"/>
        </w:trPr>
        <w:tc>
          <w:tcPr>
            <w:tcW w:w="986" w:type="pct"/>
            <w:shd w:val="clear" w:color="auto" w:fill="auto"/>
            <w:noWrap/>
            <w:hideMark/>
          </w:tcPr>
          <w:p w14:paraId="23462A81" w14:textId="3FF0EF76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:highlight w:val="yellow"/>
              </w:rPr>
            </w:pPr>
            <w:bookmarkStart w:id="13" w:name="_Hlk82467694"/>
            <w:r w:rsidRPr="00D7713A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Mumps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55D954C1" w14:textId="1524E1DD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-0.467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0D954B4E" w14:textId="4EB4C2BC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0.581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05" w:type="pct"/>
            <w:shd w:val="clear" w:color="auto" w:fill="auto"/>
            <w:noWrap/>
            <w:vAlign w:val="center"/>
            <w:hideMark/>
          </w:tcPr>
          <w:p w14:paraId="3376A4FC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-0.278 </w:t>
            </w:r>
          </w:p>
        </w:tc>
        <w:tc>
          <w:tcPr>
            <w:tcW w:w="205" w:type="pct"/>
            <w:shd w:val="clear" w:color="auto" w:fill="auto"/>
            <w:noWrap/>
            <w:vAlign w:val="center"/>
            <w:hideMark/>
          </w:tcPr>
          <w:p w14:paraId="69A4337B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-0.110 </w:t>
            </w:r>
          </w:p>
        </w:tc>
        <w:tc>
          <w:tcPr>
            <w:tcW w:w="205" w:type="pct"/>
            <w:shd w:val="clear" w:color="auto" w:fill="auto"/>
            <w:noWrap/>
            <w:vAlign w:val="center"/>
            <w:hideMark/>
          </w:tcPr>
          <w:p w14:paraId="5B57F104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0.128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57C5FF8B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0.176 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61E95036" w14:textId="0FD50FEE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-0.352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4EB703DA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-0.082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5E1BB309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-0.012 </w:t>
            </w:r>
          </w:p>
        </w:tc>
        <w:tc>
          <w:tcPr>
            <w:tcW w:w="254" w:type="pct"/>
            <w:shd w:val="clear" w:color="auto" w:fill="auto"/>
            <w:noWrap/>
            <w:vAlign w:val="center"/>
            <w:hideMark/>
          </w:tcPr>
          <w:p w14:paraId="67B04F3C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-0.207 </w:t>
            </w:r>
          </w:p>
        </w:tc>
        <w:tc>
          <w:tcPr>
            <w:tcW w:w="254" w:type="pct"/>
            <w:shd w:val="clear" w:color="auto" w:fill="auto"/>
            <w:noWrap/>
            <w:vAlign w:val="center"/>
            <w:hideMark/>
          </w:tcPr>
          <w:p w14:paraId="71DCB15F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-0.278 </w:t>
            </w:r>
          </w:p>
        </w:tc>
        <w:tc>
          <w:tcPr>
            <w:tcW w:w="230" w:type="pct"/>
            <w:shd w:val="clear" w:color="auto" w:fill="auto"/>
            <w:noWrap/>
            <w:vAlign w:val="center"/>
            <w:hideMark/>
          </w:tcPr>
          <w:p w14:paraId="3A8D7E07" w14:textId="052FC2CC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0.418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61289766" w14:textId="72BD6C13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0.607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54" w:type="pct"/>
            <w:shd w:val="clear" w:color="auto" w:fill="auto"/>
            <w:noWrap/>
            <w:vAlign w:val="center"/>
            <w:hideMark/>
          </w:tcPr>
          <w:p w14:paraId="6D45217B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-0.090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10226E70" w14:textId="54884603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0.401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13F370D1" w14:textId="6EC0C96B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0.619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50" w:type="pct"/>
            <w:shd w:val="clear" w:color="auto" w:fill="auto"/>
            <w:noWrap/>
            <w:vAlign w:val="center"/>
            <w:hideMark/>
          </w:tcPr>
          <w:p w14:paraId="7D3BC941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-0.189 </w:t>
            </w:r>
          </w:p>
        </w:tc>
      </w:tr>
      <w:tr w:rsidR="00E45E7A" w:rsidRPr="00D7713A" w14:paraId="2E17F540" w14:textId="77777777" w:rsidTr="00332B9F">
        <w:trPr>
          <w:trHeight w:val="285"/>
        </w:trPr>
        <w:tc>
          <w:tcPr>
            <w:tcW w:w="986" w:type="pct"/>
            <w:shd w:val="clear" w:color="auto" w:fill="auto"/>
            <w:noWrap/>
            <w:vAlign w:val="center"/>
            <w:hideMark/>
          </w:tcPr>
          <w:p w14:paraId="405FA2D9" w14:textId="63D177A1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kern w:val="0"/>
                <w:sz w:val="16"/>
                <w:szCs w:val="16"/>
                <w:highlight w:val="yellow"/>
              </w:rPr>
              <w:t>Pertussis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2FF7244B" w14:textId="189CA6E8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-0.470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37381355" w14:textId="1879CF53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0.393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05" w:type="pct"/>
            <w:shd w:val="clear" w:color="auto" w:fill="auto"/>
            <w:noWrap/>
            <w:vAlign w:val="center"/>
            <w:hideMark/>
          </w:tcPr>
          <w:p w14:paraId="7D4A85A8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-0.123 </w:t>
            </w:r>
          </w:p>
        </w:tc>
        <w:tc>
          <w:tcPr>
            <w:tcW w:w="205" w:type="pct"/>
            <w:shd w:val="clear" w:color="auto" w:fill="auto"/>
            <w:noWrap/>
            <w:vAlign w:val="center"/>
            <w:hideMark/>
          </w:tcPr>
          <w:p w14:paraId="2EF67FCF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-0.076 </w:t>
            </w:r>
          </w:p>
        </w:tc>
        <w:tc>
          <w:tcPr>
            <w:tcW w:w="205" w:type="pct"/>
            <w:shd w:val="clear" w:color="auto" w:fill="auto"/>
            <w:noWrap/>
            <w:vAlign w:val="center"/>
            <w:hideMark/>
          </w:tcPr>
          <w:p w14:paraId="4191F2C1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0.141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171AA5B1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0.229 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74532707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-0.125 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350D2C6F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-0.074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556E5F96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-0.145 </w:t>
            </w:r>
          </w:p>
        </w:tc>
        <w:tc>
          <w:tcPr>
            <w:tcW w:w="254" w:type="pct"/>
            <w:shd w:val="clear" w:color="auto" w:fill="auto"/>
            <w:noWrap/>
            <w:vAlign w:val="center"/>
            <w:hideMark/>
          </w:tcPr>
          <w:p w14:paraId="0655DF5A" w14:textId="44FAAFA5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-0.287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</w:t>
            </w:r>
          </w:p>
        </w:tc>
        <w:tc>
          <w:tcPr>
            <w:tcW w:w="254" w:type="pct"/>
            <w:shd w:val="clear" w:color="auto" w:fill="auto"/>
            <w:noWrap/>
            <w:vAlign w:val="center"/>
            <w:hideMark/>
          </w:tcPr>
          <w:p w14:paraId="27663BB7" w14:textId="561FF58E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-0.287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</w:t>
            </w:r>
          </w:p>
        </w:tc>
        <w:tc>
          <w:tcPr>
            <w:tcW w:w="230" w:type="pct"/>
            <w:shd w:val="clear" w:color="auto" w:fill="auto"/>
            <w:noWrap/>
            <w:vAlign w:val="center"/>
            <w:hideMark/>
          </w:tcPr>
          <w:p w14:paraId="180DA1EA" w14:textId="3D00AB4E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0.426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5E095DF4" w14:textId="75B280E3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0.614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54" w:type="pct"/>
            <w:shd w:val="clear" w:color="auto" w:fill="auto"/>
            <w:noWrap/>
            <w:vAlign w:val="center"/>
            <w:hideMark/>
          </w:tcPr>
          <w:p w14:paraId="28665294" w14:textId="08B8B126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-0.396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787AB1AF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-0.106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15FF7013" w14:textId="514CB245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0.574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50" w:type="pct"/>
            <w:shd w:val="clear" w:color="auto" w:fill="auto"/>
            <w:noWrap/>
            <w:vAlign w:val="center"/>
            <w:hideMark/>
          </w:tcPr>
          <w:p w14:paraId="037B5928" w14:textId="202620F9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-0.391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</w:tr>
      <w:bookmarkEnd w:id="13"/>
      <w:tr w:rsidR="00E45E7A" w:rsidRPr="00D7713A" w14:paraId="307BE733" w14:textId="77777777" w:rsidTr="00332B9F">
        <w:trPr>
          <w:trHeight w:val="285"/>
        </w:trPr>
        <w:tc>
          <w:tcPr>
            <w:tcW w:w="986" w:type="pct"/>
            <w:shd w:val="clear" w:color="auto" w:fill="auto"/>
            <w:noWrap/>
            <w:vAlign w:val="center"/>
            <w:hideMark/>
          </w:tcPr>
          <w:p w14:paraId="6828680C" w14:textId="45E3BBEC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kern w:val="0"/>
                <w:sz w:val="16"/>
                <w:szCs w:val="16"/>
                <w:highlight w:val="yellow"/>
              </w:rPr>
              <w:t>Rubella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712C7F5B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-0.137 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531EAE95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0.061 </w:t>
            </w:r>
          </w:p>
        </w:tc>
        <w:tc>
          <w:tcPr>
            <w:tcW w:w="205" w:type="pct"/>
            <w:shd w:val="clear" w:color="auto" w:fill="auto"/>
            <w:noWrap/>
            <w:vAlign w:val="center"/>
            <w:hideMark/>
          </w:tcPr>
          <w:p w14:paraId="5B1C72F4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-0.195 </w:t>
            </w:r>
          </w:p>
        </w:tc>
        <w:tc>
          <w:tcPr>
            <w:tcW w:w="205" w:type="pct"/>
            <w:shd w:val="clear" w:color="auto" w:fill="auto"/>
            <w:noWrap/>
            <w:vAlign w:val="center"/>
            <w:hideMark/>
          </w:tcPr>
          <w:p w14:paraId="6D72D8E6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-0.130 </w:t>
            </w:r>
          </w:p>
        </w:tc>
        <w:tc>
          <w:tcPr>
            <w:tcW w:w="205" w:type="pct"/>
            <w:shd w:val="clear" w:color="auto" w:fill="auto"/>
            <w:noWrap/>
            <w:vAlign w:val="center"/>
            <w:hideMark/>
          </w:tcPr>
          <w:p w14:paraId="69F7DCB9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-0.153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64DB9812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0.041 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5765D5D6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0.008 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78C950C6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0.055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5E2CBA8F" w14:textId="2ED53D0C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-0.302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</w:t>
            </w:r>
          </w:p>
        </w:tc>
        <w:tc>
          <w:tcPr>
            <w:tcW w:w="254" w:type="pct"/>
            <w:shd w:val="clear" w:color="auto" w:fill="auto"/>
            <w:noWrap/>
            <w:vAlign w:val="center"/>
            <w:hideMark/>
          </w:tcPr>
          <w:p w14:paraId="74FDD8E3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-0.009 </w:t>
            </w:r>
          </w:p>
        </w:tc>
        <w:tc>
          <w:tcPr>
            <w:tcW w:w="254" w:type="pct"/>
            <w:shd w:val="clear" w:color="auto" w:fill="auto"/>
            <w:noWrap/>
            <w:vAlign w:val="center"/>
            <w:hideMark/>
          </w:tcPr>
          <w:p w14:paraId="49766D9B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-0.177 </w:t>
            </w:r>
          </w:p>
        </w:tc>
        <w:tc>
          <w:tcPr>
            <w:tcW w:w="230" w:type="pct"/>
            <w:shd w:val="clear" w:color="auto" w:fill="auto"/>
            <w:noWrap/>
            <w:vAlign w:val="center"/>
            <w:hideMark/>
          </w:tcPr>
          <w:p w14:paraId="5F57B7F0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0.159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433849DB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0.275 </w:t>
            </w:r>
          </w:p>
        </w:tc>
        <w:tc>
          <w:tcPr>
            <w:tcW w:w="254" w:type="pct"/>
            <w:shd w:val="clear" w:color="auto" w:fill="auto"/>
            <w:noWrap/>
            <w:vAlign w:val="center"/>
            <w:hideMark/>
          </w:tcPr>
          <w:p w14:paraId="61761DF7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-0.043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0B686A8B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-0.114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3FCC19DB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0.259 </w:t>
            </w:r>
          </w:p>
        </w:tc>
        <w:tc>
          <w:tcPr>
            <w:tcW w:w="250" w:type="pct"/>
            <w:shd w:val="clear" w:color="auto" w:fill="auto"/>
            <w:noWrap/>
            <w:vAlign w:val="center"/>
            <w:hideMark/>
          </w:tcPr>
          <w:p w14:paraId="1408CBB7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-0.061 </w:t>
            </w:r>
          </w:p>
        </w:tc>
      </w:tr>
      <w:tr w:rsidR="00E45E7A" w:rsidRPr="00D7713A" w14:paraId="2BAFC9E9" w14:textId="77777777" w:rsidTr="00332B9F">
        <w:trPr>
          <w:trHeight w:val="285"/>
        </w:trPr>
        <w:tc>
          <w:tcPr>
            <w:tcW w:w="986" w:type="pct"/>
            <w:shd w:val="clear" w:color="auto" w:fill="auto"/>
            <w:noWrap/>
            <w:vAlign w:val="center"/>
          </w:tcPr>
          <w:p w14:paraId="0383B14F" w14:textId="4CAD358F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bookmarkStart w:id="14" w:name="_Hlk82811805"/>
            <w:r w:rsidRPr="00D7713A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</w:rPr>
              <w:t>Vector-borne transmitted diseases</w:t>
            </w:r>
            <w:bookmarkEnd w:id="14"/>
          </w:p>
        </w:tc>
        <w:tc>
          <w:tcPr>
            <w:tcW w:w="253" w:type="pct"/>
            <w:shd w:val="clear" w:color="auto" w:fill="auto"/>
            <w:noWrap/>
            <w:vAlign w:val="center"/>
          </w:tcPr>
          <w:p w14:paraId="6E35E004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253" w:type="pct"/>
            <w:shd w:val="clear" w:color="auto" w:fill="auto"/>
            <w:noWrap/>
            <w:vAlign w:val="center"/>
          </w:tcPr>
          <w:p w14:paraId="23DFDBC3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205" w:type="pct"/>
            <w:shd w:val="clear" w:color="auto" w:fill="auto"/>
            <w:noWrap/>
            <w:vAlign w:val="center"/>
          </w:tcPr>
          <w:p w14:paraId="5DFE874D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205" w:type="pct"/>
            <w:shd w:val="clear" w:color="auto" w:fill="auto"/>
            <w:noWrap/>
            <w:vAlign w:val="center"/>
          </w:tcPr>
          <w:p w14:paraId="08998F69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205" w:type="pct"/>
            <w:shd w:val="clear" w:color="auto" w:fill="auto"/>
            <w:noWrap/>
            <w:vAlign w:val="center"/>
          </w:tcPr>
          <w:p w14:paraId="061F5AFB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229" w:type="pct"/>
            <w:shd w:val="clear" w:color="auto" w:fill="auto"/>
            <w:noWrap/>
            <w:vAlign w:val="center"/>
          </w:tcPr>
          <w:p w14:paraId="7BF20C9F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253" w:type="pct"/>
            <w:shd w:val="clear" w:color="auto" w:fill="auto"/>
            <w:noWrap/>
            <w:vAlign w:val="center"/>
          </w:tcPr>
          <w:p w14:paraId="0FDB2DDF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253" w:type="pct"/>
            <w:shd w:val="clear" w:color="auto" w:fill="auto"/>
            <w:noWrap/>
            <w:vAlign w:val="center"/>
          </w:tcPr>
          <w:p w14:paraId="667B6C19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229" w:type="pct"/>
            <w:shd w:val="clear" w:color="auto" w:fill="auto"/>
            <w:noWrap/>
            <w:vAlign w:val="center"/>
          </w:tcPr>
          <w:p w14:paraId="27EEDBBE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254" w:type="pct"/>
            <w:shd w:val="clear" w:color="auto" w:fill="auto"/>
            <w:noWrap/>
            <w:vAlign w:val="center"/>
          </w:tcPr>
          <w:p w14:paraId="1170C7A4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254" w:type="pct"/>
            <w:shd w:val="clear" w:color="auto" w:fill="auto"/>
            <w:noWrap/>
            <w:vAlign w:val="center"/>
          </w:tcPr>
          <w:p w14:paraId="2EA79A39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230" w:type="pct"/>
            <w:shd w:val="clear" w:color="auto" w:fill="auto"/>
            <w:noWrap/>
            <w:vAlign w:val="center"/>
          </w:tcPr>
          <w:p w14:paraId="6ED446A9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229" w:type="pct"/>
            <w:shd w:val="clear" w:color="auto" w:fill="auto"/>
            <w:noWrap/>
            <w:vAlign w:val="center"/>
          </w:tcPr>
          <w:p w14:paraId="60A7A5F2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254" w:type="pct"/>
            <w:shd w:val="clear" w:color="auto" w:fill="auto"/>
            <w:noWrap/>
            <w:vAlign w:val="center"/>
          </w:tcPr>
          <w:p w14:paraId="1A962C21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229" w:type="pct"/>
            <w:shd w:val="clear" w:color="auto" w:fill="auto"/>
            <w:noWrap/>
            <w:vAlign w:val="center"/>
          </w:tcPr>
          <w:p w14:paraId="0E27A118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229" w:type="pct"/>
            <w:shd w:val="clear" w:color="auto" w:fill="auto"/>
            <w:noWrap/>
            <w:vAlign w:val="center"/>
          </w:tcPr>
          <w:p w14:paraId="215BC48D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250" w:type="pct"/>
            <w:shd w:val="clear" w:color="auto" w:fill="auto"/>
            <w:noWrap/>
            <w:vAlign w:val="center"/>
          </w:tcPr>
          <w:p w14:paraId="58901CDA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5E7A" w:rsidRPr="00D7713A" w14:paraId="7F51726F" w14:textId="77777777" w:rsidTr="00332B9F">
        <w:trPr>
          <w:trHeight w:val="285"/>
        </w:trPr>
        <w:tc>
          <w:tcPr>
            <w:tcW w:w="986" w:type="pct"/>
            <w:shd w:val="clear" w:color="auto" w:fill="auto"/>
            <w:noWrap/>
            <w:vAlign w:val="center"/>
            <w:hideMark/>
          </w:tcPr>
          <w:p w14:paraId="1C616074" w14:textId="2CF2176D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kern w:val="0"/>
                <w:sz w:val="16"/>
                <w:szCs w:val="16"/>
                <w:highlight w:val="yellow"/>
              </w:rPr>
              <w:t>Malaria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5EBDFC35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-0.054 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398174B1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0.129 </w:t>
            </w:r>
          </w:p>
        </w:tc>
        <w:tc>
          <w:tcPr>
            <w:tcW w:w="205" w:type="pct"/>
            <w:shd w:val="clear" w:color="auto" w:fill="auto"/>
            <w:noWrap/>
            <w:vAlign w:val="center"/>
            <w:hideMark/>
          </w:tcPr>
          <w:p w14:paraId="3666724F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-0.063 </w:t>
            </w:r>
          </w:p>
        </w:tc>
        <w:tc>
          <w:tcPr>
            <w:tcW w:w="205" w:type="pct"/>
            <w:shd w:val="clear" w:color="auto" w:fill="auto"/>
            <w:noWrap/>
            <w:vAlign w:val="center"/>
            <w:hideMark/>
          </w:tcPr>
          <w:p w14:paraId="133C0988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-0.112 </w:t>
            </w:r>
          </w:p>
        </w:tc>
        <w:tc>
          <w:tcPr>
            <w:tcW w:w="205" w:type="pct"/>
            <w:shd w:val="clear" w:color="auto" w:fill="auto"/>
            <w:noWrap/>
            <w:vAlign w:val="center"/>
            <w:hideMark/>
          </w:tcPr>
          <w:p w14:paraId="01466F2A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-0.056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0623600C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0.243 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16287246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0.036 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28B49219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0.097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3255992A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0.255 </w:t>
            </w:r>
          </w:p>
        </w:tc>
        <w:tc>
          <w:tcPr>
            <w:tcW w:w="254" w:type="pct"/>
            <w:shd w:val="clear" w:color="auto" w:fill="auto"/>
            <w:noWrap/>
            <w:vAlign w:val="center"/>
            <w:hideMark/>
          </w:tcPr>
          <w:p w14:paraId="18E1A246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0.040 </w:t>
            </w:r>
          </w:p>
        </w:tc>
        <w:tc>
          <w:tcPr>
            <w:tcW w:w="254" w:type="pct"/>
            <w:shd w:val="clear" w:color="auto" w:fill="auto"/>
            <w:noWrap/>
            <w:vAlign w:val="center"/>
            <w:hideMark/>
          </w:tcPr>
          <w:p w14:paraId="231B0BE2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0.196 </w:t>
            </w:r>
          </w:p>
        </w:tc>
        <w:tc>
          <w:tcPr>
            <w:tcW w:w="230" w:type="pct"/>
            <w:shd w:val="clear" w:color="auto" w:fill="auto"/>
            <w:noWrap/>
            <w:vAlign w:val="center"/>
            <w:hideMark/>
          </w:tcPr>
          <w:p w14:paraId="5FA39645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0.087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21C8C59C" w14:textId="4ED1D39E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0.301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</w:t>
            </w:r>
          </w:p>
        </w:tc>
        <w:tc>
          <w:tcPr>
            <w:tcW w:w="254" w:type="pct"/>
            <w:shd w:val="clear" w:color="auto" w:fill="auto"/>
            <w:noWrap/>
            <w:vAlign w:val="center"/>
            <w:hideMark/>
          </w:tcPr>
          <w:p w14:paraId="2E51C4C5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-0.247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11F67DE7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0.045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3848D392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0.246 </w:t>
            </w:r>
          </w:p>
        </w:tc>
        <w:tc>
          <w:tcPr>
            <w:tcW w:w="250" w:type="pct"/>
            <w:shd w:val="clear" w:color="auto" w:fill="auto"/>
            <w:noWrap/>
            <w:vAlign w:val="center"/>
            <w:hideMark/>
          </w:tcPr>
          <w:p w14:paraId="5CE95AE9" w14:textId="1D325D1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-0.308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</w:t>
            </w:r>
          </w:p>
        </w:tc>
      </w:tr>
      <w:tr w:rsidR="00E45E7A" w:rsidRPr="00D7713A" w14:paraId="5C5FD899" w14:textId="77777777" w:rsidTr="00332B9F">
        <w:trPr>
          <w:trHeight w:val="285"/>
        </w:trPr>
        <w:tc>
          <w:tcPr>
            <w:tcW w:w="986" w:type="pct"/>
            <w:shd w:val="clear" w:color="auto" w:fill="auto"/>
            <w:noWrap/>
            <w:vAlign w:val="bottom"/>
            <w:hideMark/>
          </w:tcPr>
          <w:p w14:paraId="72A00BB3" w14:textId="4CA25A34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:highlight w:val="yellow"/>
              </w:rPr>
            </w:pPr>
            <w:bookmarkStart w:id="15" w:name="_Hlk82467706"/>
            <w:r w:rsidRPr="00D7713A">
              <w:rPr>
                <w:rFonts w:ascii="Times New Roman" w:eastAsia="等线" w:hAnsi="Times New Roman" w:cs="Times New Roman"/>
                <w:kern w:val="0"/>
                <w:sz w:val="16"/>
                <w:szCs w:val="16"/>
                <w:highlight w:val="yellow"/>
              </w:rPr>
              <w:t>Dengue</w:t>
            </w:r>
            <w:bookmarkEnd w:id="15"/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00EDCA24" w14:textId="446B5AD0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-0.432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3D708126" w14:textId="30D92EA9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0.425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05" w:type="pct"/>
            <w:shd w:val="clear" w:color="auto" w:fill="auto"/>
            <w:noWrap/>
            <w:vAlign w:val="center"/>
            <w:hideMark/>
          </w:tcPr>
          <w:p w14:paraId="20175FE1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0.076 </w:t>
            </w:r>
          </w:p>
        </w:tc>
        <w:tc>
          <w:tcPr>
            <w:tcW w:w="205" w:type="pct"/>
            <w:shd w:val="clear" w:color="auto" w:fill="auto"/>
            <w:noWrap/>
            <w:vAlign w:val="center"/>
            <w:hideMark/>
          </w:tcPr>
          <w:p w14:paraId="3BC60E35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0.067 </w:t>
            </w:r>
          </w:p>
        </w:tc>
        <w:tc>
          <w:tcPr>
            <w:tcW w:w="205" w:type="pct"/>
            <w:shd w:val="clear" w:color="auto" w:fill="auto"/>
            <w:noWrap/>
            <w:vAlign w:val="center"/>
            <w:hideMark/>
          </w:tcPr>
          <w:p w14:paraId="381BEE6E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0.255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2296D05F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-0.221 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0EC4A142" w14:textId="3A548BB3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-0.387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14:paraId="286B252A" w14:textId="6413E1A0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-0.444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317D7AF9" w14:textId="119F82BF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-0.345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</w:t>
            </w:r>
          </w:p>
        </w:tc>
        <w:tc>
          <w:tcPr>
            <w:tcW w:w="254" w:type="pct"/>
            <w:shd w:val="clear" w:color="auto" w:fill="auto"/>
            <w:noWrap/>
            <w:vAlign w:val="center"/>
            <w:hideMark/>
          </w:tcPr>
          <w:p w14:paraId="35E37D92" w14:textId="6FCE9899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-0.425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54" w:type="pct"/>
            <w:shd w:val="clear" w:color="auto" w:fill="auto"/>
            <w:noWrap/>
            <w:vAlign w:val="center"/>
            <w:hideMark/>
          </w:tcPr>
          <w:p w14:paraId="73551F14" w14:textId="5BEC3E95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-0.396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**</w:t>
            </w:r>
          </w:p>
        </w:tc>
        <w:tc>
          <w:tcPr>
            <w:tcW w:w="230" w:type="pct"/>
            <w:shd w:val="clear" w:color="auto" w:fill="auto"/>
            <w:noWrap/>
            <w:vAlign w:val="center"/>
            <w:hideMark/>
          </w:tcPr>
          <w:p w14:paraId="239648B0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0.111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576F5CAE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0.268 </w:t>
            </w:r>
          </w:p>
        </w:tc>
        <w:tc>
          <w:tcPr>
            <w:tcW w:w="254" w:type="pct"/>
            <w:shd w:val="clear" w:color="auto" w:fill="auto"/>
            <w:noWrap/>
            <w:vAlign w:val="center"/>
            <w:hideMark/>
          </w:tcPr>
          <w:p w14:paraId="664369C2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-0.127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433D1C8E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-0.054 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14:paraId="1A7D4EB4" w14:textId="07C4A473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0.343</w:t>
            </w:r>
            <w:r w:rsidRPr="00D7713A">
              <w:rPr>
                <w:rFonts w:ascii="Times New Roman" w:eastAsia="等线" w:hAnsi="Times New Roman" w:cs="Times New Roman"/>
                <w:b/>
                <w:color w:val="C00000"/>
                <w:kern w:val="0"/>
                <w:sz w:val="15"/>
                <w:szCs w:val="15"/>
                <w:highlight w:val="yellow"/>
              </w:rPr>
              <w:t>*</w:t>
            </w:r>
          </w:p>
        </w:tc>
        <w:tc>
          <w:tcPr>
            <w:tcW w:w="250" w:type="pct"/>
            <w:shd w:val="clear" w:color="auto" w:fill="auto"/>
            <w:noWrap/>
            <w:vAlign w:val="center"/>
            <w:hideMark/>
          </w:tcPr>
          <w:p w14:paraId="5440FE12" w14:textId="77777777" w:rsidR="00E45E7A" w:rsidRPr="00D7713A" w:rsidRDefault="00E45E7A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 xml:space="preserve">-0.108 </w:t>
            </w:r>
          </w:p>
        </w:tc>
      </w:tr>
      <w:tr w:rsidR="009A7D61" w:rsidRPr="00D7713A" w14:paraId="0E034726" w14:textId="77777777" w:rsidTr="00332B9F">
        <w:trPr>
          <w:trHeight w:val="285"/>
        </w:trPr>
        <w:tc>
          <w:tcPr>
            <w:tcW w:w="986" w:type="pct"/>
            <w:shd w:val="clear" w:color="auto" w:fill="auto"/>
            <w:noWrap/>
            <w:vAlign w:val="bottom"/>
          </w:tcPr>
          <w:p w14:paraId="1291F8B7" w14:textId="77777777" w:rsidR="009A7D61" w:rsidRPr="00D7713A" w:rsidRDefault="009A7D61" w:rsidP="00E45E7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53" w:type="pct"/>
            <w:shd w:val="clear" w:color="auto" w:fill="auto"/>
            <w:noWrap/>
            <w:vAlign w:val="center"/>
          </w:tcPr>
          <w:p w14:paraId="04FF4467" w14:textId="0FB6B7DC" w:rsidR="009A7D61" w:rsidRPr="00D7713A" w:rsidRDefault="009A7D61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12</w:t>
            </w:r>
          </w:p>
        </w:tc>
        <w:tc>
          <w:tcPr>
            <w:tcW w:w="253" w:type="pct"/>
            <w:shd w:val="clear" w:color="auto" w:fill="auto"/>
            <w:noWrap/>
            <w:vAlign w:val="center"/>
          </w:tcPr>
          <w:p w14:paraId="4FEFC536" w14:textId="06864A27" w:rsidR="009A7D61" w:rsidRPr="00D7713A" w:rsidRDefault="009A7D61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13</w:t>
            </w:r>
          </w:p>
        </w:tc>
        <w:tc>
          <w:tcPr>
            <w:tcW w:w="205" w:type="pct"/>
            <w:shd w:val="clear" w:color="auto" w:fill="auto"/>
            <w:noWrap/>
            <w:vAlign w:val="center"/>
          </w:tcPr>
          <w:p w14:paraId="3C6D7F62" w14:textId="68D7743C" w:rsidR="009A7D61" w:rsidRPr="00D7713A" w:rsidRDefault="009A7D61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205" w:type="pct"/>
            <w:shd w:val="clear" w:color="auto" w:fill="auto"/>
            <w:noWrap/>
            <w:vAlign w:val="center"/>
          </w:tcPr>
          <w:p w14:paraId="4FBCB97A" w14:textId="2C93193C" w:rsidR="009A7D61" w:rsidRPr="00D7713A" w:rsidRDefault="009A7D61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205" w:type="pct"/>
            <w:shd w:val="clear" w:color="auto" w:fill="auto"/>
            <w:noWrap/>
            <w:vAlign w:val="center"/>
          </w:tcPr>
          <w:p w14:paraId="16246639" w14:textId="223BDACE" w:rsidR="009A7D61" w:rsidRPr="00D7713A" w:rsidRDefault="009A7D61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>3</w:t>
            </w:r>
          </w:p>
        </w:tc>
        <w:tc>
          <w:tcPr>
            <w:tcW w:w="229" w:type="pct"/>
            <w:shd w:val="clear" w:color="auto" w:fill="auto"/>
            <w:noWrap/>
            <w:vAlign w:val="center"/>
          </w:tcPr>
          <w:p w14:paraId="0D725793" w14:textId="6D45D9AA" w:rsidR="009A7D61" w:rsidRPr="00D7713A" w:rsidRDefault="009A7D61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>5</w:t>
            </w:r>
          </w:p>
        </w:tc>
        <w:tc>
          <w:tcPr>
            <w:tcW w:w="253" w:type="pct"/>
            <w:shd w:val="clear" w:color="auto" w:fill="auto"/>
            <w:noWrap/>
            <w:vAlign w:val="center"/>
          </w:tcPr>
          <w:p w14:paraId="76966516" w14:textId="2602BFEF" w:rsidR="009A7D61" w:rsidRPr="00D7713A" w:rsidRDefault="004D2009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9</w:t>
            </w:r>
          </w:p>
        </w:tc>
        <w:tc>
          <w:tcPr>
            <w:tcW w:w="253" w:type="pct"/>
            <w:shd w:val="clear" w:color="auto" w:fill="auto"/>
            <w:noWrap/>
            <w:vAlign w:val="center"/>
          </w:tcPr>
          <w:p w14:paraId="02B0F029" w14:textId="7A78D439" w:rsidR="009A7D61" w:rsidRPr="00D7713A" w:rsidRDefault="00332B9F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6</w:t>
            </w:r>
          </w:p>
        </w:tc>
        <w:tc>
          <w:tcPr>
            <w:tcW w:w="229" w:type="pct"/>
            <w:shd w:val="clear" w:color="auto" w:fill="auto"/>
            <w:noWrap/>
            <w:vAlign w:val="center"/>
          </w:tcPr>
          <w:p w14:paraId="58FA0F6A" w14:textId="0FA0A4F7" w:rsidR="009A7D61" w:rsidRPr="00D7713A" w:rsidRDefault="004D2009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8</w:t>
            </w:r>
          </w:p>
        </w:tc>
        <w:tc>
          <w:tcPr>
            <w:tcW w:w="254" w:type="pct"/>
            <w:shd w:val="clear" w:color="auto" w:fill="auto"/>
            <w:noWrap/>
            <w:vAlign w:val="center"/>
          </w:tcPr>
          <w:p w14:paraId="0C2E2A08" w14:textId="1EA7FF59" w:rsidR="009A7D61" w:rsidRPr="00D7713A" w:rsidRDefault="009A7D61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10</w:t>
            </w:r>
          </w:p>
        </w:tc>
        <w:tc>
          <w:tcPr>
            <w:tcW w:w="254" w:type="pct"/>
            <w:shd w:val="clear" w:color="auto" w:fill="auto"/>
            <w:noWrap/>
            <w:vAlign w:val="center"/>
          </w:tcPr>
          <w:p w14:paraId="620F3B30" w14:textId="2DFBCB3B" w:rsidR="009A7D61" w:rsidRPr="00D7713A" w:rsidRDefault="009A7D61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6</w:t>
            </w:r>
          </w:p>
        </w:tc>
        <w:tc>
          <w:tcPr>
            <w:tcW w:w="230" w:type="pct"/>
            <w:shd w:val="clear" w:color="auto" w:fill="auto"/>
            <w:noWrap/>
            <w:vAlign w:val="center"/>
          </w:tcPr>
          <w:p w14:paraId="7D5E88CF" w14:textId="1C20FE03" w:rsidR="009A7D61" w:rsidRPr="00D7713A" w:rsidRDefault="009A7D61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>10</w:t>
            </w:r>
          </w:p>
        </w:tc>
        <w:tc>
          <w:tcPr>
            <w:tcW w:w="229" w:type="pct"/>
            <w:shd w:val="clear" w:color="auto" w:fill="auto"/>
            <w:noWrap/>
            <w:vAlign w:val="center"/>
          </w:tcPr>
          <w:p w14:paraId="2EB36E61" w14:textId="003CC87E" w:rsidR="009A7D61" w:rsidRPr="00D7713A" w:rsidRDefault="00332B9F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>16</w:t>
            </w:r>
          </w:p>
        </w:tc>
        <w:tc>
          <w:tcPr>
            <w:tcW w:w="254" w:type="pct"/>
            <w:shd w:val="clear" w:color="auto" w:fill="auto"/>
            <w:noWrap/>
            <w:vAlign w:val="center"/>
          </w:tcPr>
          <w:p w14:paraId="349E3869" w14:textId="6E170606" w:rsidR="009A7D61" w:rsidRPr="00D7713A" w:rsidRDefault="00332B9F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>7</w:t>
            </w:r>
          </w:p>
        </w:tc>
        <w:tc>
          <w:tcPr>
            <w:tcW w:w="229" w:type="pct"/>
            <w:shd w:val="clear" w:color="auto" w:fill="auto"/>
            <w:noWrap/>
            <w:vAlign w:val="center"/>
          </w:tcPr>
          <w:p w14:paraId="34E6DE53" w14:textId="1442D72C" w:rsidR="009A7D61" w:rsidRPr="00D7713A" w:rsidRDefault="009A7D61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>4</w:t>
            </w:r>
          </w:p>
        </w:tc>
        <w:tc>
          <w:tcPr>
            <w:tcW w:w="229" w:type="pct"/>
            <w:shd w:val="clear" w:color="auto" w:fill="auto"/>
            <w:noWrap/>
            <w:vAlign w:val="center"/>
          </w:tcPr>
          <w:p w14:paraId="17EBE940" w14:textId="23EEC0C7" w:rsidR="009A7D61" w:rsidRPr="00D7713A" w:rsidRDefault="00332B9F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:highlight w:val="yellow"/>
              </w:rPr>
              <w:t>16</w:t>
            </w:r>
          </w:p>
        </w:tc>
        <w:tc>
          <w:tcPr>
            <w:tcW w:w="250" w:type="pct"/>
            <w:shd w:val="clear" w:color="auto" w:fill="auto"/>
            <w:noWrap/>
            <w:vAlign w:val="center"/>
          </w:tcPr>
          <w:p w14:paraId="50600095" w14:textId="76851DFC" w:rsidR="009A7D61" w:rsidRPr="00D7713A" w:rsidRDefault="00332B9F" w:rsidP="00E45E7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  <w:r w:rsidRPr="00D7713A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  <w:t>11</w:t>
            </w:r>
          </w:p>
        </w:tc>
      </w:tr>
    </w:tbl>
    <w:p w14:paraId="68922192" w14:textId="1E8EEF63" w:rsidR="00E45E7A" w:rsidRPr="00142E2D" w:rsidRDefault="00E45E7A" w:rsidP="00E45E7A">
      <w:pPr>
        <w:widowControl/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142E2D">
        <w:rPr>
          <w:rFonts w:ascii="Times New Roman" w:hAnsi="Times New Roman" w:cs="Times New Roman"/>
          <w:sz w:val="16"/>
          <w:szCs w:val="16"/>
        </w:rPr>
        <w:t>Notes: * at p</w:t>
      </w:r>
      <w:r w:rsidR="00142E2D" w:rsidRPr="00142E2D">
        <w:rPr>
          <w:rFonts w:ascii="Times New Roman" w:hAnsi="Times New Roman" w:cs="Times New Roman"/>
          <w:sz w:val="16"/>
          <w:szCs w:val="16"/>
        </w:rPr>
        <w:t xml:space="preserve"> </w:t>
      </w:r>
      <w:r w:rsidRPr="00142E2D">
        <w:rPr>
          <w:rFonts w:ascii="Times New Roman" w:hAnsi="Times New Roman" w:cs="Times New Roman"/>
          <w:sz w:val="16"/>
          <w:szCs w:val="16"/>
        </w:rPr>
        <w:t>&lt;</w:t>
      </w:r>
      <w:r w:rsidR="00142E2D" w:rsidRPr="00142E2D">
        <w:rPr>
          <w:rFonts w:ascii="Times New Roman" w:hAnsi="Times New Roman" w:cs="Times New Roman"/>
          <w:sz w:val="16"/>
          <w:szCs w:val="16"/>
        </w:rPr>
        <w:t xml:space="preserve"> </w:t>
      </w:r>
      <w:r w:rsidRPr="00142E2D">
        <w:rPr>
          <w:rFonts w:ascii="Times New Roman" w:hAnsi="Times New Roman" w:cs="Times New Roman"/>
          <w:sz w:val="16"/>
          <w:szCs w:val="16"/>
        </w:rPr>
        <w:t>0.05, **</w:t>
      </w:r>
      <w:r w:rsidR="00142E2D" w:rsidRPr="00142E2D">
        <w:rPr>
          <w:rFonts w:ascii="Times New Roman" w:hAnsi="Times New Roman" w:cs="Times New Roman"/>
          <w:sz w:val="16"/>
          <w:szCs w:val="16"/>
        </w:rPr>
        <w:t xml:space="preserve"> at p &lt; 0.01; </w:t>
      </w:r>
      <w:r w:rsidRPr="00142E2D">
        <w:rPr>
          <w:rFonts w:ascii="Times New Roman" w:hAnsi="Times New Roman" w:cs="Times New Roman"/>
          <w:sz w:val="16"/>
          <w:szCs w:val="16"/>
        </w:rPr>
        <w:t xml:space="preserve">AP: Atmosphere pressure, </w:t>
      </w:r>
      <w:r w:rsidRPr="00142E2D">
        <w:rPr>
          <w:rFonts w:ascii="Times New Roman" w:hAnsi="Times New Roman" w:cs="Times New Roman" w:hint="eastAsia"/>
          <w:sz w:val="16"/>
          <w:szCs w:val="16"/>
        </w:rPr>
        <w:t>k</w:t>
      </w:r>
      <w:r w:rsidRPr="00142E2D">
        <w:rPr>
          <w:rFonts w:ascii="Times New Roman" w:hAnsi="Times New Roman" w:cs="Times New Roman"/>
          <w:sz w:val="16"/>
          <w:szCs w:val="16"/>
        </w:rPr>
        <w:t xml:space="preserve">Pa; Precipitation, mm; d; RH: Relative humidity, %; Temperature: </w:t>
      </w:r>
      <w:proofErr w:type="spellStart"/>
      <w:r w:rsidRPr="00142E2D">
        <w:rPr>
          <w:rFonts w:ascii="Times New Roman" w:hAnsi="Times New Roman" w:cs="Times New Roman"/>
          <w:sz w:val="16"/>
          <w:szCs w:val="16"/>
          <w:vertAlign w:val="superscript"/>
        </w:rPr>
        <w:t>o</w:t>
      </w:r>
      <w:r w:rsidRPr="00142E2D">
        <w:rPr>
          <w:rFonts w:ascii="Times New Roman" w:hAnsi="Times New Roman" w:cs="Times New Roman"/>
          <w:sz w:val="16"/>
          <w:szCs w:val="16"/>
        </w:rPr>
        <w:t>C</w:t>
      </w:r>
      <w:proofErr w:type="spellEnd"/>
      <w:r w:rsidRPr="00142E2D">
        <w:rPr>
          <w:rFonts w:ascii="Times New Roman" w:hAnsi="Times New Roman" w:cs="Times New Roman"/>
          <w:sz w:val="16"/>
          <w:szCs w:val="16"/>
        </w:rPr>
        <w:t>; WS: Wind speed, m s</w:t>
      </w:r>
      <w:r w:rsidRPr="00142E2D">
        <w:rPr>
          <w:rFonts w:ascii="Times New Roman" w:hAnsi="Times New Roman" w:cs="Times New Roman"/>
          <w:sz w:val="16"/>
          <w:szCs w:val="16"/>
          <w:vertAlign w:val="superscript"/>
        </w:rPr>
        <w:t>-1</w:t>
      </w:r>
      <w:r w:rsidRPr="00142E2D">
        <w:rPr>
          <w:rFonts w:ascii="Times New Roman" w:hAnsi="Times New Roman" w:cs="Times New Roman"/>
          <w:sz w:val="16"/>
          <w:szCs w:val="16"/>
        </w:rPr>
        <w:t>; AQI: Air quality index; SC: Social consumption, billion yuan; IO: Industrial output value, billion yuan; FV: Freight volume, million ton; IT: Inbound travel, million travelers; APT: Airport passenger throughput, million passengers.</w:t>
      </w:r>
    </w:p>
    <w:p w14:paraId="332F4194" w14:textId="77777777" w:rsidR="00AE0778" w:rsidRDefault="00AE0778">
      <w:pPr>
        <w:widowControl/>
        <w:jc w:val="left"/>
        <w:rPr>
          <w:rFonts w:ascii="Times New Roman" w:hAnsi="Times New Roman" w:cs="Times New Roman"/>
          <w:sz w:val="20"/>
          <w:szCs w:val="21"/>
        </w:rPr>
        <w:sectPr w:rsidR="00AE0778" w:rsidSect="00142E2D">
          <w:pgSz w:w="16838" w:h="11906" w:orient="landscape"/>
          <w:pgMar w:top="720" w:right="720" w:bottom="720" w:left="72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  <w:sz w:val="20"/>
          <w:szCs w:val="21"/>
        </w:rPr>
        <w:br w:type="page"/>
      </w:r>
    </w:p>
    <w:p w14:paraId="4F0BF5E1" w14:textId="77777777" w:rsidR="00AE0778" w:rsidRPr="008E721D" w:rsidRDefault="005234BC" w:rsidP="00A76ED3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2"/>
        </w:rPr>
      </w:pPr>
      <w:r w:rsidRPr="008E721D">
        <w:rPr>
          <w:rFonts w:ascii="Times New Roman" w:hAnsi="Times New Roman" w:cs="Times New Roman"/>
          <w:sz w:val="22"/>
        </w:rPr>
        <w:lastRenderedPageBreak/>
        <w:fldChar w:fldCharType="begin"/>
      </w:r>
      <w:r w:rsidRPr="008E721D">
        <w:rPr>
          <w:rFonts w:ascii="Times New Roman" w:hAnsi="Times New Roman" w:cs="Times New Roman"/>
          <w:sz w:val="22"/>
        </w:rPr>
        <w:instrText xml:space="preserve"> ADDIN NE.Bib</w:instrText>
      </w:r>
      <w:r w:rsidRPr="008E721D">
        <w:rPr>
          <w:rFonts w:ascii="Times New Roman" w:hAnsi="Times New Roman" w:cs="Times New Roman"/>
          <w:sz w:val="22"/>
        </w:rPr>
        <w:fldChar w:fldCharType="separate"/>
      </w:r>
    </w:p>
    <w:p w14:paraId="18E496B3" w14:textId="77777777" w:rsidR="00AE0778" w:rsidRPr="008E721D" w:rsidRDefault="00AE0778" w:rsidP="00A76ED3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32"/>
          <w:szCs w:val="32"/>
        </w:rPr>
      </w:pPr>
      <w:r w:rsidRPr="008E721D">
        <w:rPr>
          <w:rFonts w:ascii="Times New Roman" w:hAnsi="Times New Roman" w:cs="Times New Roman"/>
          <w:b/>
          <w:bCs/>
          <w:color w:val="000000"/>
          <w:kern w:val="0"/>
          <w:sz w:val="32"/>
          <w:szCs w:val="32"/>
        </w:rPr>
        <w:t>References</w:t>
      </w:r>
    </w:p>
    <w:p w14:paraId="643C2703" w14:textId="09399881" w:rsidR="00F14A5A" w:rsidRPr="008E721D" w:rsidRDefault="00F14A5A" w:rsidP="00A76ED3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kern w:val="0"/>
          <w:sz w:val="22"/>
        </w:rPr>
      </w:pPr>
      <w:bookmarkStart w:id="16" w:name="_nebF72F755C_F8A7_4E39_8692_DA35FBCA6168"/>
      <w:r w:rsidRPr="008E721D">
        <w:rPr>
          <w:rFonts w:ascii="Times New Roman" w:hAnsi="Times New Roman" w:cs="Times New Roman"/>
          <w:color w:val="000000"/>
          <w:kern w:val="0"/>
          <w:sz w:val="22"/>
        </w:rPr>
        <w:t>Hyndman, R.J., Athanasopoulos, G., 2018. Forecasting: principles and practice. OTexts, Melbourne, Australia.</w:t>
      </w:r>
    </w:p>
    <w:p w14:paraId="14762254" w14:textId="0F55A8DF" w:rsidR="00AE0778" w:rsidRPr="008E721D" w:rsidRDefault="00AE0778" w:rsidP="00A76ED3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kern w:val="0"/>
          <w:sz w:val="22"/>
        </w:rPr>
      </w:pPr>
      <w:r w:rsidRPr="008E721D">
        <w:rPr>
          <w:rFonts w:ascii="Times New Roman" w:hAnsi="Times New Roman" w:cs="Times New Roman"/>
          <w:color w:val="000000"/>
          <w:kern w:val="0"/>
          <w:sz w:val="22"/>
        </w:rPr>
        <w:t>NASA. (2020). NASA prediction of worldwide energy resources. https://power.larc.nasa.gov/</w:t>
      </w:r>
      <w:bookmarkEnd w:id="16"/>
    </w:p>
    <w:p w14:paraId="130FA711" w14:textId="77777777" w:rsidR="00AE0778" w:rsidRPr="008E721D" w:rsidRDefault="00AE0778" w:rsidP="00A76ED3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kern w:val="0"/>
          <w:sz w:val="22"/>
        </w:rPr>
      </w:pPr>
      <w:bookmarkStart w:id="17" w:name="_nebC5EF471E_AA45_4B2E_8468_79BA9F9650F7"/>
      <w:r w:rsidRPr="008E721D">
        <w:rPr>
          <w:rFonts w:ascii="Times New Roman" w:hAnsi="Times New Roman" w:cs="Times New Roman"/>
          <w:color w:val="000000"/>
          <w:kern w:val="0"/>
          <w:sz w:val="22"/>
        </w:rPr>
        <w:t>SBS. (2020). Data dissemination. https://tjj.sh.gov.cn/</w:t>
      </w:r>
      <w:bookmarkEnd w:id="17"/>
    </w:p>
    <w:p w14:paraId="5A88F3A4" w14:textId="77777777" w:rsidR="00AE0778" w:rsidRPr="008E721D" w:rsidRDefault="00AE0778" w:rsidP="00A76ED3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kern w:val="0"/>
          <w:sz w:val="22"/>
        </w:rPr>
      </w:pPr>
      <w:r w:rsidRPr="008E721D">
        <w:rPr>
          <w:rFonts w:ascii="Times New Roman" w:hAnsi="Times New Roman" w:cs="Times New Roman"/>
          <w:color w:val="000000"/>
          <w:kern w:val="0"/>
          <w:sz w:val="22"/>
        </w:rPr>
        <w:t>SMHC. (2020). Information on epidemic situation of infectious diseases. https://wsjkw.sh.gov.cn/yqxx/index.html</w:t>
      </w:r>
    </w:p>
    <w:p w14:paraId="4427651D" w14:textId="52E5C464" w:rsidR="000E2F4D" w:rsidRPr="00C84CF5" w:rsidRDefault="005234BC" w:rsidP="00A76ED3">
      <w:pPr>
        <w:jc w:val="center"/>
        <w:rPr>
          <w:rFonts w:ascii="Times New Roman" w:hAnsi="Times New Roman" w:cs="Times New Roman"/>
          <w:sz w:val="20"/>
          <w:szCs w:val="21"/>
        </w:rPr>
      </w:pPr>
      <w:r w:rsidRPr="008E721D">
        <w:rPr>
          <w:rFonts w:ascii="Times New Roman" w:hAnsi="Times New Roman" w:cs="Times New Roman"/>
          <w:sz w:val="22"/>
        </w:rPr>
        <w:fldChar w:fldCharType="end"/>
      </w:r>
    </w:p>
    <w:sectPr w:rsidR="000E2F4D" w:rsidRPr="00C84C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C6917C" w14:textId="77777777" w:rsidR="007428DE" w:rsidRDefault="007428DE" w:rsidP="008D2331">
      <w:r>
        <w:separator/>
      </w:r>
    </w:p>
  </w:endnote>
  <w:endnote w:type="continuationSeparator" w:id="0">
    <w:p w14:paraId="6782C458" w14:textId="77777777" w:rsidR="007428DE" w:rsidRDefault="007428DE" w:rsidP="008D23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B6D341" w14:textId="77777777" w:rsidR="007428DE" w:rsidRDefault="007428DE" w:rsidP="008D2331">
      <w:r>
        <w:separator/>
      </w:r>
    </w:p>
  </w:footnote>
  <w:footnote w:type="continuationSeparator" w:id="0">
    <w:p w14:paraId="21967CB7" w14:textId="77777777" w:rsidR="007428DE" w:rsidRDefault="007428DE" w:rsidP="008D23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NE.Ref{1277FE1C-C098-4C01-832F-38AAA7A1504B}" w:val=" ADDIN NE.Ref.{1277FE1C-C098-4C01-832F-38AAA7A1504B}&lt;Citation&gt;&lt;Group&gt;&lt;References&gt;&lt;Item&gt;&lt;ID&gt;978&lt;/ID&gt;&lt;UID&gt;{F72F755C-F8A7-4E39-8692-DA35FBCA6168}&lt;/UID&gt;&lt;Title&gt;NASA prediction of worldwide energy resources&lt;/Title&gt;&lt;Template&gt;Web Page&lt;/Template&gt;&lt;Star&gt;0&lt;/Star&gt;&lt;Tag&gt;0&lt;/Tag&gt;&lt;Author&gt;NASA&lt;/Author&gt;&lt;Year&gt;2020&lt;/Year&gt;&lt;Details&gt;&lt;_accessed&gt;63997506&lt;/_accessed&gt;&lt;_created&gt;63997497&lt;/_created&gt;&lt;_issue&gt;2021-04-07&lt;/_issue&gt;&lt;_modified&gt;63997506&lt;/_modified&gt;&lt;_url&gt;https://power.larc.nasa.gov/&lt;/_url&gt;&lt;_volume&gt;2021&lt;/_volume&gt;&lt;/Details&gt;&lt;Extra&gt;&lt;DBUID&gt;{FDCB4686-596D-4087-965E-B7354AEEAA05}&lt;/DBUID&gt;&lt;/Extra&gt;&lt;/Item&gt;&lt;/References&gt;&lt;/Group&gt;&lt;Group&gt;&lt;References&gt;&lt;Item&gt;&lt;ID&gt;979&lt;/ID&gt;&lt;UID&gt;{C5EF471E-AA45-4B2E-8468-79BA9F9650F7}&lt;/UID&gt;&lt;Title&gt;Data dissemination &lt;/Title&gt;&lt;Template&gt;Web Page&lt;/Template&gt;&lt;Star&gt;0&lt;/Star&gt;&lt;Tag&gt;0&lt;/Tag&gt;&lt;Author&gt;SBS&lt;/Author&gt;&lt;Year&gt;2020&lt;/Year&gt;&lt;Details&gt;&lt;_accessed&gt;63997760&lt;/_accessed&gt;&lt;_created&gt;63997505&lt;/_created&gt;&lt;_issue&gt;2021-04-09&lt;/_issue&gt;&lt;_modified&gt;63997760&lt;/_modified&gt;&lt;_url&gt;https://tjj.sh.gov.cn/&lt;/_url&gt;&lt;_volume&gt;2021&lt;/_volume&gt;&lt;/Details&gt;&lt;Extra&gt;&lt;DBUID&gt;{FDCB4686-596D-4087-965E-B7354AEEAA05}&lt;/DBUID&gt;&lt;/Extra&gt;&lt;/Item&gt;&lt;/References&gt;&lt;/Group&gt;&lt;/Citation&gt;_x000a_"/>
    <w:docVar w:name="NE.Ref{957267AE-E3B8-498D-8A5B-A45EC682ED8A}" w:val=" ADDIN NE.Ref.{957267AE-E3B8-498D-8A5B-A45EC682ED8A}&lt;Citation&gt;&lt;Group&gt;&lt;References&gt;&lt;Item&gt;&lt;ID&gt;1008&lt;/ID&gt;&lt;UID&gt;{C7720EEA-6D3E-41D1-A7FF-5990033C9520}&lt;/UID&gt;&lt;Title&gt;COVID-19 Prevention and Control Public Health Strategies in Shanghai, China&lt;/Title&gt;&lt;Template&gt;Journal Article&lt;/Template&gt;&lt;Star&gt;1&lt;/Star&gt;&lt;Tag&gt;5&lt;/Tag&gt;&lt;Author&gt;Zhang, Ni; Shi, Tianqin; Zhong, Heng; Guo, Yijia&lt;/Author&gt;&lt;Year&gt;2020&lt;/Year&gt;&lt;Details&gt;&lt;_doi&gt;10.1097/PHH.0000000000001202&lt;/_doi&gt;&lt;_created&gt;64003654&lt;/_created&gt;&lt;_modified&gt;64003660&lt;/_modified&gt;&lt;_url&gt;https://journals.lww.com/10.1097/PHH.0000000000001202_x000d__x000a_https://journals.lww.com/10.1097/PHH.0000000000001202&lt;/_url&gt;&lt;_journal&gt;Journal of Public Health Management and Practice&lt;/_journal&gt;&lt;_volume&gt;26&lt;/_volume&gt;&lt;_issue&gt;4&lt;/_issue&gt;&lt;_pages&gt;334-344&lt;/_pages&gt;&lt;_isbn&gt;1078-4659&lt;/_isbn&gt;&lt;_accessed&gt;64003654&lt;/_accessed&gt;&lt;_db_updated&gt;CrossRef&lt;/_db_updated&gt;&lt;_impact_factor&gt;   1.791&lt;/_impact_factor&gt;&lt;_collection_scope&gt;SSCI&lt;/_collection_scope&gt;&lt;/Details&gt;&lt;Extra&gt;&lt;DBUID&gt;{FDCB4686-596D-4087-965E-B7354AEEAA05}&lt;/DBUID&gt;&lt;/Extra&gt;&lt;/Item&gt;&lt;/References&gt;&lt;/Group&gt;&lt;/Citation&gt;_x000a_"/>
    <w:docVar w:name="NE.Ref{DFBDAD79-E830-42A8-AA17-7D87D9439E8A}" w:val=" ADDIN NE.Ref.{DFBDAD79-E830-42A8-AA17-7D87D9439E8A}&lt;Citation&gt;&lt;Group&gt;&lt;References&gt;&lt;Item&gt;&lt;ID&gt;977&lt;/ID&gt;&lt;UID&gt;{14B1F3E5-9146-4535-87E3-AE69CB7F6F75}&lt;/UID&gt;&lt;Title&gt;Information on epidemic situation of infectious diseases&lt;/Title&gt;&lt;Template&gt;Web Page&lt;/Template&gt;&lt;Star&gt;0&lt;/Star&gt;&lt;Tag&gt;0&lt;/Tag&gt;&lt;Author&gt;SMHC&lt;/Author&gt;&lt;Year&gt;2020&lt;/Year&gt;&lt;Details&gt;&lt;_accessed&gt;63997486&lt;/_accessed&gt;&lt;_created&gt;63997486&lt;/_created&gt;&lt;_issue&gt;2021-04-06&lt;/_issue&gt;&lt;_modified&gt;63997486&lt;/_modified&gt;&lt;_url&gt;https://wsjkw.sh.gov.cn/yqxx/index.html&lt;/_url&gt;&lt;_volume&gt;2021&lt;/_volume&gt;&lt;/Details&gt;&lt;Extra&gt;&lt;DBUID&gt;{FDCB4686-596D-4087-965E-B7354AEEAA05}&lt;/DBUID&gt;&lt;/Extra&gt;&lt;/Item&gt;&lt;/References&gt;&lt;/Group&gt;&lt;/Citation&gt;_x000a_"/>
    <w:docVar w:name="NE.Ref{FA951897-4675-4DC0-BE1D-E296E7C7836B}" w:val=" ADDIN NE.Ref.{FA951897-4675-4DC0-BE1D-E296E7C7836B}&lt;Citation&gt;&lt;Group&gt;&lt;References&gt;&lt;Item&gt;&lt;ID&gt;978&lt;/ID&gt;&lt;UID&gt;{F72F755C-F8A7-4E39-8692-DA35FBCA6168}&lt;/UID&gt;&lt;Title&gt;SYNOPS/BUFR data&lt;/Title&gt;&lt;Template&gt;Web Page&lt;/Template&gt;&lt;Star&gt;0&lt;/Star&gt;&lt;Tag&gt;0&lt;/Tag&gt;&lt;Author&gt;Meteomanz&lt;/Author&gt;&lt;Year&gt;2017&lt;/Year&gt;&lt;Details&gt;&lt;_url&gt;http://www.meteomanz.com/&lt;/_url&gt;&lt;_volume&gt;2021&lt;/_volume&gt;&lt;_issue&gt;2021-04-07&lt;/_issue&gt;&lt;_accessed&gt;63997497&lt;/_accessed&gt;&lt;_created&gt;63997497&lt;/_created&gt;&lt;_modified&gt;63997497&lt;/_modified&gt;&lt;/Details&gt;&lt;Extra&gt;&lt;DBUID&gt;{FDCB4686-596D-4087-965E-B7354AEEAA05}&lt;/DBUID&gt;&lt;/Extra&gt;&lt;/Item&gt;&lt;/References&gt;&lt;/Group&gt;&lt;/Citation&gt;_x000a_"/>
    <w:docVar w:name="ne_docsoft" w:val="MSWord"/>
    <w:docVar w:name="ne_docversion" w:val="NoteExpress 2.0"/>
    <w:docVar w:name="ne_stylename" w:val="Business Strategy and the Environment"/>
  </w:docVars>
  <w:rsids>
    <w:rsidRoot w:val="0086189E"/>
    <w:rsid w:val="00000390"/>
    <w:rsid w:val="00010C48"/>
    <w:rsid w:val="00045EC6"/>
    <w:rsid w:val="000509DE"/>
    <w:rsid w:val="00082BE0"/>
    <w:rsid w:val="000E2F4D"/>
    <w:rsid w:val="00124F4E"/>
    <w:rsid w:val="0013756F"/>
    <w:rsid w:val="00142E2D"/>
    <w:rsid w:val="0016217F"/>
    <w:rsid w:val="00166646"/>
    <w:rsid w:val="001862CA"/>
    <w:rsid w:val="001C2904"/>
    <w:rsid w:val="00234CB8"/>
    <w:rsid w:val="00240F91"/>
    <w:rsid w:val="002968B9"/>
    <w:rsid w:val="002A78D0"/>
    <w:rsid w:val="0030332B"/>
    <w:rsid w:val="00332B9F"/>
    <w:rsid w:val="00360526"/>
    <w:rsid w:val="003628FC"/>
    <w:rsid w:val="003723E5"/>
    <w:rsid w:val="003C65EF"/>
    <w:rsid w:val="003D35D3"/>
    <w:rsid w:val="0040649E"/>
    <w:rsid w:val="00460DA1"/>
    <w:rsid w:val="004630C7"/>
    <w:rsid w:val="00464096"/>
    <w:rsid w:val="00465FF4"/>
    <w:rsid w:val="004D2009"/>
    <w:rsid w:val="005069B0"/>
    <w:rsid w:val="005234BC"/>
    <w:rsid w:val="00556C2C"/>
    <w:rsid w:val="0056175D"/>
    <w:rsid w:val="0057059A"/>
    <w:rsid w:val="005776EF"/>
    <w:rsid w:val="00583B32"/>
    <w:rsid w:val="00593F27"/>
    <w:rsid w:val="005B7E51"/>
    <w:rsid w:val="005C5CE8"/>
    <w:rsid w:val="005D7D5B"/>
    <w:rsid w:val="005E6B8C"/>
    <w:rsid w:val="005F4D4B"/>
    <w:rsid w:val="0061065D"/>
    <w:rsid w:val="0061636B"/>
    <w:rsid w:val="0062753F"/>
    <w:rsid w:val="00650D0C"/>
    <w:rsid w:val="006715BA"/>
    <w:rsid w:val="006A1004"/>
    <w:rsid w:val="006B587A"/>
    <w:rsid w:val="006F7FA2"/>
    <w:rsid w:val="007428DE"/>
    <w:rsid w:val="00752B3A"/>
    <w:rsid w:val="007B2ECF"/>
    <w:rsid w:val="007C43EE"/>
    <w:rsid w:val="007C5551"/>
    <w:rsid w:val="00800978"/>
    <w:rsid w:val="0084635D"/>
    <w:rsid w:val="0086189E"/>
    <w:rsid w:val="0088775B"/>
    <w:rsid w:val="00890D91"/>
    <w:rsid w:val="00896778"/>
    <w:rsid w:val="008C14C8"/>
    <w:rsid w:val="008D2331"/>
    <w:rsid w:val="008D2E46"/>
    <w:rsid w:val="008E721D"/>
    <w:rsid w:val="00903417"/>
    <w:rsid w:val="009257E3"/>
    <w:rsid w:val="009817F4"/>
    <w:rsid w:val="009A7D61"/>
    <w:rsid w:val="009E14FF"/>
    <w:rsid w:val="009E2045"/>
    <w:rsid w:val="009E6F4D"/>
    <w:rsid w:val="00A3775B"/>
    <w:rsid w:val="00A4651E"/>
    <w:rsid w:val="00A63035"/>
    <w:rsid w:val="00A72F19"/>
    <w:rsid w:val="00A76ED3"/>
    <w:rsid w:val="00AC07B9"/>
    <w:rsid w:val="00AE0778"/>
    <w:rsid w:val="00B85F09"/>
    <w:rsid w:val="00BC3863"/>
    <w:rsid w:val="00BC5187"/>
    <w:rsid w:val="00BE5135"/>
    <w:rsid w:val="00BF068D"/>
    <w:rsid w:val="00C230D9"/>
    <w:rsid w:val="00C30566"/>
    <w:rsid w:val="00C52293"/>
    <w:rsid w:val="00C54AFC"/>
    <w:rsid w:val="00C80583"/>
    <w:rsid w:val="00C84CF5"/>
    <w:rsid w:val="00C90E9C"/>
    <w:rsid w:val="00D345A9"/>
    <w:rsid w:val="00D7713A"/>
    <w:rsid w:val="00E45E7A"/>
    <w:rsid w:val="00E606FA"/>
    <w:rsid w:val="00EA0147"/>
    <w:rsid w:val="00EA12AF"/>
    <w:rsid w:val="00F14A5A"/>
    <w:rsid w:val="00F22EDA"/>
    <w:rsid w:val="00F8018D"/>
    <w:rsid w:val="00F97104"/>
    <w:rsid w:val="00FB4D39"/>
    <w:rsid w:val="00FD4266"/>
    <w:rsid w:val="00FE0215"/>
    <w:rsid w:val="00FE1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88ED0E"/>
  <w15:chartTrackingRefBased/>
  <w15:docId w15:val="{C823B48F-A8BE-46B5-8E18-634148A6B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D23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D233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D23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D2331"/>
    <w:rPr>
      <w:sz w:val="18"/>
      <w:szCs w:val="18"/>
    </w:rPr>
  </w:style>
  <w:style w:type="character" w:styleId="a7">
    <w:name w:val="Strong"/>
    <w:basedOn w:val="a0"/>
    <w:uiPriority w:val="22"/>
    <w:qFormat/>
    <w:rsid w:val="007C43EE"/>
    <w:rPr>
      <w:b/>
      <w:bCs/>
    </w:rPr>
  </w:style>
  <w:style w:type="character" w:styleId="a8">
    <w:name w:val="Placeholder Text"/>
    <w:basedOn w:val="a0"/>
    <w:uiPriority w:val="99"/>
    <w:semiHidden/>
    <w:rsid w:val="00BC5187"/>
    <w:rPr>
      <w:color w:val="808080"/>
    </w:rPr>
  </w:style>
  <w:style w:type="table" w:styleId="a9">
    <w:name w:val="Table Grid"/>
    <w:basedOn w:val="a1"/>
    <w:uiPriority w:val="39"/>
    <w:rsid w:val="00E45E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57059A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57059A"/>
    <w:rPr>
      <w:color w:val="605E5C"/>
      <w:shd w:val="clear" w:color="auto" w:fill="E1DFDD"/>
    </w:rPr>
  </w:style>
  <w:style w:type="paragraph" w:customStyle="1" w:styleId="1">
    <w:name w:val="正文1"/>
    <w:rsid w:val="0030332B"/>
    <w:pPr>
      <w:spacing w:line="276" w:lineRule="auto"/>
      <w:contextualSpacing/>
    </w:pPr>
    <w:rPr>
      <w:rFonts w:ascii="Arial" w:eastAsia="宋体" w:hAnsi="Arial" w:cs="Arial"/>
      <w:kern w:val="0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1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8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7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5" Type="http://schemas.openxmlformats.org/officeDocument/2006/relationships/footnotes" Target="footnotes.xml"/><Relationship Id="rId15" Type="http://schemas.openxmlformats.org/officeDocument/2006/relationships/image" Target="media/image1.tiff"/><Relationship Id="rId10" Type="http://schemas.openxmlformats.org/officeDocument/2006/relationships/chart" Target="charts/chart4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chart" Target="charts/chart8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5" Type="http://schemas.openxmlformats.org/officeDocument/2006/relationships/chartUserShapes" Target="../drawings/drawing1.xml"/><Relationship Id="rId4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F:\&#31185;&#23398;&#30740;&#31350;\&#35770;&#25991;&#25776;&#20889;\&#20256;&#26579;&#30149;&#21457;&#30149;&#19982;&#29615;&#22659;&#30340;&#20851;&#31995;\&#19978;&#28023;&#24066;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5" Type="http://schemas.openxmlformats.org/officeDocument/2006/relationships/chartUserShapes" Target="../drawings/drawing2.xml"/><Relationship Id="rId4" Type="http://schemas.openxmlformats.org/officeDocument/2006/relationships/package" Target="../embeddings/Microsoft_Excel_Worksheet5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5" Type="http://schemas.openxmlformats.org/officeDocument/2006/relationships/chartUserShapes" Target="../drawings/drawing3.xml"/><Relationship Id="rId4" Type="http://schemas.openxmlformats.org/officeDocument/2006/relationships/package" Target="../embeddings/Microsoft_Excel_Worksheet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altLang="zh-CN" sz="1400"/>
              <a:t>(a)</a:t>
            </a:r>
            <a:endParaRPr lang="zh-CN" altLang="en-US" sz="1400"/>
          </a:p>
        </c:rich>
      </c:tx>
      <c:layout>
        <c:manualLayout>
          <c:xMode val="edge"/>
          <c:yMode val="edge"/>
          <c:x val="9.511902528744047E-2"/>
          <c:y val="5.17390054613394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autoTitleDeleted val="0"/>
    <c:plotArea>
      <c:layout>
        <c:manualLayout>
          <c:layoutTarget val="inner"/>
          <c:xMode val="edge"/>
          <c:yMode val="edge"/>
          <c:x val="9.0403217320089477E-2"/>
          <c:y val="6.1607392887146457E-2"/>
          <c:w val="0.82392346511595982"/>
          <c:h val="0.80246483995878648"/>
        </c:manualLayout>
      </c:layout>
      <c:scatterChart>
        <c:scatterStyle val="smoothMarker"/>
        <c:varyColors val="0"/>
        <c:ser>
          <c:idx val="4"/>
          <c:order val="1"/>
          <c:tx>
            <c:strRef>
              <c:f>environment!$F$1</c:f>
              <c:strCache>
                <c:ptCount val="1"/>
                <c:pt idx="0">
                  <c:v>Prec</c:v>
                </c:pt>
              </c:strCache>
            </c:strRef>
          </c:tx>
          <c:spPr>
            <a:ln w="1270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5"/>
              </a:solidFill>
              <a:ln w="12700">
                <a:solidFill>
                  <a:schemeClr val="accent5"/>
                </a:solidFill>
              </a:ln>
              <a:effectLst/>
            </c:spPr>
          </c:marker>
          <c:xVal>
            <c:numRef>
              <c:f>environment!$A$9:$A$56</c:f>
              <c:numCache>
                <c:formatCode>[$-409]mmm\-yy;@</c:formatCode>
                <c:ptCount val="48"/>
                <c:pt idx="0">
                  <c:v>42736</c:v>
                </c:pt>
                <c:pt idx="1">
                  <c:v>42767</c:v>
                </c:pt>
                <c:pt idx="2">
                  <c:v>42795</c:v>
                </c:pt>
                <c:pt idx="3">
                  <c:v>42826</c:v>
                </c:pt>
                <c:pt idx="4">
                  <c:v>42856</c:v>
                </c:pt>
                <c:pt idx="5">
                  <c:v>42887</c:v>
                </c:pt>
                <c:pt idx="6">
                  <c:v>42917</c:v>
                </c:pt>
                <c:pt idx="7">
                  <c:v>42948</c:v>
                </c:pt>
                <c:pt idx="8">
                  <c:v>42979</c:v>
                </c:pt>
                <c:pt idx="9">
                  <c:v>43009</c:v>
                </c:pt>
                <c:pt idx="10">
                  <c:v>43040</c:v>
                </c:pt>
                <c:pt idx="11">
                  <c:v>43070</c:v>
                </c:pt>
                <c:pt idx="12">
                  <c:v>43101</c:v>
                </c:pt>
                <c:pt idx="13">
                  <c:v>43132</c:v>
                </c:pt>
                <c:pt idx="14">
                  <c:v>43160</c:v>
                </c:pt>
                <c:pt idx="15">
                  <c:v>43191</c:v>
                </c:pt>
                <c:pt idx="16">
                  <c:v>43221</c:v>
                </c:pt>
                <c:pt idx="17">
                  <c:v>43252</c:v>
                </c:pt>
                <c:pt idx="18">
                  <c:v>43282</c:v>
                </c:pt>
                <c:pt idx="19">
                  <c:v>43313</c:v>
                </c:pt>
                <c:pt idx="20">
                  <c:v>43344</c:v>
                </c:pt>
                <c:pt idx="21">
                  <c:v>43374</c:v>
                </c:pt>
                <c:pt idx="22">
                  <c:v>43405</c:v>
                </c:pt>
                <c:pt idx="23">
                  <c:v>43435</c:v>
                </c:pt>
                <c:pt idx="24">
                  <c:v>43466</c:v>
                </c:pt>
                <c:pt idx="25">
                  <c:v>43497</c:v>
                </c:pt>
                <c:pt idx="26">
                  <c:v>43525</c:v>
                </c:pt>
                <c:pt idx="27">
                  <c:v>43556</c:v>
                </c:pt>
                <c:pt idx="28">
                  <c:v>43586</c:v>
                </c:pt>
                <c:pt idx="29">
                  <c:v>43617</c:v>
                </c:pt>
                <c:pt idx="30">
                  <c:v>43647</c:v>
                </c:pt>
                <c:pt idx="31">
                  <c:v>43678</c:v>
                </c:pt>
                <c:pt idx="32">
                  <c:v>43709</c:v>
                </c:pt>
                <c:pt idx="33">
                  <c:v>43739</c:v>
                </c:pt>
                <c:pt idx="34">
                  <c:v>43770</c:v>
                </c:pt>
                <c:pt idx="35">
                  <c:v>43800</c:v>
                </c:pt>
                <c:pt idx="36">
                  <c:v>43831</c:v>
                </c:pt>
                <c:pt idx="37">
                  <c:v>43862</c:v>
                </c:pt>
                <c:pt idx="38">
                  <c:v>43891</c:v>
                </c:pt>
                <c:pt idx="39">
                  <c:v>43922</c:v>
                </c:pt>
                <c:pt idx="40">
                  <c:v>43952</c:v>
                </c:pt>
                <c:pt idx="41">
                  <c:v>43983</c:v>
                </c:pt>
                <c:pt idx="42">
                  <c:v>44013</c:v>
                </c:pt>
                <c:pt idx="43">
                  <c:v>44044</c:v>
                </c:pt>
                <c:pt idx="44">
                  <c:v>44075</c:v>
                </c:pt>
                <c:pt idx="45">
                  <c:v>44105</c:v>
                </c:pt>
                <c:pt idx="46">
                  <c:v>44136</c:v>
                </c:pt>
                <c:pt idx="47">
                  <c:v>44166</c:v>
                </c:pt>
              </c:numCache>
            </c:numRef>
          </c:xVal>
          <c:yVal>
            <c:numRef>
              <c:f>environment!$F$9:$F$56</c:f>
              <c:numCache>
                <c:formatCode>0.0</c:formatCode>
                <c:ptCount val="48"/>
                <c:pt idx="0">
                  <c:v>62.9</c:v>
                </c:pt>
                <c:pt idx="1">
                  <c:v>20.6</c:v>
                </c:pt>
                <c:pt idx="2">
                  <c:v>75.8</c:v>
                </c:pt>
                <c:pt idx="3">
                  <c:v>93.3</c:v>
                </c:pt>
                <c:pt idx="4">
                  <c:v>72.8</c:v>
                </c:pt>
                <c:pt idx="5">
                  <c:v>164.8</c:v>
                </c:pt>
                <c:pt idx="6">
                  <c:v>31.2</c:v>
                </c:pt>
                <c:pt idx="7">
                  <c:v>319.5</c:v>
                </c:pt>
                <c:pt idx="8">
                  <c:v>351.7</c:v>
                </c:pt>
                <c:pt idx="9">
                  <c:v>96.9</c:v>
                </c:pt>
                <c:pt idx="10">
                  <c:v>76.7</c:v>
                </c:pt>
                <c:pt idx="11">
                  <c:v>20.2</c:v>
                </c:pt>
                <c:pt idx="12">
                  <c:v>96.3</c:v>
                </c:pt>
                <c:pt idx="13">
                  <c:v>67.599999999999994</c:v>
                </c:pt>
                <c:pt idx="14">
                  <c:v>75.7</c:v>
                </c:pt>
                <c:pt idx="15">
                  <c:v>84.6</c:v>
                </c:pt>
                <c:pt idx="16">
                  <c:v>171.7</c:v>
                </c:pt>
                <c:pt idx="17">
                  <c:v>66.400000000000006</c:v>
                </c:pt>
                <c:pt idx="18">
                  <c:v>113.6</c:v>
                </c:pt>
                <c:pt idx="19">
                  <c:v>249.4</c:v>
                </c:pt>
                <c:pt idx="20">
                  <c:v>193.3</c:v>
                </c:pt>
                <c:pt idx="21">
                  <c:v>35.6</c:v>
                </c:pt>
                <c:pt idx="22">
                  <c:v>97.8</c:v>
                </c:pt>
                <c:pt idx="23">
                  <c:v>155.80000000000001</c:v>
                </c:pt>
                <c:pt idx="24">
                  <c:v>61.4</c:v>
                </c:pt>
                <c:pt idx="25">
                  <c:v>144.9</c:v>
                </c:pt>
                <c:pt idx="26">
                  <c:v>46.3</c:v>
                </c:pt>
                <c:pt idx="27">
                  <c:v>63.8</c:v>
                </c:pt>
                <c:pt idx="28">
                  <c:v>53.1</c:v>
                </c:pt>
                <c:pt idx="29">
                  <c:v>130.4</c:v>
                </c:pt>
                <c:pt idx="30">
                  <c:v>135.19999999999999</c:v>
                </c:pt>
                <c:pt idx="31">
                  <c:v>343.3</c:v>
                </c:pt>
                <c:pt idx="32">
                  <c:v>202.9</c:v>
                </c:pt>
                <c:pt idx="33">
                  <c:v>93.1</c:v>
                </c:pt>
                <c:pt idx="34">
                  <c:v>44.6</c:v>
                </c:pt>
                <c:pt idx="35">
                  <c:v>73.8</c:v>
                </c:pt>
                <c:pt idx="36">
                  <c:v>142.69999999999999</c:v>
                </c:pt>
                <c:pt idx="37">
                  <c:v>61.6</c:v>
                </c:pt>
                <c:pt idx="38">
                  <c:v>94</c:v>
                </c:pt>
                <c:pt idx="39">
                  <c:v>48.8</c:v>
                </c:pt>
                <c:pt idx="40">
                  <c:v>53.6</c:v>
                </c:pt>
                <c:pt idx="41">
                  <c:v>405.8</c:v>
                </c:pt>
                <c:pt idx="42">
                  <c:v>343.1</c:v>
                </c:pt>
                <c:pt idx="43">
                  <c:v>190.1</c:v>
                </c:pt>
                <c:pt idx="44">
                  <c:v>183.8</c:v>
                </c:pt>
                <c:pt idx="45">
                  <c:v>43.5</c:v>
                </c:pt>
                <c:pt idx="46">
                  <c:v>51.4</c:v>
                </c:pt>
                <c:pt idx="47">
                  <c:v>11.8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5452-48FC-88C5-0E6E04E418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00039631"/>
        <c:axId val="501894287"/>
      </c:scatterChart>
      <c:scatterChart>
        <c:scatterStyle val="smoothMarker"/>
        <c:varyColors val="0"/>
        <c:ser>
          <c:idx val="3"/>
          <c:order val="0"/>
          <c:tx>
            <c:strRef>
              <c:f>environment!$E$1</c:f>
              <c:strCache>
                <c:ptCount val="1"/>
                <c:pt idx="0">
                  <c:v>WS</c:v>
                </c:pt>
              </c:strCache>
            </c:strRef>
          </c:tx>
          <c:spPr>
            <a:ln w="1270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4"/>
              </a:solidFill>
              <a:ln w="12700">
                <a:solidFill>
                  <a:schemeClr val="accent4"/>
                </a:solidFill>
              </a:ln>
              <a:effectLst/>
            </c:spPr>
          </c:marker>
          <c:xVal>
            <c:numRef>
              <c:f>environment!$A$9:$A$56</c:f>
              <c:numCache>
                <c:formatCode>[$-409]mmm\-yy;@</c:formatCode>
                <c:ptCount val="48"/>
                <c:pt idx="0">
                  <c:v>42736</c:v>
                </c:pt>
                <c:pt idx="1">
                  <c:v>42767</c:v>
                </c:pt>
                <c:pt idx="2">
                  <c:v>42795</c:v>
                </c:pt>
                <c:pt idx="3">
                  <c:v>42826</c:v>
                </c:pt>
                <c:pt idx="4">
                  <c:v>42856</c:v>
                </c:pt>
                <c:pt idx="5">
                  <c:v>42887</c:v>
                </c:pt>
                <c:pt idx="6">
                  <c:v>42917</c:v>
                </c:pt>
                <c:pt idx="7">
                  <c:v>42948</c:v>
                </c:pt>
                <c:pt idx="8">
                  <c:v>42979</c:v>
                </c:pt>
                <c:pt idx="9">
                  <c:v>43009</c:v>
                </c:pt>
                <c:pt idx="10">
                  <c:v>43040</c:v>
                </c:pt>
                <c:pt idx="11">
                  <c:v>43070</c:v>
                </c:pt>
                <c:pt idx="12">
                  <c:v>43101</c:v>
                </c:pt>
                <c:pt idx="13">
                  <c:v>43132</c:v>
                </c:pt>
                <c:pt idx="14">
                  <c:v>43160</c:v>
                </c:pt>
                <c:pt idx="15">
                  <c:v>43191</c:v>
                </c:pt>
                <c:pt idx="16">
                  <c:v>43221</c:v>
                </c:pt>
                <c:pt idx="17">
                  <c:v>43252</c:v>
                </c:pt>
                <c:pt idx="18">
                  <c:v>43282</c:v>
                </c:pt>
                <c:pt idx="19">
                  <c:v>43313</c:v>
                </c:pt>
                <c:pt idx="20">
                  <c:v>43344</c:v>
                </c:pt>
                <c:pt idx="21">
                  <c:v>43374</c:v>
                </c:pt>
                <c:pt idx="22">
                  <c:v>43405</c:v>
                </c:pt>
                <c:pt idx="23">
                  <c:v>43435</c:v>
                </c:pt>
                <c:pt idx="24">
                  <c:v>43466</c:v>
                </c:pt>
                <c:pt idx="25">
                  <c:v>43497</c:v>
                </c:pt>
                <c:pt idx="26">
                  <c:v>43525</c:v>
                </c:pt>
                <c:pt idx="27">
                  <c:v>43556</c:v>
                </c:pt>
                <c:pt idx="28">
                  <c:v>43586</c:v>
                </c:pt>
                <c:pt idx="29">
                  <c:v>43617</c:v>
                </c:pt>
                <c:pt idx="30">
                  <c:v>43647</c:v>
                </c:pt>
                <c:pt idx="31">
                  <c:v>43678</c:v>
                </c:pt>
                <c:pt idx="32">
                  <c:v>43709</c:v>
                </c:pt>
                <c:pt idx="33">
                  <c:v>43739</c:v>
                </c:pt>
                <c:pt idx="34">
                  <c:v>43770</c:v>
                </c:pt>
                <c:pt idx="35">
                  <c:v>43800</c:v>
                </c:pt>
                <c:pt idx="36">
                  <c:v>43831</c:v>
                </c:pt>
                <c:pt idx="37">
                  <c:v>43862</c:v>
                </c:pt>
                <c:pt idx="38">
                  <c:v>43891</c:v>
                </c:pt>
                <c:pt idx="39">
                  <c:v>43922</c:v>
                </c:pt>
                <c:pt idx="40">
                  <c:v>43952</c:v>
                </c:pt>
                <c:pt idx="41">
                  <c:v>43983</c:v>
                </c:pt>
                <c:pt idx="42">
                  <c:v>44013</c:v>
                </c:pt>
                <c:pt idx="43">
                  <c:v>44044</c:v>
                </c:pt>
                <c:pt idx="44">
                  <c:v>44075</c:v>
                </c:pt>
                <c:pt idx="45">
                  <c:v>44105</c:v>
                </c:pt>
                <c:pt idx="46">
                  <c:v>44136</c:v>
                </c:pt>
                <c:pt idx="47">
                  <c:v>44166</c:v>
                </c:pt>
              </c:numCache>
            </c:numRef>
          </c:xVal>
          <c:yVal>
            <c:numRef>
              <c:f>environment!$E$9:$E$56</c:f>
              <c:numCache>
                <c:formatCode>0.00</c:formatCode>
                <c:ptCount val="48"/>
                <c:pt idx="0">
                  <c:v>4.76</c:v>
                </c:pt>
                <c:pt idx="1">
                  <c:v>4.57</c:v>
                </c:pt>
                <c:pt idx="2">
                  <c:v>4.7</c:v>
                </c:pt>
                <c:pt idx="3">
                  <c:v>5.05</c:v>
                </c:pt>
                <c:pt idx="4">
                  <c:v>4.99</c:v>
                </c:pt>
                <c:pt idx="5">
                  <c:v>4.25</c:v>
                </c:pt>
                <c:pt idx="6">
                  <c:v>4.04</c:v>
                </c:pt>
                <c:pt idx="7">
                  <c:v>4.12</c:v>
                </c:pt>
                <c:pt idx="8">
                  <c:v>5.05</c:v>
                </c:pt>
                <c:pt idx="9">
                  <c:v>5.8</c:v>
                </c:pt>
                <c:pt idx="10">
                  <c:v>4.3600000000000003</c:v>
                </c:pt>
                <c:pt idx="11">
                  <c:v>4.26</c:v>
                </c:pt>
                <c:pt idx="12">
                  <c:v>5.09</c:v>
                </c:pt>
                <c:pt idx="13">
                  <c:v>4.7300000000000004</c:v>
                </c:pt>
                <c:pt idx="14">
                  <c:v>5.2</c:v>
                </c:pt>
                <c:pt idx="15">
                  <c:v>5.26</c:v>
                </c:pt>
                <c:pt idx="16">
                  <c:v>4.87</c:v>
                </c:pt>
                <c:pt idx="17">
                  <c:v>4.2699999999999996</c:v>
                </c:pt>
                <c:pt idx="18">
                  <c:v>5.6</c:v>
                </c:pt>
                <c:pt idx="19">
                  <c:v>6.02</c:v>
                </c:pt>
                <c:pt idx="20">
                  <c:v>3.91</c:v>
                </c:pt>
                <c:pt idx="21">
                  <c:v>4.59</c:v>
                </c:pt>
                <c:pt idx="22">
                  <c:v>4.13</c:v>
                </c:pt>
                <c:pt idx="23">
                  <c:v>5.57</c:v>
                </c:pt>
                <c:pt idx="24">
                  <c:v>4.1100000000000003</c:v>
                </c:pt>
                <c:pt idx="25">
                  <c:v>4.8600000000000003</c:v>
                </c:pt>
                <c:pt idx="26">
                  <c:v>4.5199999999999996</c:v>
                </c:pt>
                <c:pt idx="27">
                  <c:v>4.53</c:v>
                </c:pt>
                <c:pt idx="28">
                  <c:v>4.5599999999999996</c:v>
                </c:pt>
                <c:pt idx="29">
                  <c:v>4.5599999999999996</c:v>
                </c:pt>
                <c:pt idx="30">
                  <c:v>4.58</c:v>
                </c:pt>
                <c:pt idx="31">
                  <c:v>4.75</c:v>
                </c:pt>
                <c:pt idx="32">
                  <c:v>4.6900000000000004</c:v>
                </c:pt>
                <c:pt idx="33">
                  <c:v>4.21</c:v>
                </c:pt>
                <c:pt idx="34">
                  <c:v>4.8600000000000003</c:v>
                </c:pt>
                <c:pt idx="35">
                  <c:v>4.7</c:v>
                </c:pt>
                <c:pt idx="36">
                  <c:v>5.0090322580645168</c:v>
                </c:pt>
                <c:pt idx="37">
                  <c:v>4.9110344827586205</c:v>
                </c:pt>
                <c:pt idx="38">
                  <c:v>5.2761290322580638</c:v>
                </c:pt>
                <c:pt idx="39">
                  <c:v>4.6920000000000019</c:v>
                </c:pt>
                <c:pt idx="40">
                  <c:v>5.0222580645161292</c:v>
                </c:pt>
                <c:pt idx="41">
                  <c:v>4.5703333333333322</c:v>
                </c:pt>
                <c:pt idx="42">
                  <c:v>4.434516129032259</c:v>
                </c:pt>
                <c:pt idx="43">
                  <c:v>5.1948387096774198</c:v>
                </c:pt>
                <c:pt idx="44">
                  <c:v>3.9206666666666661</c:v>
                </c:pt>
                <c:pt idx="45">
                  <c:v>4.4706451612903209</c:v>
                </c:pt>
                <c:pt idx="46">
                  <c:v>4.7653333333333334</c:v>
                </c:pt>
                <c:pt idx="47">
                  <c:v>4.6758064516129032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4-5452-48FC-88C5-0E6E04E418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01889295"/>
        <c:axId val="501868495"/>
      </c:scatterChart>
      <c:valAx>
        <c:axId val="500039631"/>
        <c:scaling>
          <c:orientation val="minMax"/>
          <c:max val="44200"/>
          <c:min val="42700"/>
        </c:scaling>
        <c:delete val="0"/>
        <c:axPos val="b"/>
        <c:numFmt formatCode="[$-409]mmm\-yy;@" sourceLinked="1"/>
        <c:majorTickMark val="out"/>
        <c:minorTickMark val="none"/>
        <c:tickLblPos val="nextTo"/>
        <c:spPr>
          <a:noFill/>
          <a:ln w="12700" cap="flat" cmpd="sng" algn="ctr">
            <a:solidFill>
              <a:sysClr val="windowText" lastClr="000000"/>
            </a:solidFill>
            <a:round/>
          </a:ln>
          <a:effectLst/>
        </c:spPr>
        <c:txPr>
          <a:bodyPr rot="27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501894287"/>
        <c:crosses val="autoZero"/>
        <c:crossBetween val="midCat"/>
        <c:majorUnit val="100"/>
      </c:valAx>
      <c:valAx>
        <c:axId val="501894287"/>
        <c:scaling>
          <c:orientation val="minMax"/>
          <c:max val="40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zh-CN" sz="900" b="1"/>
                  <a:t>Prec. (mm)</a:t>
                </a:r>
                <a:endParaRPr lang="zh-CN" altLang="en-US" sz="900" b="1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#,##0_);[Red]\(#,##0\)" sourceLinked="0"/>
        <c:majorTickMark val="out"/>
        <c:minorTickMark val="none"/>
        <c:tickLblPos val="nextTo"/>
        <c:spPr>
          <a:noFill/>
          <a:ln w="12700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500039631"/>
        <c:crosses val="autoZero"/>
        <c:crossBetween val="midCat"/>
        <c:majorUnit val="100"/>
      </c:valAx>
      <c:valAx>
        <c:axId val="501868495"/>
        <c:scaling>
          <c:orientation val="minMax"/>
          <c:max val="7"/>
          <c:min val="3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zh-CN" sz="900" b="1"/>
                  <a:t>WS</a:t>
                </a:r>
                <a:r>
                  <a:rPr lang="zh-CN" altLang="en-US" sz="900" b="1"/>
                  <a:t>（</a:t>
                </a:r>
                <a:r>
                  <a:rPr lang="en-US" altLang="zh-CN" sz="900" b="1"/>
                  <a:t>m/s</a:t>
                </a:r>
                <a:r>
                  <a:rPr lang="zh-CN" altLang="en-US" sz="900" b="1"/>
                  <a:t>）</a:t>
                </a:r>
                <a:r>
                  <a:rPr lang="en-US" altLang="zh-CN" sz="900" b="1"/>
                  <a:t>  </a:t>
                </a:r>
                <a:endParaRPr lang="zh-CN" altLang="en-US" sz="900" b="1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#,##0.0_);[Red]\(#,##0.0\)" sourceLinked="0"/>
        <c:majorTickMark val="out"/>
        <c:minorTickMark val="none"/>
        <c:tickLblPos val="nextTo"/>
        <c:spPr>
          <a:noFill/>
          <a:ln w="12700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501889295"/>
        <c:crosses val="max"/>
        <c:crossBetween val="midCat"/>
        <c:majorUnit val="1"/>
      </c:valAx>
      <c:valAx>
        <c:axId val="501889295"/>
        <c:scaling>
          <c:orientation val="minMax"/>
        </c:scaling>
        <c:delete val="1"/>
        <c:axPos val="b"/>
        <c:numFmt formatCode="[$-409]mmm\-yy;@" sourceLinked="1"/>
        <c:majorTickMark val="out"/>
        <c:minorTickMark val="none"/>
        <c:tickLblPos val="nextTo"/>
        <c:crossAx val="501868495"/>
        <c:crosses val="autoZero"/>
        <c:crossBetween val="midCat"/>
      </c:valAx>
      <c:spPr>
        <a:noFill/>
        <a:ln w="12700">
          <a:solidFill>
            <a:sysClr val="windowText" lastClr="000000"/>
          </a:solidFill>
        </a:ln>
        <a:effectLst/>
      </c:spPr>
    </c:plotArea>
    <c:legend>
      <c:legendPos val="b"/>
      <c:layout>
        <c:manualLayout>
          <c:xMode val="edge"/>
          <c:yMode val="edge"/>
          <c:x val="0.29137683181816104"/>
          <c:y val="0.11350397095735265"/>
          <c:w val="0.47687711319641118"/>
          <c:h val="9.006796685625564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+mn-lt"/>
        </a:defRPr>
      </a:pPr>
      <a:endParaRPr lang="zh-CN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altLang="zh-CN" sz="1400"/>
              <a:t>(b)</a:t>
            </a:r>
            <a:endParaRPr lang="zh-CN" altLang="en-US" sz="1400"/>
          </a:p>
        </c:rich>
      </c:tx>
      <c:layout>
        <c:manualLayout>
          <c:xMode val="edge"/>
          <c:yMode val="edge"/>
          <c:x val="9.3328341107879936E-2"/>
          <c:y val="2.7915472745775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autoTitleDeleted val="0"/>
    <c:plotArea>
      <c:layout>
        <c:manualLayout>
          <c:layoutTarget val="inner"/>
          <c:xMode val="edge"/>
          <c:yMode val="edge"/>
          <c:x val="8.8671683290214395E-2"/>
          <c:y val="6.1607392887146457E-2"/>
          <c:w val="0.80617196715265793"/>
          <c:h val="0.80246483995878648"/>
        </c:manualLayout>
      </c:layout>
      <c:scatterChart>
        <c:scatterStyle val="smoothMarker"/>
        <c:varyColors val="0"/>
        <c:ser>
          <c:idx val="1"/>
          <c:order val="1"/>
          <c:tx>
            <c:strRef>
              <c:f>environment!$C$1</c:f>
              <c:strCache>
                <c:ptCount val="1"/>
                <c:pt idx="0">
                  <c:v>TE</c:v>
                </c:pt>
              </c:strCache>
            </c:strRef>
          </c:tx>
          <c:spPr>
            <a:ln w="127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2"/>
              </a:solidFill>
              <a:ln w="12700">
                <a:solidFill>
                  <a:schemeClr val="accent2"/>
                </a:solidFill>
              </a:ln>
              <a:effectLst/>
            </c:spPr>
          </c:marker>
          <c:xVal>
            <c:numRef>
              <c:f>environment!$A$9:$A$56</c:f>
              <c:numCache>
                <c:formatCode>[$-409]mmm\-yy;@</c:formatCode>
                <c:ptCount val="48"/>
                <c:pt idx="0">
                  <c:v>42736</c:v>
                </c:pt>
                <c:pt idx="1">
                  <c:v>42767</c:v>
                </c:pt>
                <c:pt idx="2">
                  <c:v>42795</c:v>
                </c:pt>
                <c:pt idx="3">
                  <c:v>42826</c:v>
                </c:pt>
                <c:pt idx="4">
                  <c:v>42856</c:v>
                </c:pt>
                <c:pt idx="5">
                  <c:v>42887</c:v>
                </c:pt>
                <c:pt idx="6">
                  <c:v>42917</c:v>
                </c:pt>
                <c:pt idx="7">
                  <c:v>42948</c:v>
                </c:pt>
                <c:pt idx="8">
                  <c:v>42979</c:v>
                </c:pt>
                <c:pt idx="9">
                  <c:v>43009</c:v>
                </c:pt>
                <c:pt idx="10">
                  <c:v>43040</c:v>
                </c:pt>
                <c:pt idx="11">
                  <c:v>43070</c:v>
                </c:pt>
                <c:pt idx="12">
                  <c:v>43101</c:v>
                </c:pt>
                <c:pt idx="13">
                  <c:v>43132</c:v>
                </c:pt>
                <c:pt idx="14">
                  <c:v>43160</c:v>
                </c:pt>
                <c:pt idx="15">
                  <c:v>43191</c:v>
                </c:pt>
                <c:pt idx="16">
                  <c:v>43221</c:v>
                </c:pt>
                <c:pt idx="17">
                  <c:v>43252</c:v>
                </c:pt>
                <c:pt idx="18">
                  <c:v>43282</c:v>
                </c:pt>
                <c:pt idx="19">
                  <c:v>43313</c:v>
                </c:pt>
                <c:pt idx="20">
                  <c:v>43344</c:v>
                </c:pt>
                <c:pt idx="21">
                  <c:v>43374</c:v>
                </c:pt>
                <c:pt idx="22">
                  <c:v>43405</c:v>
                </c:pt>
                <c:pt idx="23">
                  <c:v>43435</c:v>
                </c:pt>
                <c:pt idx="24">
                  <c:v>43466</c:v>
                </c:pt>
                <c:pt idx="25">
                  <c:v>43497</c:v>
                </c:pt>
                <c:pt idx="26">
                  <c:v>43525</c:v>
                </c:pt>
                <c:pt idx="27">
                  <c:v>43556</c:v>
                </c:pt>
                <c:pt idx="28">
                  <c:v>43586</c:v>
                </c:pt>
                <c:pt idx="29">
                  <c:v>43617</c:v>
                </c:pt>
                <c:pt idx="30">
                  <c:v>43647</c:v>
                </c:pt>
                <c:pt idx="31">
                  <c:v>43678</c:v>
                </c:pt>
                <c:pt idx="32">
                  <c:v>43709</c:v>
                </c:pt>
                <c:pt idx="33">
                  <c:v>43739</c:v>
                </c:pt>
                <c:pt idx="34">
                  <c:v>43770</c:v>
                </c:pt>
                <c:pt idx="35">
                  <c:v>43800</c:v>
                </c:pt>
                <c:pt idx="36">
                  <c:v>43831</c:v>
                </c:pt>
                <c:pt idx="37">
                  <c:v>43862</c:v>
                </c:pt>
                <c:pt idx="38">
                  <c:v>43891</c:v>
                </c:pt>
                <c:pt idx="39">
                  <c:v>43922</c:v>
                </c:pt>
                <c:pt idx="40">
                  <c:v>43952</c:v>
                </c:pt>
                <c:pt idx="41">
                  <c:v>43983</c:v>
                </c:pt>
                <c:pt idx="42">
                  <c:v>44013</c:v>
                </c:pt>
                <c:pt idx="43">
                  <c:v>44044</c:v>
                </c:pt>
                <c:pt idx="44">
                  <c:v>44075</c:v>
                </c:pt>
                <c:pt idx="45">
                  <c:v>44105</c:v>
                </c:pt>
                <c:pt idx="46">
                  <c:v>44136</c:v>
                </c:pt>
                <c:pt idx="47">
                  <c:v>44166</c:v>
                </c:pt>
              </c:numCache>
            </c:numRef>
          </c:xVal>
          <c:yVal>
            <c:numRef>
              <c:f>environment!$C$9:$C$56</c:f>
              <c:numCache>
                <c:formatCode>0.00</c:formatCode>
                <c:ptCount val="48"/>
                <c:pt idx="0">
                  <c:v>6.12</c:v>
                </c:pt>
                <c:pt idx="1">
                  <c:v>6.09</c:v>
                </c:pt>
                <c:pt idx="2">
                  <c:v>9.6300000000000008</c:v>
                </c:pt>
                <c:pt idx="3">
                  <c:v>16.25</c:v>
                </c:pt>
                <c:pt idx="4">
                  <c:v>21.21</c:v>
                </c:pt>
                <c:pt idx="5">
                  <c:v>23.87</c:v>
                </c:pt>
                <c:pt idx="6">
                  <c:v>30.08</c:v>
                </c:pt>
                <c:pt idx="7">
                  <c:v>29.54</c:v>
                </c:pt>
                <c:pt idx="8">
                  <c:v>24.8</c:v>
                </c:pt>
                <c:pt idx="9">
                  <c:v>18.53</c:v>
                </c:pt>
                <c:pt idx="10">
                  <c:v>13.15</c:v>
                </c:pt>
                <c:pt idx="11">
                  <c:v>6.18</c:v>
                </c:pt>
                <c:pt idx="12">
                  <c:v>3.83</c:v>
                </c:pt>
                <c:pt idx="13">
                  <c:v>4.7300000000000004</c:v>
                </c:pt>
                <c:pt idx="14">
                  <c:v>11.2</c:v>
                </c:pt>
                <c:pt idx="15">
                  <c:v>16.73</c:v>
                </c:pt>
                <c:pt idx="16">
                  <c:v>22.08</c:v>
                </c:pt>
                <c:pt idx="17">
                  <c:v>24.86</c:v>
                </c:pt>
                <c:pt idx="18">
                  <c:v>29.1</c:v>
                </c:pt>
                <c:pt idx="19">
                  <c:v>29.22</c:v>
                </c:pt>
                <c:pt idx="20">
                  <c:v>25.31</c:v>
                </c:pt>
                <c:pt idx="21">
                  <c:v>18.13</c:v>
                </c:pt>
                <c:pt idx="22">
                  <c:v>14.51</c:v>
                </c:pt>
                <c:pt idx="23">
                  <c:v>7.83</c:v>
                </c:pt>
                <c:pt idx="24">
                  <c:v>5.58</c:v>
                </c:pt>
                <c:pt idx="25">
                  <c:v>5.97</c:v>
                </c:pt>
                <c:pt idx="26">
                  <c:v>10.51</c:v>
                </c:pt>
                <c:pt idx="27">
                  <c:v>16.21</c:v>
                </c:pt>
                <c:pt idx="28">
                  <c:v>20.25</c:v>
                </c:pt>
                <c:pt idx="29">
                  <c:v>24.23</c:v>
                </c:pt>
                <c:pt idx="30">
                  <c:v>27.29</c:v>
                </c:pt>
                <c:pt idx="31">
                  <c:v>28.51</c:v>
                </c:pt>
                <c:pt idx="32">
                  <c:v>24.3</c:v>
                </c:pt>
                <c:pt idx="33">
                  <c:v>19.510000000000002</c:v>
                </c:pt>
                <c:pt idx="34">
                  <c:v>14.13</c:v>
                </c:pt>
                <c:pt idx="35">
                  <c:v>8.51</c:v>
                </c:pt>
                <c:pt idx="36">
                  <c:v>6.5358064516129026</c:v>
                </c:pt>
                <c:pt idx="37">
                  <c:v>7.6241379310344826</c:v>
                </c:pt>
                <c:pt idx="38">
                  <c:v>11.139032258064516</c:v>
                </c:pt>
                <c:pt idx="39">
                  <c:v>14.273666666666667</c:v>
                </c:pt>
                <c:pt idx="40">
                  <c:v>21.546451612903223</c:v>
                </c:pt>
                <c:pt idx="41">
                  <c:v>25.445666666666668</c:v>
                </c:pt>
                <c:pt idx="42">
                  <c:v>26.172258064516129</c:v>
                </c:pt>
                <c:pt idx="43">
                  <c:v>28.957741935483867</c:v>
                </c:pt>
                <c:pt idx="44">
                  <c:v>23.899666666666665</c:v>
                </c:pt>
                <c:pt idx="45">
                  <c:v>18.185483870967737</c:v>
                </c:pt>
                <c:pt idx="46">
                  <c:v>14.637999999999998</c:v>
                </c:pt>
                <c:pt idx="47">
                  <c:v>6.5741935483870968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FD0E-4E49-A0D1-09EA77E6EDEC}"/>
            </c:ext>
          </c:extLst>
        </c:ser>
        <c:ser>
          <c:idx val="2"/>
          <c:order val="2"/>
          <c:tx>
            <c:strRef>
              <c:f>environment!$D$1</c:f>
              <c:strCache>
                <c:ptCount val="1"/>
                <c:pt idx="0">
                  <c:v>RH</c:v>
                </c:pt>
              </c:strCache>
            </c:strRef>
          </c:tx>
          <c:spPr>
            <a:ln w="1270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3"/>
              </a:solidFill>
              <a:ln w="12700">
                <a:solidFill>
                  <a:schemeClr val="accent3"/>
                </a:solidFill>
              </a:ln>
              <a:effectLst/>
            </c:spPr>
          </c:marker>
          <c:xVal>
            <c:numRef>
              <c:f>environment!$A$9:$A$56</c:f>
              <c:numCache>
                <c:formatCode>[$-409]mmm\-yy;@</c:formatCode>
                <c:ptCount val="48"/>
                <c:pt idx="0">
                  <c:v>42736</c:v>
                </c:pt>
                <c:pt idx="1">
                  <c:v>42767</c:v>
                </c:pt>
                <c:pt idx="2">
                  <c:v>42795</c:v>
                </c:pt>
                <c:pt idx="3">
                  <c:v>42826</c:v>
                </c:pt>
                <c:pt idx="4">
                  <c:v>42856</c:v>
                </c:pt>
                <c:pt idx="5">
                  <c:v>42887</c:v>
                </c:pt>
                <c:pt idx="6">
                  <c:v>42917</c:v>
                </c:pt>
                <c:pt idx="7">
                  <c:v>42948</c:v>
                </c:pt>
                <c:pt idx="8">
                  <c:v>42979</c:v>
                </c:pt>
                <c:pt idx="9">
                  <c:v>43009</c:v>
                </c:pt>
                <c:pt idx="10">
                  <c:v>43040</c:v>
                </c:pt>
                <c:pt idx="11">
                  <c:v>43070</c:v>
                </c:pt>
                <c:pt idx="12">
                  <c:v>43101</c:v>
                </c:pt>
                <c:pt idx="13">
                  <c:v>43132</c:v>
                </c:pt>
                <c:pt idx="14">
                  <c:v>43160</c:v>
                </c:pt>
                <c:pt idx="15">
                  <c:v>43191</c:v>
                </c:pt>
                <c:pt idx="16">
                  <c:v>43221</c:v>
                </c:pt>
                <c:pt idx="17">
                  <c:v>43252</c:v>
                </c:pt>
                <c:pt idx="18">
                  <c:v>43282</c:v>
                </c:pt>
                <c:pt idx="19">
                  <c:v>43313</c:v>
                </c:pt>
                <c:pt idx="20">
                  <c:v>43344</c:v>
                </c:pt>
                <c:pt idx="21">
                  <c:v>43374</c:v>
                </c:pt>
                <c:pt idx="22">
                  <c:v>43405</c:v>
                </c:pt>
                <c:pt idx="23">
                  <c:v>43435</c:v>
                </c:pt>
                <c:pt idx="24">
                  <c:v>43466</c:v>
                </c:pt>
                <c:pt idx="25">
                  <c:v>43497</c:v>
                </c:pt>
                <c:pt idx="26">
                  <c:v>43525</c:v>
                </c:pt>
                <c:pt idx="27">
                  <c:v>43556</c:v>
                </c:pt>
                <c:pt idx="28">
                  <c:v>43586</c:v>
                </c:pt>
                <c:pt idx="29">
                  <c:v>43617</c:v>
                </c:pt>
                <c:pt idx="30">
                  <c:v>43647</c:v>
                </c:pt>
                <c:pt idx="31">
                  <c:v>43678</c:v>
                </c:pt>
                <c:pt idx="32">
                  <c:v>43709</c:v>
                </c:pt>
                <c:pt idx="33">
                  <c:v>43739</c:v>
                </c:pt>
                <c:pt idx="34">
                  <c:v>43770</c:v>
                </c:pt>
                <c:pt idx="35">
                  <c:v>43800</c:v>
                </c:pt>
                <c:pt idx="36">
                  <c:v>43831</c:v>
                </c:pt>
                <c:pt idx="37">
                  <c:v>43862</c:v>
                </c:pt>
                <c:pt idx="38">
                  <c:v>43891</c:v>
                </c:pt>
                <c:pt idx="39">
                  <c:v>43922</c:v>
                </c:pt>
                <c:pt idx="40">
                  <c:v>43952</c:v>
                </c:pt>
                <c:pt idx="41">
                  <c:v>43983</c:v>
                </c:pt>
                <c:pt idx="42">
                  <c:v>44013</c:v>
                </c:pt>
                <c:pt idx="43">
                  <c:v>44044</c:v>
                </c:pt>
                <c:pt idx="44">
                  <c:v>44075</c:v>
                </c:pt>
                <c:pt idx="45">
                  <c:v>44105</c:v>
                </c:pt>
                <c:pt idx="46">
                  <c:v>44136</c:v>
                </c:pt>
                <c:pt idx="47">
                  <c:v>44166</c:v>
                </c:pt>
              </c:numCache>
            </c:numRef>
          </c:xVal>
          <c:yVal>
            <c:numRef>
              <c:f>environment!$D$9:$D$56</c:f>
              <c:numCache>
                <c:formatCode>0.00</c:formatCode>
                <c:ptCount val="48"/>
                <c:pt idx="0">
                  <c:v>82.94</c:v>
                </c:pt>
                <c:pt idx="1">
                  <c:v>77.19</c:v>
                </c:pt>
                <c:pt idx="2">
                  <c:v>77.5</c:v>
                </c:pt>
                <c:pt idx="3">
                  <c:v>76.5</c:v>
                </c:pt>
                <c:pt idx="4">
                  <c:v>76.25</c:v>
                </c:pt>
                <c:pt idx="5">
                  <c:v>79.75</c:v>
                </c:pt>
                <c:pt idx="6">
                  <c:v>77.81</c:v>
                </c:pt>
                <c:pt idx="7">
                  <c:v>78.69</c:v>
                </c:pt>
                <c:pt idx="8">
                  <c:v>79.5</c:v>
                </c:pt>
                <c:pt idx="9">
                  <c:v>82.69</c:v>
                </c:pt>
                <c:pt idx="10">
                  <c:v>79.62</c:v>
                </c:pt>
                <c:pt idx="11">
                  <c:v>74.88</c:v>
                </c:pt>
                <c:pt idx="12">
                  <c:v>81.56</c:v>
                </c:pt>
                <c:pt idx="13">
                  <c:v>79.19</c:v>
                </c:pt>
                <c:pt idx="14">
                  <c:v>84.75</c:v>
                </c:pt>
                <c:pt idx="15">
                  <c:v>77.25</c:v>
                </c:pt>
                <c:pt idx="16">
                  <c:v>78.5</c:v>
                </c:pt>
                <c:pt idx="17">
                  <c:v>78.69</c:v>
                </c:pt>
                <c:pt idx="18">
                  <c:v>79.94</c:v>
                </c:pt>
                <c:pt idx="19">
                  <c:v>80.5</c:v>
                </c:pt>
                <c:pt idx="20">
                  <c:v>78.94</c:v>
                </c:pt>
                <c:pt idx="21">
                  <c:v>72.06</c:v>
                </c:pt>
                <c:pt idx="22">
                  <c:v>82</c:v>
                </c:pt>
                <c:pt idx="23">
                  <c:v>84.62</c:v>
                </c:pt>
                <c:pt idx="24">
                  <c:v>82.62</c:v>
                </c:pt>
                <c:pt idx="25">
                  <c:v>85.88</c:v>
                </c:pt>
                <c:pt idx="26">
                  <c:v>81.56</c:v>
                </c:pt>
                <c:pt idx="27">
                  <c:v>80.62</c:v>
                </c:pt>
                <c:pt idx="28">
                  <c:v>71.5</c:v>
                </c:pt>
                <c:pt idx="29">
                  <c:v>78.19</c:v>
                </c:pt>
                <c:pt idx="30">
                  <c:v>81.94</c:v>
                </c:pt>
                <c:pt idx="31">
                  <c:v>80.88</c:v>
                </c:pt>
                <c:pt idx="32">
                  <c:v>80.5</c:v>
                </c:pt>
                <c:pt idx="33">
                  <c:v>76.88</c:v>
                </c:pt>
                <c:pt idx="34">
                  <c:v>76.44</c:v>
                </c:pt>
                <c:pt idx="35">
                  <c:v>77.44</c:v>
                </c:pt>
                <c:pt idx="36">
                  <c:v>84.483548387096775</c:v>
                </c:pt>
                <c:pt idx="37">
                  <c:v>83.072068965517232</c:v>
                </c:pt>
                <c:pt idx="38">
                  <c:v>79.404838709677421</c:v>
                </c:pt>
                <c:pt idx="39">
                  <c:v>72.141999999999996</c:v>
                </c:pt>
                <c:pt idx="40">
                  <c:v>78.123225806451615</c:v>
                </c:pt>
                <c:pt idx="41">
                  <c:v>84.722999999999999</c:v>
                </c:pt>
                <c:pt idx="42">
                  <c:v>87.626129032258063</c:v>
                </c:pt>
                <c:pt idx="43">
                  <c:v>84.299032258064528</c:v>
                </c:pt>
                <c:pt idx="44">
                  <c:v>77.977333333333334</c:v>
                </c:pt>
                <c:pt idx="45">
                  <c:v>76.655483870967728</c:v>
                </c:pt>
                <c:pt idx="46">
                  <c:v>80.143666666666661</c:v>
                </c:pt>
                <c:pt idx="47">
                  <c:v>75.495161290322571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FD0E-4E49-A0D1-09EA77E6ED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00039631"/>
        <c:axId val="501894287"/>
      </c:scatterChart>
      <c:scatterChart>
        <c:scatterStyle val="smoothMarker"/>
        <c:varyColors val="0"/>
        <c:ser>
          <c:idx val="0"/>
          <c:order val="0"/>
          <c:tx>
            <c:strRef>
              <c:f>environment!$B$1</c:f>
              <c:strCache>
                <c:ptCount val="1"/>
                <c:pt idx="0">
                  <c:v>AP</c:v>
                </c:pt>
              </c:strCache>
            </c:strRef>
          </c:tx>
          <c:spPr>
            <a:ln w="127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1"/>
              </a:solidFill>
              <a:ln w="12700">
                <a:solidFill>
                  <a:schemeClr val="accent1"/>
                </a:solidFill>
              </a:ln>
              <a:effectLst/>
            </c:spPr>
          </c:marker>
          <c:xVal>
            <c:numRef>
              <c:f>environment!$A$9:$A$56</c:f>
              <c:numCache>
                <c:formatCode>[$-409]mmm\-yy;@</c:formatCode>
                <c:ptCount val="48"/>
                <c:pt idx="0">
                  <c:v>42736</c:v>
                </c:pt>
                <c:pt idx="1">
                  <c:v>42767</c:v>
                </c:pt>
                <c:pt idx="2">
                  <c:v>42795</c:v>
                </c:pt>
                <c:pt idx="3">
                  <c:v>42826</c:v>
                </c:pt>
                <c:pt idx="4">
                  <c:v>42856</c:v>
                </c:pt>
                <c:pt idx="5">
                  <c:v>42887</c:v>
                </c:pt>
                <c:pt idx="6">
                  <c:v>42917</c:v>
                </c:pt>
                <c:pt idx="7">
                  <c:v>42948</c:v>
                </c:pt>
                <c:pt idx="8">
                  <c:v>42979</c:v>
                </c:pt>
                <c:pt idx="9">
                  <c:v>43009</c:v>
                </c:pt>
                <c:pt idx="10">
                  <c:v>43040</c:v>
                </c:pt>
                <c:pt idx="11">
                  <c:v>43070</c:v>
                </c:pt>
                <c:pt idx="12">
                  <c:v>43101</c:v>
                </c:pt>
                <c:pt idx="13">
                  <c:v>43132</c:v>
                </c:pt>
                <c:pt idx="14">
                  <c:v>43160</c:v>
                </c:pt>
                <c:pt idx="15">
                  <c:v>43191</c:v>
                </c:pt>
                <c:pt idx="16">
                  <c:v>43221</c:v>
                </c:pt>
                <c:pt idx="17">
                  <c:v>43252</c:v>
                </c:pt>
                <c:pt idx="18">
                  <c:v>43282</c:v>
                </c:pt>
                <c:pt idx="19">
                  <c:v>43313</c:v>
                </c:pt>
                <c:pt idx="20">
                  <c:v>43344</c:v>
                </c:pt>
                <c:pt idx="21">
                  <c:v>43374</c:v>
                </c:pt>
                <c:pt idx="22">
                  <c:v>43405</c:v>
                </c:pt>
                <c:pt idx="23">
                  <c:v>43435</c:v>
                </c:pt>
                <c:pt idx="24">
                  <c:v>43466</c:v>
                </c:pt>
                <c:pt idx="25">
                  <c:v>43497</c:v>
                </c:pt>
                <c:pt idx="26">
                  <c:v>43525</c:v>
                </c:pt>
                <c:pt idx="27">
                  <c:v>43556</c:v>
                </c:pt>
                <c:pt idx="28">
                  <c:v>43586</c:v>
                </c:pt>
                <c:pt idx="29">
                  <c:v>43617</c:v>
                </c:pt>
                <c:pt idx="30">
                  <c:v>43647</c:v>
                </c:pt>
                <c:pt idx="31">
                  <c:v>43678</c:v>
                </c:pt>
                <c:pt idx="32">
                  <c:v>43709</c:v>
                </c:pt>
                <c:pt idx="33">
                  <c:v>43739</c:v>
                </c:pt>
                <c:pt idx="34">
                  <c:v>43770</c:v>
                </c:pt>
                <c:pt idx="35">
                  <c:v>43800</c:v>
                </c:pt>
                <c:pt idx="36">
                  <c:v>43831</c:v>
                </c:pt>
                <c:pt idx="37">
                  <c:v>43862</c:v>
                </c:pt>
                <c:pt idx="38">
                  <c:v>43891</c:v>
                </c:pt>
                <c:pt idx="39">
                  <c:v>43922</c:v>
                </c:pt>
                <c:pt idx="40">
                  <c:v>43952</c:v>
                </c:pt>
                <c:pt idx="41">
                  <c:v>43983</c:v>
                </c:pt>
                <c:pt idx="42">
                  <c:v>44013</c:v>
                </c:pt>
                <c:pt idx="43">
                  <c:v>44044</c:v>
                </c:pt>
                <c:pt idx="44">
                  <c:v>44075</c:v>
                </c:pt>
                <c:pt idx="45">
                  <c:v>44105</c:v>
                </c:pt>
                <c:pt idx="46">
                  <c:v>44136</c:v>
                </c:pt>
                <c:pt idx="47">
                  <c:v>44166</c:v>
                </c:pt>
              </c:numCache>
            </c:numRef>
          </c:xVal>
          <c:yVal>
            <c:numRef>
              <c:f>environment!$B$9:$B$56</c:f>
              <c:numCache>
                <c:formatCode>0.00</c:formatCode>
                <c:ptCount val="48"/>
                <c:pt idx="0">
                  <c:v>102.63</c:v>
                </c:pt>
                <c:pt idx="1">
                  <c:v>102.55</c:v>
                </c:pt>
                <c:pt idx="2">
                  <c:v>102.05</c:v>
                </c:pt>
                <c:pt idx="3">
                  <c:v>101.35</c:v>
                </c:pt>
                <c:pt idx="4">
                  <c:v>101.13</c:v>
                </c:pt>
                <c:pt idx="5">
                  <c:v>100.71</c:v>
                </c:pt>
                <c:pt idx="6">
                  <c:v>100.58</c:v>
                </c:pt>
                <c:pt idx="7">
                  <c:v>100.53</c:v>
                </c:pt>
                <c:pt idx="8">
                  <c:v>101.1</c:v>
                </c:pt>
                <c:pt idx="9">
                  <c:v>101.93</c:v>
                </c:pt>
                <c:pt idx="10">
                  <c:v>102.29</c:v>
                </c:pt>
                <c:pt idx="11">
                  <c:v>102.74</c:v>
                </c:pt>
                <c:pt idx="12">
                  <c:v>102.56</c:v>
                </c:pt>
                <c:pt idx="13">
                  <c:v>102.44</c:v>
                </c:pt>
                <c:pt idx="14">
                  <c:v>101.9</c:v>
                </c:pt>
                <c:pt idx="15">
                  <c:v>101.47</c:v>
                </c:pt>
                <c:pt idx="16">
                  <c:v>101</c:v>
                </c:pt>
                <c:pt idx="17">
                  <c:v>100.57</c:v>
                </c:pt>
                <c:pt idx="18">
                  <c:v>100.41</c:v>
                </c:pt>
                <c:pt idx="19">
                  <c:v>100.28</c:v>
                </c:pt>
                <c:pt idx="20">
                  <c:v>101.16</c:v>
                </c:pt>
                <c:pt idx="21">
                  <c:v>101.94</c:v>
                </c:pt>
                <c:pt idx="22">
                  <c:v>102.2</c:v>
                </c:pt>
                <c:pt idx="23">
                  <c:v>102.71</c:v>
                </c:pt>
                <c:pt idx="24">
                  <c:v>102.75</c:v>
                </c:pt>
                <c:pt idx="25">
                  <c:v>102.44</c:v>
                </c:pt>
                <c:pt idx="26">
                  <c:v>101.91</c:v>
                </c:pt>
                <c:pt idx="27">
                  <c:v>101.36</c:v>
                </c:pt>
                <c:pt idx="28">
                  <c:v>101.16</c:v>
                </c:pt>
                <c:pt idx="29">
                  <c:v>100.56</c:v>
                </c:pt>
                <c:pt idx="30">
                  <c:v>100.37</c:v>
                </c:pt>
                <c:pt idx="31">
                  <c:v>100.42</c:v>
                </c:pt>
                <c:pt idx="32">
                  <c:v>101.24</c:v>
                </c:pt>
                <c:pt idx="33">
                  <c:v>101.84</c:v>
                </c:pt>
                <c:pt idx="34">
                  <c:v>102.26</c:v>
                </c:pt>
                <c:pt idx="35">
                  <c:v>102.58</c:v>
                </c:pt>
                <c:pt idx="36">
                  <c:v>102.44451612903229</c:v>
                </c:pt>
                <c:pt idx="37">
                  <c:v>102.54137931034481</c:v>
                </c:pt>
                <c:pt idx="38">
                  <c:v>101.89032258064519</c:v>
                </c:pt>
                <c:pt idx="39">
                  <c:v>101.89233333333335</c:v>
                </c:pt>
                <c:pt idx="40">
                  <c:v>100.89258064516129</c:v>
                </c:pt>
                <c:pt idx="41">
                  <c:v>100.48133333333335</c:v>
                </c:pt>
                <c:pt idx="42">
                  <c:v>100.51483870967742</c:v>
                </c:pt>
                <c:pt idx="43">
                  <c:v>100.58032258064517</c:v>
                </c:pt>
                <c:pt idx="44">
                  <c:v>101.15233333333332</c:v>
                </c:pt>
                <c:pt idx="45">
                  <c:v>102.02290322580649</c:v>
                </c:pt>
                <c:pt idx="46">
                  <c:v>102.43633333333334</c:v>
                </c:pt>
                <c:pt idx="47">
                  <c:v>102.77806451612905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FD0E-4E49-A0D1-09EA77E6ED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28601920"/>
        <c:axId val="2053825120"/>
      </c:scatterChart>
      <c:valAx>
        <c:axId val="500039631"/>
        <c:scaling>
          <c:orientation val="minMax"/>
          <c:max val="44200"/>
          <c:min val="42700"/>
        </c:scaling>
        <c:delete val="0"/>
        <c:axPos val="b"/>
        <c:numFmt formatCode="[$-409]mmm\-yy;@" sourceLinked="1"/>
        <c:majorTickMark val="out"/>
        <c:minorTickMark val="none"/>
        <c:tickLblPos val="nextTo"/>
        <c:spPr>
          <a:noFill/>
          <a:ln w="12700" cap="flat" cmpd="sng" algn="ctr">
            <a:solidFill>
              <a:sysClr val="windowText" lastClr="000000"/>
            </a:solidFill>
            <a:round/>
          </a:ln>
          <a:effectLst/>
        </c:spPr>
        <c:txPr>
          <a:bodyPr rot="27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501894287"/>
        <c:crosses val="autoZero"/>
        <c:crossBetween val="midCat"/>
        <c:majorUnit val="100"/>
      </c:valAx>
      <c:valAx>
        <c:axId val="501894287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zh-CN" b="1"/>
                  <a:t>TE(</a:t>
                </a:r>
                <a:r>
                  <a:rPr lang="zh-CN" altLang="en-US" b="1"/>
                  <a:t>℃</a:t>
                </a:r>
                <a:r>
                  <a:rPr lang="en-US" altLang="zh-CN" b="1"/>
                  <a:t>),</a:t>
                </a:r>
                <a:r>
                  <a:rPr lang="en-US" altLang="zh-CN" b="1" baseline="0"/>
                  <a:t> RH(%)</a:t>
                </a:r>
                <a:endParaRPr lang="zh-CN" altLang="en-US" b="1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#,##0_);[Red]\(#,##0\)" sourceLinked="0"/>
        <c:majorTickMark val="out"/>
        <c:minorTickMark val="none"/>
        <c:tickLblPos val="nextTo"/>
        <c:spPr>
          <a:noFill/>
          <a:ln w="12700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500039631"/>
        <c:crosses val="autoZero"/>
        <c:crossBetween val="midCat"/>
      </c:valAx>
      <c:valAx>
        <c:axId val="2053825120"/>
        <c:scaling>
          <c:orientation val="minMax"/>
          <c:max val="104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zh-CN" b="1"/>
                  <a:t>Ap (kPa)</a:t>
                </a:r>
                <a:endParaRPr lang="zh-CN" altLang="en-US" b="1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#,##0.0_);[Red]\(#,##0.0\)" sourceLinked="0"/>
        <c:majorTickMark val="out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328601920"/>
        <c:crosses val="max"/>
        <c:crossBetween val="midCat"/>
      </c:valAx>
      <c:valAx>
        <c:axId val="328601920"/>
        <c:scaling>
          <c:orientation val="minMax"/>
        </c:scaling>
        <c:delete val="1"/>
        <c:axPos val="b"/>
        <c:numFmt formatCode="[$-409]mmm\-yy;@" sourceLinked="1"/>
        <c:majorTickMark val="out"/>
        <c:minorTickMark val="none"/>
        <c:tickLblPos val="nextTo"/>
        <c:crossAx val="2053825120"/>
        <c:crosses val="autoZero"/>
        <c:crossBetween val="midCat"/>
      </c:valAx>
      <c:spPr>
        <a:noFill/>
        <a:ln w="12700">
          <a:solidFill>
            <a:sysClr val="windowText" lastClr="000000"/>
          </a:solidFill>
        </a:ln>
        <a:effectLst/>
      </c:spPr>
    </c:plotArea>
    <c:legend>
      <c:legendPos val="b"/>
      <c:layout>
        <c:manualLayout>
          <c:xMode val="edge"/>
          <c:yMode val="edge"/>
          <c:x val="0.2913768815257351"/>
          <c:y val="4.2032893595269037E-2"/>
          <c:w val="0.47687711319641118"/>
          <c:h val="9.006796685625564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+mn-lt"/>
        </a:defRPr>
      </a:pPr>
      <a:endParaRPr lang="zh-CN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altLang="zh-CN" sz="1400"/>
              <a:t>(c)</a:t>
            </a:r>
            <a:endParaRPr lang="zh-CN" altLang="en-US" sz="1400"/>
          </a:p>
        </c:rich>
      </c:tx>
      <c:layout>
        <c:manualLayout>
          <c:xMode val="edge"/>
          <c:yMode val="edge"/>
          <c:x val="6.7206992365002327E-2"/>
          <c:y val="5.67375886524822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autoTitleDeleted val="0"/>
    <c:plotArea>
      <c:layout>
        <c:manualLayout>
          <c:layoutTarget val="inner"/>
          <c:xMode val="edge"/>
          <c:yMode val="edge"/>
          <c:x val="7.9026979164686165E-2"/>
          <c:y val="5.4120541205412057E-2"/>
          <c:w val="0.84469493055348077"/>
          <c:h val="0.80315348035370115"/>
        </c:manualLayout>
      </c:layout>
      <c:scatterChart>
        <c:scatterStyle val="smoothMarker"/>
        <c:varyColors val="0"/>
        <c:ser>
          <c:idx val="0"/>
          <c:order val="0"/>
          <c:tx>
            <c:strRef>
              <c:f>environment!$G$1</c:f>
              <c:strCache>
                <c:ptCount val="1"/>
                <c:pt idx="0">
                  <c:v>AQI</c:v>
                </c:pt>
              </c:strCache>
            </c:strRef>
          </c:tx>
          <c:spPr>
            <a:ln w="127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1"/>
              </a:solidFill>
              <a:ln w="12700">
                <a:solidFill>
                  <a:schemeClr val="accent1"/>
                </a:solidFill>
              </a:ln>
              <a:effectLst/>
            </c:spPr>
          </c:marker>
          <c:xVal>
            <c:numRef>
              <c:f>environment!$A$9:$A$56</c:f>
              <c:numCache>
                <c:formatCode>[$-409]mmm\-yy;@</c:formatCode>
                <c:ptCount val="48"/>
                <c:pt idx="0">
                  <c:v>42736</c:v>
                </c:pt>
                <c:pt idx="1">
                  <c:v>42767</c:v>
                </c:pt>
                <c:pt idx="2">
                  <c:v>42795</c:v>
                </c:pt>
                <c:pt idx="3">
                  <c:v>42826</c:v>
                </c:pt>
                <c:pt idx="4">
                  <c:v>42856</c:v>
                </c:pt>
                <c:pt idx="5">
                  <c:v>42887</c:v>
                </c:pt>
                <c:pt idx="6">
                  <c:v>42917</c:v>
                </c:pt>
                <c:pt idx="7">
                  <c:v>42948</c:v>
                </c:pt>
                <c:pt idx="8">
                  <c:v>42979</c:v>
                </c:pt>
                <c:pt idx="9">
                  <c:v>43009</c:v>
                </c:pt>
                <c:pt idx="10">
                  <c:v>43040</c:v>
                </c:pt>
                <c:pt idx="11">
                  <c:v>43070</c:v>
                </c:pt>
                <c:pt idx="12">
                  <c:v>43101</c:v>
                </c:pt>
                <c:pt idx="13">
                  <c:v>43132</c:v>
                </c:pt>
                <c:pt idx="14">
                  <c:v>43160</c:v>
                </c:pt>
                <c:pt idx="15">
                  <c:v>43191</c:v>
                </c:pt>
                <c:pt idx="16">
                  <c:v>43221</c:v>
                </c:pt>
                <c:pt idx="17">
                  <c:v>43252</c:v>
                </c:pt>
                <c:pt idx="18">
                  <c:v>43282</c:v>
                </c:pt>
                <c:pt idx="19">
                  <c:v>43313</c:v>
                </c:pt>
                <c:pt idx="20">
                  <c:v>43344</c:v>
                </c:pt>
                <c:pt idx="21">
                  <c:v>43374</c:v>
                </c:pt>
                <c:pt idx="22">
                  <c:v>43405</c:v>
                </c:pt>
                <c:pt idx="23">
                  <c:v>43435</c:v>
                </c:pt>
                <c:pt idx="24">
                  <c:v>43466</c:v>
                </c:pt>
                <c:pt idx="25">
                  <c:v>43497</c:v>
                </c:pt>
                <c:pt idx="26">
                  <c:v>43525</c:v>
                </c:pt>
                <c:pt idx="27">
                  <c:v>43556</c:v>
                </c:pt>
                <c:pt idx="28">
                  <c:v>43586</c:v>
                </c:pt>
                <c:pt idx="29">
                  <c:v>43617</c:v>
                </c:pt>
                <c:pt idx="30">
                  <c:v>43647</c:v>
                </c:pt>
                <c:pt idx="31">
                  <c:v>43678</c:v>
                </c:pt>
                <c:pt idx="32">
                  <c:v>43709</c:v>
                </c:pt>
                <c:pt idx="33">
                  <c:v>43739</c:v>
                </c:pt>
                <c:pt idx="34">
                  <c:v>43770</c:v>
                </c:pt>
                <c:pt idx="35">
                  <c:v>43800</c:v>
                </c:pt>
                <c:pt idx="36">
                  <c:v>43831</c:v>
                </c:pt>
                <c:pt idx="37">
                  <c:v>43862</c:v>
                </c:pt>
                <c:pt idx="38">
                  <c:v>43891</c:v>
                </c:pt>
                <c:pt idx="39">
                  <c:v>43922</c:v>
                </c:pt>
                <c:pt idx="40">
                  <c:v>43952</c:v>
                </c:pt>
                <c:pt idx="41">
                  <c:v>43983</c:v>
                </c:pt>
                <c:pt idx="42">
                  <c:v>44013</c:v>
                </c:pt>
                <c:pt idx="43">
                  <c:v>44044</c:v>
                </c:pt>
                <c:pt idx="44">
                  <c:v>44075</c:v>
                </c:pt>
                <c:pt idx="45">
                  <c:v>44105</c:v>
                </c:pt>
                <c:pt idx="46">
                  <c:v>44136</c:v>
                </c:pt>
                <c:pt idx="47">
                  <c:v>44166</c:v>
                </c:pt>
              </c:numCache>
            </c:numRef>
          </c:xVal>
          <c:yVal>
            <c:numRef>
              <c:f>environment!$G$9:$G$56</c:f>
              <c:numCache>
                <c:formatCode>General</c:formatCode>
                <c:ptCount val="48"/>
                <c:pt idx="0">
                  <c:v>73</c:v>
                </c:pt>
                <c:pt idx="1">
                  <c:v>77</c:v>
                </c:pt>
                <c:pt idx="2">
                  <c:v>71</c:v>
                </c:pt>
                <c:pt idx="3">
                  <c:v>91</c:v>
                </c:pt>
                <c:pt idx="4">
                  <c:v>88</c:v>
                </c:pt>
                <c:pt idx="5">
                  <c:v>83</c:v>
                </c:pt>
                <c:pt idx="6">
                  <c:v>117</c:v>
                </c:pt>
                <c:pt idx="7">
                  <c:v>97</c:v>
                </c:pt>
                <c:pt idx="8">
                  <c:v>74</c:v>
                </c:pt>
                <c:pt idx="9">
                  <c:v>58</c:v>
                </c:pt>
                <c:pt idx="10">
                  <c:v>78</c:v>
                </c:pt>
                <c:pt idx="11">
                  <c:v>97</c:v>
                </c:pt>
                <c:pt idx="12">
                  <c:v>88</c:v>
                </c:pt>
                <c:pt idx="13">
                  <c:v>70</c:v>
                </c:pt>
                <c:pt idx="14">
                  <c:v>65</c:v>
                </c:pt>
                <c:pt idx="15">
                  <c:v>78</c:v>
                </c:pt>
                <c:pt idx="16">
                  <c:v>80</c:v>
                </c:pt>
                <c:pt idx="17">
                  <c:v>80</c:v>
                </c:pt>
                <c:pt idx="18">
                  <c:v>53</c:v>
                </c:pt>
                <c:pt idx="19">
                  <c:v>52</c:v>
                </c:pt>
                <c:pt idx="20">
                  <c:v>71</c:v>
                </c:pt>
                <c:pt idx="21">
                  <c:v>67</c:v>
                </c:pt>
                <c:pt idx="22">
                  <c:v>72</c:v>
                </c:pt>
                <c:pt idx="23">
                  <c:v>66</c:v>
                </c:pt>
                <c:pt idx="24">
                  <c:v>81</c:v>
                </c:pt>
                <c:pt idx="25">
                  <c:v>65</c:v>
                </c:pt>
                <c:pt idx="26">
                  <c:v>80</c:v>
                </c:pt>
                <c:pt idx="27">
                  <c:v>71</c:v>
                </c:pt>
                <c:pt idx="28">
                  <c:v>86</c:v>
                </c:pt>
                <c:pt idx="29">
                  <c:v>72</c:v>
                </c:pt>
                <c:pt idx="30">
                  <c:v>69</c:v>
                </c:pt>
                <c:pt idx="31">
                  <c:v>70</c:v>
                </c:pt>
                <c:pt idx="32">
                  <c:v>63</c:v>
                </c:pt>
                <c:pt idx="33">
                  <c:v>67</c:v>
                </c:pt>
                <c:pt idx="34">
                  <c:v>65</c:v>
                </c:pt>
                <c:pt idx="35">
                  <c:v>81</c:v>
                </c:pt>
                <c:pt idx="36">
                  <c:v>81</c:v>
                </c:pt>
                <c:pt idx="37">
                  <c:v>55</c:v>
                </c:pt>
                <c:pt idx="38">
                  <c:v>57</c:v>
                </c:pt>
                <c:pt idx="39">
                  <c:v>76</c:v>
                </c:pt>
                <c:pt idx="40">
                  <c:v>84</c:v>
                </c:pt>
                <c:pt idx="41">
                  <c:v>68</c:v>
                </c:pt>
                <c:pt idx="42">
                  <c:v>66</c:v>
                </c:pt>
                <c:pt idx="43">
                  <c:v>59</c:v>
                </c:pt>
                <c:pt idx="44">
                  <c:v>72</c:v>
                </c:pt>
                <c:pt idx="45">
                  <c:v>58</c:v>
                </c:pt>
                <c:pt idx="46">
                  <c:v>58</c:v>
                </c:pt>
                <c:pt idx="47">
                  <c:v>81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7A35-440C-AC86-88E302AB650B}"/>
            </c:ext>
          </c:extLst>
        </c:ser>
        <c:ser>
          <c:idx val="1"/>
          <c:order val="1"/>
          <c:tx>
            <c:strRef>
              <c:f>environment!$H$1</c:f>
              <c:strCache>
                <c:ptCount val="1"/>
                <c:pt idx="0">
                  <c:v>PM2.5</c:v>
                </c:pt>
              </c:strCache>
            </c:strRef>
          </c:tx>
          <c:spPr>
            <a:ln w="127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2"/>
              </a:solidFill>
              <a:ln w="12700">
                <a:solidFill>
                  <a:schemeClr val="accent2"/>
                </a:solidFill>
              </a:ln>
              <a:effectLst/>
            </c:spPr>
          </c:marker>
          <c:xVal>
            <c:numRef>
              <c:f>environment!$A$9:$A$56</c:f>
              <c:numCache>
                <c:formatCode>[$-409]mmm\-yy;@</c:formatCode>
                <c:ptCount val="48"/>
                <c:pt idx="0">
                  <c:v>42736</c:v>
                </c:pt>
                <c:pt idx="1">
                  <c:v>42767</c:v>
                </c:pt>
                <c:pt idx="2">
                  <c:v>42795</c:v>
                </c:pt>
                <c:pt idx="3">
                  <c:v>42826</c:v>
                </c:pt>
                <c:pt idx="4">
                  <c:v>42856</c:v>
                </c:pt>
                <c:pt idx="5">
                  <c:v>42887</c:v>
                </c:pt>
                <c:pt idx="6">
                  <c:v>42917</c:v>
                </c:pt>
                <c:pt idx="7">
                  <c:v>42948</c:v>
                </c:pt>
                <c:pt idx="8">
                  <c:v>42979</c:v>
                </c:pt>
                <c:pt idx="9">
                  <c:v>43009</c:v>
                </c:pt>
                <c:pt idx="10">
                  <c:v>43040</c:v>
                </c:pt>
                <c:pt idx="11">
                  <c:v>43070</c:v>
                </c:pt>
                <c:pt idx="12">
                  <c:v>43101</c:v>
                </c:pt>
                <c:pt idx="13">
                  <c:v>43132</c:v>
                </c:pt>
                <c:pt idx="14">
                  <c:v>43160</c:v>
                </c:pt>
                <c:pt idx="15">
                  <c:v>43191</c:v>
                </c:pt>
                <c:pt idx="16">
                  <c:v>43221</c:v>
                </c:pt>
                <c:pt idx="17">
                  <c:v>43252</c:v>
                </c:pt>
                <c:pt idx="18">
                  <c:v>43282</c:v>
                </c:pt>
                <c:pt idx="19">
                  <c:v>43313</c:v>
                </c:pt>
                <c:pt idx="20">
                  <c:v>43344</c:v>
                </c:pt>
                <c:pt idx="21">
                  <c:v>43374</c:v>
                </c:pt>
                <c:pt idx="22">
                  <c:v>43405</c:v>
                </c:pt>
                <c:pt idx="23">
                  <c:v>43435</c:v>
                </c:pt>
                <c:pt idx="24">
                  <c:v>43466</c:v>
                </c:pt>
                <c:pt idx="25">
                  <c:v>43497</c:v>
                </c:pt>
                <c:pt idx="26">
                  <c:v>43525</c:v>
                </c:pt>
                <c:pt idx="27">
                  <c:v>43556</c:v>
                </c:pt>
                <c:pt idx="28">
                  <c:v>43586</c:v>
                </c:pt>
                <c:pt idx="29">
                  <c:v>43617</c:v>
                </c:pt>
                <c:pt idx="30">
                  <c:v>43647</c:v>
                </c:pt>
                <c:pt idx="31">
                  <c:v>43678</c:v>
                </c:pt>
                <c:pt idx="32">
                  <c:v>43709</c:v>
                </c:pt>
                <c:pt idx="33">
                  <c:v>43739</c:v>
                </c:pt>
                <c:pt idx="34">
                  <c:v>43770</c:v>
                </c:pt>
                <c:pt idx="35">
                  <c:v>43800</c:v>
                </c:pt>
                <c:pt idx="36">
                  <c:v>43831</c:v>
                </c:pt>
                <c:pt idx="37">
                  <c:v>43862</c:v>
                </c:pt>
                <c:pt idx="38">
                  <c:v>43891</c:v>
                </c:pt>
                <c:pt idx="39">
                  <c:v>43922</c:v>
                </c:pt>
                <c:pt idx="40">
                  <c:v>43952</c:v>
                </c:pt>
                <c:pt idx="41">
                  <c:v>43983</c:v>
                </c:pt>
                <c:pt idx="42">
                  <c:v>44013</c:v>
                </c:pt>
                <c:pt idx="43">
                  <c:v>44044</c:v>
                </c:pt>
                <c:pt idx="44">
                  <c:v>44075</c:v>
                </c:pt>
                <c:pt idx="45">
                  <c:v>44105</c:v>
                </c:pt>
                <c:pt idx="46">
                  <c:v>44136</c:v>
                </c:pt>
                <c:pt idx="47">
                  <c:v>44166</c:v>
                </c:pt>
              </c:numCache>
            </c:numRef>
          </c:xVal>
          <c:yVal>
            <c:numRef>
              <c:f>environment!$H$9:$H$56</c:f>
              <c:numCache>
                <c:formatCode>General</c:formatCode>
                <c:ptCount val="48"/>
                <c:pt idx="0">
                  <c:v>45</c:v>
                </c:pt>
                <c:pt idx="1">
                  <c:v>50</c:v>
                </c:pt>
                <c:pt idx="2">
                  <c:v>44</c:v>
                </c:pt>
                <c:pt idx="3">
                  <c:v>45</c:v>
                </c:pt>
                <c:pt idx="4">
                  <c:v>28</c:v>
                </c:pt>
                <c:pt idx="5">
                  <c:v>38</c:v>
                </c:pt>
                <c:pt idx="6">
                  <c:v>33</c:v>
                </c:pt>
                <c:pt idx="7">
                  <c:v>31</c:v>
                </c:pt>
                <c:pt idx="8">
                  <c:v>26</c:v>
                </c:pt>
                <c:pt idx="9">
                  <c:v>24</c:v>
                </c:pt>
                <c:pt idx="10">
                  <c:v>41</c:v>
                </c:pt>
                <c:pt idx="11">
                  <c:v>54</c:v>
                </c:pt>
                <c:pt idx="12">
                  <c:v>57</c:v>
                </c:pt>
                <c:pt idx="13">
                  <c:v>44</c:v>
                </c:pt>
                <c:pt idx="14">
                  <c:v>39</c:v>
                </c:pt>
                <c:pt idx="15">
                  <c:v>38</c:v>
                </c:pt>
                <c:pt idx="16">
                  <c:v>41</c:v>
                </c:pt>
                <c:pt idx="17">
                  <c:v>32</c:v>
                </c:pt>
                <c:pt idx="18">
                  <c:v>19</c:v>
                </c:pt>
                <c:pt idx="19">
                  <c:v>15</c:v>
                </c:pt>
                <c:pt idx="20">
                  <c:v>24</c:v>
                </c:pt>
                <c:pt idx="21">
                  <c:v>25</c:v>
                </c:pt>
                <c:pt idx="22">
                  <c:v>40</c:v>
                </c:pt>
                <c:pt idx="23">
                  <c:v>36</c:v>
                </c:pt>
                <c:pt idx="24">
                  <c:v>49</c:v>
                </c:pt>
                <c:pt idx="25">
                  <c:v>41</c:v>
                </c:pt>
                <c:pt idx="26">
                  <c:v>51</c:v>
                </c:pt>
                <c:pt idx="27">
                  <c:v>40</c:v>
                </c:pt>
                <c:pt idx="28">
                  <c:v>33</c:v>
                </c:pt>
                <c:pt idx="29">
                  <c:v>29</c:v>
                </c:pt>
                <c:pt idx="30">
                  <c:v>26</c:v>
                </c:pt>
                <c:pt idx="31">
                  <c:v>24</c:v>
                </c:pt>
                <c:pt idx="32">
                  <c:v>21</c:v>
                </c:pt>
                <c:pt idx="33">
                  <c:v>31</c:v>
                </c:pt>
                <c:pt idx="34">
                  <c:v>27</c:v>
                </c:pt>
                <c:pt idx="35">
                  <c:v>50</c:v>
                </c:pt>
                <c:pt idx="36">
                  <c:v>54</c:v>
                </c:pt>
                <c:pt idx="37">
                  <c:v>33</c:v>
                </c:pt>
                <c:pt idx="38">
                  <c:v>27</c:v>
                </c:pt>
                <c:pt idx="39">
                  <c:v>33</c:v>
                </c:pt>
                <c:pt idx="40">
                  <c:v>39</c:v>
                </c:pt>
                <c:pt idx="41">
                  <c:v>30</c:v>
                </c:pt>
                <c:pt idx="42">
                  <c:v>27</c:v>
                </c:pt>
                <c:pt idx="43">
                  <c:v>20</c:v>
                </c:pt>
                <c:pt idx="44">
                  <c:v>25</c:v>
                </c:pt>
                <c:pt idx="45">
                  <c:v>19</c:v>
                </c:pt>
                <c:pt idx="46">
                  <c:v>27</c:v>
                </c:pt>
                <c:pt idx="47">
                  <c:v>47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7A35-440C-AC86-88E302AB650B}"/>
            </c:ext>
          </c:extLst>
        </c:ser>
        <c:ser>
          <c:idx val="2"/>
          <c:order val="2"/>
          <c:tx>
            <c:strRef>
              <c:f>environment!$I$1</c:f>
              <c:strCache>
                <c:ptCount val="1"/>
                <c:pt idx="0">
                  <c:v>PM10</c:v>
                </c:pt>
              </c:strCache>
            </c:strRef>
          </c:tx>
          <c:spPr>
            <a:ln w="1270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3"/>
              </a:solidFill>
              <a:ln w="12700">
                <a:solidFill>
                  <a:schemeClr val="accent3"/>
                </a:solidFill>
              </a:ln>
              <a:effectLst/>
            </c:spPr>
          </c:marker>
          <c:xVal>
            <c:numRef>
              <c:f>environment!$A$9:$A$56</c:f>
              <c:numCache>
                <c:formatCode>[$-409]mmm\-yy;@</c:formatCode>
                <c:ptCount val="48"/>
                <c:pt idx="0">
                  <c:v>42736</c:v>
                </c:pt>
                <c:pt idx="1">
                  <c:v>42767</c:v>
                </c:pt>
                <c:pt idx="2">
                  <c:v>42795</c:v>
                </c:pt>
                <c:pt idx="3">
                  <c:v>42826</c:v>
                </c:pt>
                <c:pt idx="4">
                  <c:v>42856</c:v>
                </c:pt>
                <c:pt idx="5">
                  <c:v>42887</c:v>
                </c:pt>
                <c:pt idx="6">
                  <c:v>42917</c:v>
                </c:pt>
                <c:pt idx="7">
                  <c:v>42948</c:v>
                </c:pt>
                <c:pt idx="8">
                  <c:v>42979</c:v>
                </c:pt>
                <c:pt idx="9">
                  <c:v>43009</c:v>
                </c:pt>
                <c:pt idx="10">
                  <c:v>43040</c:v>
                </c:pt>
                <c:pt idx="11">
                  <c:v>43070</c:v>
                </c:pt>
                <c:pt idx="12">
                  <c:v>43101</c:v>
                </c:pt>
                <c:pt idx="13">
                  <c:v>43132</c:v>
                </c:pt>
                <c:pt idx="14">
                  <c:v>43160</c:v>
                </c:pt>
                <c:pt idx="15">
                  <c:v>43191</c:v>
                </c:pt>
                <c:pt idx="16">
                  <c:v>43221</c:v>
                </c:pt>
                <c:pt idx="17">
                  <c:v>43252</c:v>
                </c:pt>
                <c:pt idx="18">
                  <c:v>43282</c:v>
                </c:pt>
                <c:pt idx="19">
                  <c:v>43313</c:v>
                </c:pt>
                <c:pt idx="20">
                  <c:v>43344</c:v>
                </c:pt>
                <c:pt idx="21">
                  <c:v>43374</c:v>
                </c:pt>
                <c:pt idx="22">
                  <c:v>43405</c:v>
                </c:pt>
                <c:pt idx="23">
                  <c:v>43435</c:v>
                </c:pt>
                <c:pt idx="24">
                  <c:v>43466</c:v>
                </c:pt>
                <c:pt idx="25">
                  <c:v>43497</c:v>
                </c:pt>
                <c:pt idx="26">
                  <c:v>43525</c:v>
                </c:pt>
                <c:pt idx="27">
                  <c:v>43556</c:v>
                </c:pt>
                <c:pt idx="28">
                  <c:v>43586</c:v>
                </c:pt>
                <c:pt idx="29">
                  <c:v>43617</c:v>
                </c:pt>
                <c:pt idx="30">
                  <c:v>43647</c:v>
                </c:pt>
                <c:pt idx="31">
                  <c:v>43678</c:v>
                </c:pt>
                <c:pt idx="32">
                  <c:v>43709</c:v>
                </c:pt>
                <c:pt idx="33">
                  <c:v>43739</c:v>
                </c:pt>
                <c:pt idx="34">
                  <c:v>43770</c:v>
                </c:pt>
                <c:pt idx="35">
                  <c:v>43800</c:v>
                </c:pt>
                <c:pt idx="36">
                  <c:v>43831</c:v>
                </c:pt>
                <c:pt idx="37">
                  <c:v>43862</c:v>
                </c:pt>
                <c:pt idx="38">
                  <c:v>43891</c:v>
                </c:pt>
                <c:pt idx="39">
                  <c:v>43922</c:v>
                </c:pt>
                <c:pt idx="40">
                  <c:v>43952</c:v>
                </c:pt>
                <c:pt idx="41">
                  <c:v>43983</c:v>
                </c:pt>
                <c:pt idx="42">
                  <c:v>44013</c:v>
                </c:pt>
                <c:pt idx="43">
                  <c:v>44044</c:v>
                </c:pt>
                <c:pt idx="44">
                  <c:v>44075</c:v>
                </c:pt>
                <c:pt idx="45">
                  <c:v>44105</c:v>
                </c:pt>
                <c:pt idx="46">
                  <c:v>44136</c:v>
                </c:pt>
                <c:pt idx="47">
                  <c:v>44166</c:v>
                </c:pt>
              </c:numCache>
            </c:numRef>
          </c:xVal>
          <c:yVal>
            <c:numRef>
              <c:f>environment!$I$9:$I$56</c:f>
              <c:numCache>
                <c:formatCode>General</c:formatCode>
                <c:ptCount val="48"/>
                <c:pt idx="0">
                  <c:v>55</c:v>
                </c:pt>
                <c:pt idx="1">
                  <c:v>57</c:v>
                </c:pt>
                <c:pt idx="2">
                  <c:v>58</c:v>
                </c:pt>
                <c:pt idx="3">
                  <c:v>70</c:v>
                </c:pt>
                <c:pt idx="4">
                  <c:v>49</c:v>
                </c:pt>
                <c:pt idx="5">
                  <c:v>42</c:v>
                </c:pt>
                <c:pt idx="6">
                  <c:v>55</c:v>
                </c:pt>
                <c:pt idx="7">
                  <c:v>47</c:v>
                </c:pt>
                <c:pt idx="8">
                  <c:v>42</c:v>
                </c:pt>
                <c:pt idx="9">
                  <c:v>42</c:v>
                </c:pt>
                <c:pt idx="10">
                  <c:v>68</c:v>
                </c:pt>
                <c:pt idx="11">
                  <c:v>75</c:v>
                </c:pt>
                <c:pt idx="12">
                  <c:v>64</c:v>
                </c:pt>
                <c:pt idx="13">
                  <c:v>60</c:v>
                </c:pt>
                <c:pt idx="14">
                  <c:v>48</c:v>
                </c:pt>
                <c:pt idx="15">
                  <c:v>70</c:v>
                </c:pt>
                <c:pt idx="16">
                  <c:v>54</c:v>
                </c:pt>
                <c:pt idx="17">
                  <c:v>38</c:v>
                </c:pt>
                <c:pt idx="18">
                  <c:v>32</c:v>
                </c:pt>
                <c:pt idx="19">
                  <c:v>28</c:v>
                </c:pt>
                <c:pt idx="20">
                  <c:v>39</c:v>
                </c:pt>
                <c:pt idx="21">
                  <c:v>46</c:v>
                </c:pt>
                <c:pt idx="22">
                  <c:v>46</c:v>
                </c:pt>
                <c:pt idx="23">
                  <c:v>50</c:v>
                </c:pt>
                <c:pt idx="24">
                  <c:v>61</c:v>
                </c:pt>
                <c:pt idx="25">
                  <c:v>51</c:v>
                </c:pt>
                <c:pt idx="26">
                  <c:v>65</c:v>
                </c:pt>
                <c:pt idx="27">
                  <c:v>51</c:v>
                </c:pt>
                <c:pt idx="28">
                  <c:v>53</c:v>
                </c:pt>
                <c:pt idx="29">
                  <c:v>31</c:v>
                </c:pt>
                <c:pt idx="30">
                  <c:v>32</c:v>
                </c:pt>
                <c:pt idx="31">
                  <c:v>34</c:v>
                </c:pt>
                <c:pt idx="32">
                  <c:v>32</c:v>
                </c:pt>
                <c:pt idx="33">
                  <c:v>56</c:v>
                </c:pt>
                <c:pt idx="34">
                  <c:v>57</c:v>
                </c:pt>
                <c:pt idx="35">
                  <c:v>52</c:v>
                </c:pt>
                <c:pt idx="36">
                  <c:v>45</c:v>
                </c:pt>
                <c:pt idx="37">
                  <c:v>35</c:v>
                </c:pt>
                <c:pt idx="38">
                  <c:v>39</c:v>
                </c:pt>
                <c:pt idx="39">
                  <c:v>54</c:v>
                </c:pt>
                <c:pt idx="40">
                  <c:v>51</c:v>
                </c:pt>
                <c:pt idx="41">
                  <c:v>31</c:v>
                </c:pt>
                <c:pt idx="42">
                  <c:v>32</c:v>
                </c:pt>
                <c:pt idx="43">
                  <c:v>35</c:v>
                </c:pt>
                <c:pt idx="44">
                  <c:v>38</c:v>
                </c:pt>
                <c:pt idx="45">
                  <c:v>38</c:v>
                </c:pt>
                <c:pt idx="46">
                  <c:v>44</c:v>
                </c:pt>
                <c:pt idx="47">
                  <c:v>53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7A35-440C-AC86-88E302AB650B}"/>
            </c:ext>
          </c:extLst>
        </c:ser>
        <c:ser>
          <c:idx val="3"/>
          <c:order val="3"/>
          <c:tx>
            <c:strRef>
              <c:f>environment!$J$1</c:f>
              <c:strCache>
                <c:ptCount val="1"/>
                <c:pt idx="0">
                  <c:v>SO2</c:v>
                </c:pt>
              </c:strCache>
            </c:strRef>
          </c:tx>
          <c:spPr>
            <a:ln w="1270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4"/>
              </a:solidFill>
              <a:ln w="12700">
                <a:solidFill>
                  <a:schemeClr val="accent4"/>
                </a:solidFill>
              </a:ln>
              <a:effectLst/>
            </c:spPr>
          </c:marker>
          <c:xVal>
            <c:numRef>
              <c:f>environment!$A$9:$A$56</c:f>
              <c:numCache>
                <c:formatCode>[$-409]mmm\-yy;@</c:formatCode>
                <c:ptCount val="48"/>
                <c:pt idx="0">
                  <c:v>42736</c:v>
                </c:pt>
                <c:pt idx="1">
                  <c:v>42767</c:v>
                </c:pt>
                <c:pt idx="2">
                  <c:v>42795</c:v>
                </c:pt>
                <c:pt idx="3">
                  <c:v>42826</c:v>
                </c:pt>
                <c:pt idx="4">
                  <c:v>42856</c:v>
                </c:pt>
                <c:pt idx="5">
                  <c:v>42887</c:v>
                </c:pt>
                <c:pt idx="6">
                  <c:v>42917</c:v>
                </c:pt>
                <c:pt idx="7">
                  <c:v>42948</c:v>
                </c:pt>
                <c:pt idx="8">
                  <c:v>42979</c:v>
                </c:pt>
                <c:pt idx="9">
                  <c:v>43009</c:v>
                </c:pt>
                <c:pt idx="10">
                  <c:v>43040</c:v>
                </c:pt>
                <c:pt idx="11">
                  <c:v>43070</c:v>
                </c:pt>
                <c:pt idx="12">
                  <c:v>43101</c:v>
                </c:pt>
                <c:pt idx="13">
                  <c:v>43132</c:v>
                </c:pt>
                <c:pt idx="14">
                  <c:v>43160</c:v>
                </c:pt>
                <c:pt idx="15">
                  <c:v>43191</c:v>
                </c:pt>
                <c:pt idx="16">
                  <c:v>43221</c:v>
                </c:pt>
                <c:pt idx="17">
                  <c:v>43252</c:v>
                </c:pt>
                <c:pt idx="18">
                  <c:v>43282</c:v>
                </c:pt>
                <c:pt idx="19">
                  <c:v>43313</c:v>
                </c:pt>
                <c:pt idx="20">
                  <c:v>43344</c:v>
                </c:pt>
                <c:pt idx="21">
                  <c:v>43374</c:v>
                </c:pt>
                <c:pt idx="22">
                  <c:v>43405</c:v>
                </c:pt>
                <c:pt idx="23">
                  <c:v>43435</c:v>
                </c:pt>
                <c:pt idx="24">
                  <c:v>43466</c:v>
                </c:pt>
                <c:pt idx="25">
                  <c:v>43497</c:v>
                </c:pt>
                <c:pt idx="26">
                  <c:v>43525</c:v>
                </c:pt>
                <c:pt idx="27">
                  <c:v>43556</c:v>
                </c:pt>
                <c:pt idx="28">
                  <c:v>43586</c:v>
                </c:pt>
                <c:pt idx="29">
                  <c:v>43617</c:v>
                </c:pt>
                <c:pt idx="30">
                  <c:v>43647</c:v>
                </c:pt>
                <c:pt idx="31">
                  <c:v>43678</c:v>
                </c:pt>
                <c:pt idx="32">
                  <c:v>43709</c:v>
                </c:pt>
                <c:pt idx="33">
                  <c:v>43739</c:v>
                </c:pt>
                <c:pt idx="34">
                  <c:v>43770</c:v>
                </c:pt>
                <c:pt idx="35">
                  <c:v>43800</c:v>
                </c:pt>
                <c:pt idx="36">
                  <c:v>43831</c:v>
                </c:pt>
                <c:pt idx="37">
                  <c:v>43862</c:v>
                </c:pt>
                <c:pt idx="38">
                  <c:v>43891</c:v>
                </c:pt>
                <c:pt idx="39">
                  <c:v>43922</c:v>
                </c:pt>
                <c:pt idx="40">
                  <c:v>43952</c:v>
                </c:pt>
                <c:pt idx="41">
                  <c:v>43983</c:v>
                </c:pt>
                <c:pt idx="42">
                  <c:v>44013</c:v>
                </c:pt>
                <c:pt idx="43">
                  <c:v>44044</c:v>
                </c:pt>
                <c:pt idx="44">
                  <c:v>44075</c:v>
                </c:pt>
                <c:pt idx="45">
                  <c:v>44105</c:v>
                </c:pt>
                <c:pt idx="46">
                  <c:v>44136</c:v>
                </c:pt>
                <c:pt idx="47">
                  <c:v>44166</c:v>
                </c:pt>
              </c:numCache>
            </c:numRef>
          </c:xVal>
          <c:yVal>
            <c:numRef>
              <c:f>environment!$J$9:$J$56</c:f>
              <c:numCache>
                <c:formatCode>General</c:formatCode>
                <c:ptCount val="48"/>
                <c:pt idx="0">
                  <c:v>17</c:v>
                </c:pt>
                <c:pt idx="1">
                  <c:v>14</c:v>
                </c:pt>
                <c:pt idx="2">
                  <c:v>12</c:v>
                </c:pt>
                <c:pt idx="3">
                  <c:v>12</c:v>
                </c:pt>
                <c:pt idx="4">
                  <c:v>11</c:v>
                </c:pt>
                <c:pt idx="5">
                  <c:v>9</c:v>
                </c:pt>
                <c:pt idx="6">
                  <c:v>10</c:v>
                </c:pt>
                <c:pt idx="7">
                  <c:v>8</c:v>
                </c:pt>
                <c:pt idx="8">
                  <c:v>9</c:v>
                </c:pt>
                <c:pt idx="9">
                  <c:v>9</c:v>
                </c:pt>
                <c:pt idx="10">
                  <c:v>13</c:v>
                </c:pt>
                <c:pt idx="11">
                  <c:v>15</c:v>
                </c:pt>
                <c:pt idx="12">
                  <c:v>13</c:v>
                </c:pt>
                <c:pt idx="13">
                  <c:v>12</c:v>
                </c:pt>
                <c:pt idx="14">
                  <c:v>11</c:v>
                </c:pt>
                <c:pt idx="15">
                  <c:v>12</c:v>
                </c:pt>
                <c:pt idx="16">
                  <c:v>10</c:v>
                </c:pt>
                <c:pt idx="17">
                  <c:v>9</c:v>
                </c:pt>
                <c:pt idx="18">
                  <c:v>8</c:v>
                </c:pt>
                <c:pt idx="19">
                  <c:v>6</c:v>
                </c:pt>
                <c:pt idx="20">
                  <c:v>7</c:v>
                </c:pt>
                <c:pt idx="21">
                  <c:v>8</c:v>
                </c:pt>
                <c:pt idx="22">
                  <c:v>7</c:v>
                </c:pt>
                <c:pt idx="23">
                  <c:v>8</c:v>
                </c:pt>
                <c:pt idx="24">
                  <c:v>9</c:v>
                </c:pt>
                <c:pt idx="25">
                  <c:v>6</c:v>
                </c:pt>
                <c:pt idx="26">
                  <c:v>7</c:v>
                </c:pt>
                <c:pt idx="27">
                  <c:v>6</c:v>
                </c:pt>
                <c:pt idx="28">
                  <c:v>7</c:v>
                </c:pt>
                <c:pt idx="29">
                  <c:v>5</c:v>
                </c:pt>
                <c:pt idx="30">
                  <c:v>5</c:v>
                </c:pt>
                <c:pt idx="31">
                  <c:v>6</c:v>
                </c:pt>
                <c:pt idx="32">
                  <c:v>6</c:v>
                </c:pt>
                <c:pt idx="33">
                  <c:v>8</c:v>
                </c:pt>
                <c:pt idx="34">
                  <c:v>8</c:v>
                </c:pt>
                <c:pt idx="35">
                  <c:v>9</c:v>
                </c:pt>
                <c:pt idx="36">
                  <c:v>7</c:v>
                </c:pt>
                <c:pt idx="37">
                  <c:v>6</c:v>
                </c:pt>
                <c:pt idx="38">
                  <c:v>6</c:v>
                </c:pt>
                <c:pt idx="39">
                  <c:v>7</c:v>
                </c:pt>
                <c:pt idx="40">
                  <c:v>7</c:v>
                </c:pt>
                <c:pt idx="41">
                  <c:v>6</c:v>
                </c:pt>
                <c:pt idx="42">
                  <c:v>5</c:v>
                </c:pt>
                <c:pt idx="43">
                  <c:v>6</c:v>
                </c:pt>
                <c:pt idx="44">
                  <c:v>6</c:v>
                </c:pt>
                <c:pt idx="45">
                  <c:v>7</c:v>
                </c:pt>
                <c:pt idx="46">
                  <c:v>7</c:v>
                </c:pt>
                <c:pt idx="47">
                  <c:v>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7A35-440C-AC86-88E302AB650B}"/>
            </c:ext>
          </c:extLst>
        </c:ser>
        <c:ser>
          <c:idx val="4"/>
          <c:order val="4"/>
          <c:tx>
            <c:strRef>
              <c:f>environment!$K$1</c:f>
              <c:strCache>
                <c:ptCount val="1"/>
                <c:pt idx="0">
                  <c:v>NO2</c:v>
                </c:pt>
              </c:strCache>
            </c:strRef>
          </c:tx>
          <c:spPr>
            <a:ln w="1270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5"/>
              </a:solidFill>
              <a:ln w="12700">
                <a:solidFill>
                  <a:schemeClr val="accent5"/>
                </a:solidFill>
              </a:ln>
              <a:effectLst/>
            </c:spPr>
          </c:marker>
          <c:xVal>
            <c:numRef>
              <c:f>environment!$A$9:$A$56</c:f>
              <c:numCache>
                <c:formatCode>[$-409]mmm\-yy;@</c:formatCode>
                <c:ptCount val="48"/>
                <c:pt idx="0">
                  <c:v>42736</c:v>
                </c:pt>
                <c:pt idx="1">
                  <c:v>42767</c:v>
                </c:pt>
                <c:pt idx="2">
                  <c:v>42795</c:v>
                </c:pt>
                <c:pt idx="3">
                  <c:v>42826</c:v>
                </c:pt>
                <c:pt idx="4">
                  <c:v>42856</c:v>
                </c:pt>
                <c:pt idx="5">
                  <c:v>42887</c:v>
                </c:pt>
                <c:pt idx="6">
                  <c:v>42917</c:v>
                </c:pt>
                <c:pt idx="7">
                  <c:v>42948</c:v>
                </c:pt>
                <c:pt idx="8">
                  <c:v>42979</c:v>
                </c:pt>
                <c:pt idx="9">
                  <c:v>43009</c:v>
                </c:pt>
                <c:pt idx="10">
                  <c:v>43040</c:v>
                </c:pt>
                <c:pt idx="11">
                  <c:v>43070</c:v>
                </c:pt>
                <c:pt idx="12">
                  <c:v>43101</c:v>
                </c:pt>
                <c:pt idx="13">
                  <c:v>43132</c:v>
                </c:pt>
                <c:pt idx="14">
                  <c:v>43160</c:v>
                </c:pt>
                <c:pt idx="15">
                  <c:v>43191</c:v>
                </c:pt>
                <c:pt idx="16">
                  <c:v>43221</c:v>
                </c:pt>
                <c:pt idx="17">
                  <c:v>43252</c:v>
                </c:pt>
                <c:pt idx="18">
                  <c:v>43282</c:v>
                </c:pt>
                <c:pt idx="19">
                  <c:v>43313</c:v>
                </c:pt>
                <c:pt idx="20">
                  <c:v>43344</c:v>
                </c:pt>
                <c:pt idx="21">
                  <c:v>43374</c:v>
                </c:pt>
                <c:pt idx="22">
                  <c:v>43405</c:v>
                </c:pt>
                <c:pt idx="23">
                  <c:v>43435</c:v>
                </c:pt>
                <c:pt idx="24">
                  <c:v>43466</c:v>
                </c:pt>
                <c:pt idx="25">
                  <c:v>43497</c:v>
                </c:pt>
                <c:pt idx="26">
                  <c:v>43525</c:v>
                </c:pt>
                <c:pt idx="27">
                  <c:v>43556</c:v>
                </c:pt>
                <c:pt idx="28">
                  <c:v>43586</c:v>
                </c:pt>
                <c:pt idx="29">
                  <c:v>43617</c:v>
                </c:pt>
                <c:pt idx="30">
                  <c:v>43647</c:v>
                </c:pt>
                <c:pt idx="31">
                  <c:v>43678</c:v>
                </c:pt>
                <c:pt idx="32">
                  <c:v>43709</c:v>
                </c:pt>
                <c:pt idx="33">
                  <c:v>43739</c:v>
                </c:pt>
                <c:pt idx="34">
                  <c:v>43770</c:v>
                </c:pt>
                <c:pt idx="35">
                  <c:v>43800</c:v>
                </c:pt>
                <c:pt idx="36">
                  <c:v>43831</c:v>
                </c:pt>
                <c:pt idx="37">
                  <c:v>43862</c:v>
                </c:pt>
                <c:pt idx="38">
                  <c:v>43891</c:v>
                </c:pt>
                <c:pt idx="39">
                  <c:v>43922</c:v>
                </c:pt>
                <c:pt idx="40">
                  <c:v>43952</c:v>
                </c:pt>
                <c:pt idx="41">
                  <c:v>43983</c:v>
                </c:pt>
                <c:pt idx="42">
                  <c:v>44013</c:v>
                </c:pt>
                <c:pt idx="43">
                  <c:v>44044</c:v>
                </c:pt>
                <c:pt idx="44">
                  <c:v>44075</c:v>
                </c:pt>
                <c:pt idx="45">
                  <c:v>44105</c:v>
                </c:pt>
                <c:pt idx="46">
                  <c:v>44136</c:v>
                </c:pt>
                <c:pt idx="47">
                  <c:v>44166</c:v>
                </c:pt>
              </c:numCache>
            </c:numRef>
          </c:xVal>
          <c:yVal>
            <c:numRef>
              <c:f>environment!$K$9:$K$56</c:f>
              <c:numCache>
                <c:formatCode>General</c:formatCode>
                <c:ptCount val="48"/>
                <c:pt idx="0">
                  <c:v>47</c:v>
                </c:pt>
                <c:pt idx="1">
                  <c:v>49</c:v>
                </c:pt>
                <c:pt idx="2">
                  <c:v>50</c:v>
                </c:pt>
                <c:pt idx="3">
                  <c:v>51</c:v>
                </c:pt>
                <c:pt idx="4">
                  <c:v>37</c:v>
                </c:pt>
                <c:pt idx="5">
                  <c:v>35</c:v>
                </c:pt>
                <c:pt idx="6">
                  <c:v>30</c:v>
                </c:pt>
                <c:pt idx="7">
                  <c:v>32</c:v>
                </c:pt>
                <c:pt idx="8">
                  <c:v>36</c:v>
                </c:pt>
                <c:pt idx="9">
                  <c:v>34</c:v>
                </c:pt>
                <c:pt idx="10">
                  <c:v>59</c:v>
                </c:pt>
                <c:pt idx="11">
                  <c:v>69</c:v>
                </c:pt>
                <c:pt idx="12">
                  <c:v>53</c:v>
                </c:pt>
                <c:pt idx="13">
                  <c:v>43</c:v>
                </c:pt>
                <c:pt idx="14">
                  <c:v>42</c:v>
                </c:pt>
                <c:pt idx="15">
                  <c:v>43</c:v>
                </c:pt>
                <c:pt idx="16">
                  <c:v>38</c:v>
                </c:pt>
                <c:pt idx="17">
                  <c:v>29</c:v>
                </c:pt>
                <c:pt idx="18">
                  <c:v>22</c:v>
                </c:pt>
                <c:pt idx="19">
                  <c:v>19</c:v>
                </c:pt>
                <c:pt idx="20">
                  <c:v>34</c:v>
                </c:pt>
                <c:pt idx="21">
                  <c:v>41</c:v>
                </c:pt>
                <c:pt idx="22">
                  <c:v>53</c:v>
                </c:pt>
                <c:pt idx="23">
                  <c:v>50</c:v>
                </c:pt>
                <c:pt idx="24">
                  <c:v>57</c:v>
                </c:pt>
                <c:pt idx="25">
                  <c:v>36</c:v>
                </c:pt>
                <c:pt idx="26">
                  <c:v>52</c:v>
                </c:pt>
                <c:pt idx="27">
                  <c:v>45</c:v>
                </c:pt>
                <c:pt idx="28">
                  <c:v>39</c:v>
                </c:pt>
                <c:pt idx="29">
                  <c:v>28</c:v>
                </c:pt>
                <c:pt idx="30">
                  <c:v>29</c:v>
                </c:pt>
                <c:pt idx="31">
                  <c:v>27</c:v>
                </c:pt>
                <c:pt idx="32">
                  <c:v>33</c:v>
                </c:pt>
                <c:pt idx="33">
                  <c:v>43</c:v>
                </c:pt>
                <c:pt idx="34">
                  <c:v>46</c:v>
                </c:pt>
                <c:pt idx="35">
                  <c:v>63</c:v>
                </c:pt>
                <c:pt idx="36">
                  <c:v>44</c:v>
                </c:pt>
                <c:pt idx="37">
                  <c:v>29</c:v>
                </c:pt>
                <c:pt idx="38">
                  <c:v>33</c:v>
                </c:pt>
                <c:pt idx="39">
                  <c:v>41</c:v>
                </c:pt>
                <c:pt idx="40">
                  <c:v>36</c:v>
                </c:pt>
                <c:pt idx="41">
                  <c:v>33</c:v>
                </c:pt>
                <c:pt idx="42">
                  <c:v>32</c:v>
                </c:pt>
                <c:pt idx="43">
                  <c:v>23</c:v>
                </c:pt>
                <c:pt idx="44">
                  <c:v>40</c:v>
                </c:pt>
                <c:pt idx="45">
                  <c:v>37</c:v>
                </c:pt>
                <c:pt idx="46">
                  <c:v>42</c:v>
                </c:pt>
                <c:pt idx="47">
                  <c:v>55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4-7A35-440C-AC86-88E302AB650B}"/>
            </c:ext>
          </c:extLst>
        </c:ser>
        <c:ser>
          <c:idx val="6"/>
          <c:order val="6"/>
          <c:tx>
            <c:strRef>
              <c:f>environment!$M$1</c:f>
              <c:strCache>
                <c:ptCount val="1"/>
                <c:pt idx="0">
                  <c:v>O3</c:v>
                </c:pt>
              </c:strCache>
            </c:strRef>
          </c:tx>
          <c:spPr>
            <a:ln w="12700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1">
                  <a:lumMod val="60000"/>
                </a:schemeClr>
              </a:solidFill>
              <a:ln w="12700">
                <a:solidFill>
                  <a:schemeClr val="accent1">
                    <a:lumMod val="60000"/>
                  </a:schemeClr>
                </a:solidFill>
              </a:ln>
              <a:effectLst/>
            </c:spPr>
          </c:marker>
          <c:xVal>
            <c:numRef>
              <c:f>environment!$A$9:$A$56</c:f>
              <c:numCache>
                <c:formatCode>[$-409]mmm\-yy;@</c:formatCode>
                <c:ptCount val="48"/>
                <c:pt idx="0">
                  <c:v>42736</c:v>
                </c:pt>
                <c:pt idx="1">
                  <c:v>42767</c:v>
                </c:pt>
                <c:pt idx="2">
                  <c:v>42795</c:v>
                </c:pt>
                <c:pt idx="3">
                  <c:v>42826</c:v>
                </c:pt>
                <c:pt idx="4">
                  <c:v>42856</c:v>
                </c:pt>
                <c:pt idx="5">
                  <c:v>42887</c:v>
                </c:pt>
                <c:pt idx="6">
                  <c:v>42917</c:v>
                </c:pt>
                <c:pt idx="7">
                  <c:v>42948</c:v>
                </c:pt>
                <c:pt idx="8">
                  <c:v>42979</c:v>
                </c:pt>
                <c:pt idx="9">
                  <c:v>43009</c:v>
                </c:pt>
                <c:pt idx="10">
                  <c:v>43040</c:v>
                </c:pt>
                <c:pt idx="11">
                  <c:v>43070</c:v>
                </c:pt>
                <c:pt idx="12">
                  <c:v>43101</c:v>
                </c:pt>
                <c:pt idx="13">
                  <c:v>43132</c:v>
                </c:pt>
                <c:pt idx="14">
                  <c:v>43160</c:v>
                </c:pt>
                <c:pt idx="15">
                  <c:v>43191</c:v>
                </c:pt>
                <c:pt idx="16">
                  <c:v>43221</c:v>
                </c:pt>
                <c:pt idx="17">
                  <c:v>43252</c:v>
                </c:pt>
                <c:pt idx="18">
                  <c:v>43282</c:v>
                </c:pt>
                <c:pt idx="19">
                  <c:v>43313</c:v>
                </c:pt>
                <c:pt idx="20">
                  <c:v>43344</c:v>
                </c:pt>
                <c:pt idx="21">
                  <c:v>43374</c:v>
                </c:pt>
                <c:pt idx="22">
                  <c:v>43405</c:v>
                </c:pt>
                <c:pt idx="23">
                  <c:v>43435</c:v>
                </c:pt>
                <c:pt idx="24">
                  <c:v>43466</c:v>
                </c:pt>
                <c:pt idx="25">
                  <c:v>43497</c:v>
                </c:pt>
                <c:pt idx="26">
                  <c:v>43525</c:v>
                </c:pt>
                <c:pt idx="27">
                  <c:v>43556</c:v>
                </c:pt>
                <c:pt idx="28">
                  <c:v>43586</c:v>
                </c:pt>
                <c:pt idx="29">
                  <c:v>43617</c:v>
                </c:pt>
                <c:pt idx="30">
                  <c:v>43647</c:v>
                </c:pt>
                <c:pt idx="31">
                  <c:v>43678</c:v>
                </c:pt>
                <c:pt idx="32">
                  <c:v>43709</c:v>
                </c:pt>
                <c:pt idx="33">
                  <c:v>43739</c:v>
                </c:pt>
                <c:pt idx="34">
                  <c:v>43770</c:v>
                </c:pt>
                <c:pt idx="35">
                  <c:v>43800</c:v>
                </c:pt>
                <c:pt idx="36">
                  <c:v>43831</c:v>
                </c:pt>
                <c:pt idx="37">
                  <c:v>43862</c:v>
                </c:pt>
                <c:pt idx="38">
                  <c:v>43891</c:v>
                </c:pt>
                <c:pt idx="39">
                  <c:v>43922</c:v>
                </c:pt>
                <c:pt idx="40">
                  <c:v>43952</c:v>
                </c:pt>
                <c:pt idx="41">
                  <c:v>43983</c:v>
                </c:pt>
                <c:pt idx="42">
                  <c:v>44013</c:v>
                </c:pt>
                <c:pt idx="43">
                  <c:v>44044</c:v>
                </c:pt>
                <c:pt idx="44">
                  <c:v>44075</c:v>
                </c:pt>
                <c:pt idx="45">
                  <c:v>44105</c:v>
                </c:pt>
                <c:pt idx="46">
                  <c:v>44136</c:v>
                </c:pt>
                <c:pt idx="47">
                  <c:v>44166</c:v>
                </c:pt>
              </c:numCache>
            </c:numRef>
          </c:xVal>
          <c:yVal>
            <c:numRef>
              <c:f>environment!$M$9:$M$56</c:f>
              <c:numCache>
                <c:formatCode>General</c:formatCode>
                <c:ptCount val="48"/>
                <c:pt idx="0">
                  <c:v>74</c:v>
                </c:pt>
                <c:pt idx="1">
                  <c:v>93</c:v>
                </c:pt>
                <c:pt idx="2">
                  <c:v>108</c:v>
                </c:pt>
                <c:pt idx="3">
                  <c:v>133</c:v>
                </c:pt>
                <c:pt idx="4">
                  <c:v>136</c:v>
                </c:pt>
                <c:pt idx="5">
                  <c:v>130</c:v>
                </c:pt>
                <c:pt idx="6">
                  <c:v>177</c:v>
                </c:pt>
                <c:pt idx="7">
                  <c:v>151</c:v>
                </c:pt>
                <c:pt idx="8">
                  <c:v>118</c:v>
                </c:pt>
                <c:pt idx="9">
                  <c:v>101</c:v>
                </c:pt>
                <c:pt idx="10">
                  <c:v>80</c:v>
                </c:pt>
                <c:pt idx="11">
                  <c:v>39</c:v>
                </c:pt>
                <c:pt idx="12">
                  <c:v>57</c:v>
                </c:pt>
                <c:pt idx="13">
                  <c:v>83</c:v>
                </c:pt>
                <c:pt idx="14">
                  <c:v>94</c:v>
                </c:pt>
                <c:pt idx="15">
                  <c:v>121</c:v>
                </c:pt>
                <c:pt idx="16">
                  <c:v>125</c:v>
                </c:pt>
                <c:pt idx="17">
                  <c:v>133</c:v>
                </c:pt>
                <c:pt idx="18">
                  <c:v>90</c:v>
                </c:pt>
                <c:pt idx="19">
                  <c:v>93</c:v>
                </c:pt>
                <c:pt idx="20">
                  <c:v>111</c:v>
                </c:pt>
                <c:pt idx="21">
                  <c:v>110</c:v>
                </c:pt>
                <c:pt idx="22">
                  <c:v>81</c:v>
                </c:pt>
                <c:pt idx="23">
                  <c:v>54</c:v>
                </c:pt>
                <c:pt idx="24">
                  <c:v>60</c:v>
                </c:pt>
                <c:pt idx="25">
                  <c:v>76</c:v>
                </c:pt>
                <c:pt idx="26">
                  <c:v>100</c:v>
                </c:pt>
                <c:pt idx="27">
                  <c:v>106</c:v>
                </c:pt>
                <c:pt idx="28">
                  <c:v>134</c:v>
                </c:pt>
                <c:pt idx="29">
                  <c:v>121</c:v>
                </c:pt>
                <c:pt idx="30">
                  <c:v>117</c:v>
                </c:pt>
                <c:pt idx="31">
                  <c:v>113</c:v>
                </c:pt>
                <c:pt idx="32">
                  <c:v>105</c:v>
                </c:pt>
                <c:pt idx="33">
                  <c:v>98</c:v>
                </c:pt>
                <c:pt idx="34">
                  <c:v>83</c:v>
                </c:pt>
                <c:pt idx="35">
                  <c:v>61</c:v>
                </c:pt>
                <c:pt idx="36">
                  <c:v>67</c:v>
                </c:pt>
                <c:pt idx="37">
                  <c:v>87</c:v>
                </c:pt>
                <c:pt idx="38">
                  <c:v>99</c:v>
                </c:pt>
                <c:pt idx="39">
                  <c:v>127</c:v>
                </c:pt>
                <c:pt idx="40">
                  <c:v>130</c:v>
                </c:pt>
                <c:pt idx="41">
                  <c:v>110</c:v>
                </c:pt>
                <c:pt idx="42">
                  <c:v>105</c:v>
                </c:pt>
                <c:pt idx="43">
                  <c:v>103</c:v>
                </c:pt>
                <c:pt idx="44">
                  <c:v>112</c:v>
                </c:pt>
                <c:pt idx="45">
                  <c:v>97</c:v>
                </c:pt>
                <c:pt idx="46">
                  <c:v>78</c:v>
                </c:pt>
                <c:pt idx="47">
                  <c:v>57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5-7A35-440C-AC86-88E302AB65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95424175"/>
        <c:axId val="501926319"/>
      </c:scatterChart>
      <c:scatterChart>
        <c:scatterStyle val="smoothMarker"/>
        <c:varyColors val="0"/>
        <c:ser>
          <c:idx val="5"/>
          <c:order val="5"/>
          <c:tx>
            <c:strRef>
              <c:f>environment!$L$1</c:f>
              <c:strCache>
                <c:ptCount val="1"/>
                <c:pt idx="0">
                  <c:v>CO</c:v>
                </c:pt>
              </c:strCache>
            </c:strRef>
          </c:tx>
          <c:spPr>
            <a:ln w="1270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6"/>
              </a:solidFill>
              <a:ln w="12700">
                <a:solidFill>
                  <a:schemeClr val="accent6"/>
                </a:solidFill>
              </a:ln>
              <a:effectLst/>
            </c:spPr>
          </c:marker>
          <c:xVal>
            <c:numRef>
              <c:f>environment!$A$9:$A$56</c:f>
              <c:numCache>
                <c:formatCode>[$-409]mmm\-yy;@</c:formatCode>
                <c:ptCount val="48"/>
                <c:pt idx="0">
                  <c:v>42736</c:v>
                </c:pt>
                <c:pt idx="1">
                  <c:v>42767</c:v>
                </c:pt>
                <c:pt idx="2">
                  <c:v>42795</c:v>
                </c:pt>
                <c:pt idx="3">
                  <c:v>42826</c:v>
                </c:pt>
                <c:pt idx="4">
                  <c:v>42856</c:v>
                </c:pt>
                <c:pt idx="5">
                  <c:v>42887</c:v>
                </c:pt>
                <c:pt idx="6">
                  <c:v>42917</c:v>
                </c:pt>
                <c:pt idx="7">
                  <c:v>42948</c:v>
                </c:pt>
                <c:pt idx="8">
                  <c:v>42979</c:v>
                </c:pt>
                <c:pt idx="9">
                  <c:v>43009</c:v>
                </c:pt>
                <c:pt idx="10">
                  <c:v>43040</c:v>
                </c:pt>
                <c:pt idx="11">
                  <c:v>43070</c:v>
                </c:pt>
                <c:pt idx="12">
                  <c:v>43101</c:v>
                </c:pt>
                <c:pt idx="13">
                  <c:v>43132</c:v>
                </c:pt>
                <c:pt idx="14">
                  <c:v>43160</c:v>
                </c:pt>
                <c:pt idx="15">
                  <c:v>43191</c:v>
                </c:pt>
                <c:pt idx="16">
                  <c:v>43221</c:v>
                </c:pt>
                <c:pt idx="17">
                  <c:v>43252</c:v>
                </c:pt>
                <c:pt idx="18">
                  <c:v>43282</c:v>
                </c:pt>
                <c:pt idx="19">
                  <c:v>43313</c:v>
                </c:pt>
                <c:pt idx="20">
                  <c:v>43344</c:v>
                </c:pt>
                <c:pt idx="21">
                  <c:v>43374</c:v>
                </c:pt>
                <c:pt idx="22">
                  <c:v>43405</c:v>
                </c:pt>
                <c:pt idx="23">
                  <c:v>43435</c:v>
                </c:pt>
                <c:pt idx="24">
                  <c:v>43466</c:v>
                </c:pt>
                <c:pt idx="25">
                  <c:v>43497</c:v>
                </c:pt>
                <c:pt idx="26">
                  <c:v>43525</c:v>
                </c:pt>
                <c:pt idx="27">
                  <c:v>43556</c:v>
                </c:pt>
                <c:pt idx="28">
                  <c:v>43586</c:v>
                </c:pt>
                <c:pt idx="29">
                  <c:v>43617</c:v>
                </c:pt>
                <c:pt idx="30">
                  <c:v>43647</c:v>
                </c:pt>
                <c:pt idx="31">
                  <c:v>43678</c:v>
                </c:pt>
                <c:pt idx="32">
                  <c:v>43709</c:v>
                </c:pt>
                <c:pt idx="33">
                  <c:v>43739</c:v>
                </c:pt>
                <c:pt idx="34">
                  <c:v>43770</c:v>
                </c:pt>
                <c:pt idx="35">
                  <c:v>43800</c:v>
                </c:pt>
                <c:pt idx="36">
                  <c:v>43831</c:v>
                </c:pt>
                <c:pt idx="37">
                  <c:v>43862</c:v>
                </c:pt>
                <c:pt idx="38">
                  <c:v>43891</c:v>
                </c:pt>
                <c:pt idx="39">
                  <c:v>43922</c:v>
                </c:pt>
                <c:pt idx="40">
                  <c:v>43952</c:v>
                </c:pt>
                <c:pt idx="41">
                  <c:v>43983</c:v>
                </c:pt>
                <c:pt idx="42">
                  <c:v>44013</c:v>
                </c:pt>
                <c:pt idx="43">
                  <c:v>44044</c:v>
                </c:pt>
                <c:pt idx="44">
                  <c:v>44075</c:v>
                </c:pt>
                <c:pt idx="45">
                  <c:v>44105</c:v>
                </c:pt>
                <c:pt idx="46">
                  <c:v>44136</c:v>
                </c:pt>
                <c:pt idx="47">
                  <c:v>44166</c:v>
                </c:pt>
              </c:numCache>
            </c:numRef>
          </c:xVal>
          <c:yVal>
            <c:numRef>
              <c:f>environment!$L$9:$L$56</c:f>
              <c:numCache>
                <c:formatCode>0.000</c:formatCode>
                <c:ptCount val="48"/>
                <c:pt idx="0">
                  <c:v>0.94499999999999995</c:v>
                </c:pt>
                <c:pt idx="1">
                  <c:v>0.86799999999999999</c:v>
                </c:pt>
                <c:pt idx="2">
                  <c:v>0.76800000000000002</c:v>
                </c:pt>
                <c:pt idx="3">
                  <c:v>0.83</c:v>
                </c:pt>
                <c:pt idx="4">
                  <c:v>0.67400000000000004</c:v>
                </c:pt>
                <c:pt idx="5">
                  <c:v>0.7</c:v>
                </c:pt>
                <c:pt idx="6">
                  <c:v>0.70599999999999996</c:v>
                </c:pt>
                <c:pt idx="7">
                  <c:v>0.78100000000000003</c:v>
                </c:pt>
                <c:pt idx="8">
                  <c:v>0.77</c:v>
                </c:pt>
                <c:pt idx="9">
                  <c:v>0.73199999999999998</c:v>
                </c:pt>
                <c:pt idx="10">
                  <c:v>0.86299999999999999</c:v>
                </c:pt>
                <c:pt idx="11">
                  <c:v>1.0609999999999999</c:v>
                </c:pt>
                <c:pt idx="12">
                  <c:v>0.89</c:v>
                </c:pt>
                <c:pt idx="13">
                  <c:v>0.72499999999999998</c:v>
                </c:pt>
                <c:pt idx="14">
                  <c:v>0.58099999999999996</c:v>
                </c:pt>
                <c:pt idx="15">
                  <c:v>0.59299999999999997</c:v>
                </c:pt>
                <c:pt idx="16">
                  <c:v>0.59699999999999998</c:v>
                </c:pt>
                <c:pt idx="17">
                  <c:v>0.53</c:v>
                </c:pt>
                <c:pt idx="18">
                  <c:v>0.442</c:v>
                </c:pt>
                <c:pt idx="19">
                  <c:v>0.46800000000000003</c:v>
                </c:pt>
                <c:pt idx="20">
                  <c:v>0.64</c:v>
                </c:pt>
                <c:pt idx="21">
                  <c:v>0.54500000000000004</c:v>
                </c:pt>
                <c:pt idx="22">
                  <c:v>0.68</c:v>
                </c:pt>
                <c:pt idx="23">
                  <c:v>0.67100000000000004</c:v>
                </c:pt>
                <c:pt idx="24">
                  <c:v>0.82599999999999996</c:v>
                </c:pt>
                <c:pt idx="25">
                  <c:v>0.72099999999999997</c:v>
                </c:pt>
                <c:pt idx="26">
                  <c:v>0.75800000000000001</c:v>
                </c:pt>
                <c:pt idx="27">
                  <c:v>0.69699999999999995</c:v>
                </c:pt>
                <c:pt idx="28">
                  <c:v>0.60599999999999998</c:v>
                </c:pt>
                <c:pt idx="29">
                  <c:v>0.53700000000000003</c:v>
                </c:pt>
                <c:pt idx="30">
                  <c:v>0.503</c:v>
                </c:pt>
                <c:pt idx="31">
                  <c:v>0.60299999999999998</c:v>
                </c:pt>
                <c:pt idx="32">
                  <c:v>0.61299999999999999</c:v>
                </c:pt>
                <c:pt idx="33">
                  <c:v>0.626</c:v>
                </c:pt>
                <c:pt idx="34">
                  <c:v>0.6</c:v>
                </c:pt>
                <c:pt idx="35">
                  <c:v>0.80600000000000005</c:v>
                </c:pt>
                <c:pt idx="36">
                  <c:v>0.84799999999999998</c:v>
                </c:pt>
                <c:pt idx="37">
                  <c:v>0.61699999999999999</c:v>
                </c:pt>
                <c:pt idx="38">
                  <c:v>0.57399999999999995</c:v>
                </c:pt>
                <c:pt idx="39">
                  <c:v>0.59699999999999998</c:v>
                </c:pt>
                <c:pt idx="40">
                  <c:v>0.72599999999999998</c:v>
                </c:pt>
                <c:pt idx="41">
                  <c:v>0.69699999999999995</c:v>
                </c:pt>
                <c:pt idx="42">
                  <c:v>0.61</c:v>
                </c:pt>
                <c:pt idx="43">
                  <c:v>0.5</c:v>
                </c:pt>
                <c:pt idx="44">
                  <c:v>0.72299999999999998</c:v>
                </c:pt>
                <c:pt idx="45">
                  <c:v>0.59</c:v>
                </c:pt>
                <c:pt idx="46">
                  <c:v>0.64</c:v>
                </c:pt>
                <c:pt idx="47">
                  <c:v>0.78100000000000003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6-7A35-440C-AC86-88E302AB65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01880559"/>
        <c:axId val="501870575"/>
      </c:scatterChart>
      <c:valAx>
        <c:axId val="695424175"/>
        <c:scaling>
          <c:orientation val="minMax"/>
          <c:max val="44200"/>
          <c:min val="42700"/>
        </c:scaling>
        <c:delete val="0"/>
        <c:axPos val="b"/>
        <c:numFmt formatCode="[$-409]mmm\-yy;@" sourceLinked="1"/>
        <c:majorTickMark val="out"/>
        <c:minorTickMark val="none"/>
        <c:tickLblPos val="nextTo"/>
        <c:spPr>
          <a:noFill/>
          <a:ln w="12700" cap="flat" cmpd="sng" algn="ctr">
            <a:solidFill>
              <a:sysClr val="windowText" lastClr="000000"/>
            </a:solidFill>
            <a:round/>
          </a:ln>
          <a:effectLst/>
        </c:spPr>
        <c:txPr>
          <a:bodyPr rot="27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501926319"/>
        <c:crosses val="autoZero"/>
        <c:crossBetween val="midCat"/>
        <c:majorUnit val="100"/>
      </c:valAx>
      <c:valAx>
        <c:axId val="501926319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zh-CN" sz="900" b="1"/>
                  <a:t>AQI, Others(μg/m</a:t>
                </a:r>
                <a:r>
                  <a:rPr lang="en-US" altLang="zh-CN" sz="900" b="1" baseline="30000"/>
                  <a:t>3</a:t>
                </a:r>
                <a:r>
                  <a:rPr lang="en-US" altLang="zh-CN" sz="900" b="1"/>
                  <a:t>)</a:t>
                </a:r>
                <a:endParaRPr lang="zh-CN" altLang="en-US" sz="900" b="1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1270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695424175"/>
        <c:crosses val="autoZero"/>
        <c:crossBetween val="midCat"/>
        <c:majorUnit val="40"/>
      </c:valAx>
      <c:valAx>
        <c:axId val="501870575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zh-CN" sz="900" b="1"/>
                  <a:t>CO(mg/m</a:t>
                </a:r>
                <a:r>
                  <a:rPr lang="en-US" altLang="zh-CN" sz="900" b="1" baseline="30000"/>
                  <a:t>3</a:t>
                </a:r>
                <a:r>
                  <a:rPr lang="en-US" altLang="zh-CN" sz="900" b="1"/>
                  <a:t>)</a:t>
                </a:r>
                <a:endParaRPr lang="zh-CN" altLang="en-US" sz="900" b="1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#,##0.0_);[Red]\(#,##0.0\)" sourceLinked="0"/>
        <c:majorTickMark val="out"/>
        <c:minorTickMark val="none"/>
        <c:tickLblPos val="nextTo"/>
        <c:spPr>
          <a:noFill/>
          <a:ln w="12700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501880559"/>
        <c:crosses val="max"/>
        <c:crossBetween val="midCat"/>
      </c:valAx>
      <c:valAx>
        <c:axId val="501880559"/>
        <c:scaling>
          <c:orientation val="minMax"/>
        </c:scaling>
        <c:delete val="1"/>
        <c:axPos val="b"/>
        <c:numFmt formatCode="[$-409]mmm\-yy;@" sourceLinked="1"/>
        <c:majorTickMark val="out"/>
        <c:minorTickMark val="none"/>
        <c:tickLblPos val="nextTo"/>
        <c:crossAx val="501870575"/>
        <c:crosses val="autoZero"/>
        <c:crossBetween val="midCat"/>
      </c:valAx>
      <c:spPr>
        <a:noFill/>
        <a:ln w="12700">
          <a:solidFill>
            <a:sysClr val="windowText" lastClr="000000"/>
          </a:solidFill>
        </a:ln>
        <a:effectLst/>
      </c:spPr>
    </c:plotArea>
    <c:legend>
      <c:legendPos val="b"/>
      <c:layout>
        <c:manualLayout>
          <c:xMode val="edge"/>
          <c:yMode val="edge"/>
          <c:x val="0.17641018398053812"/>
          <c:y val="6.1907390727450627E-2"/>
          <c:w val="0.7437647952344133"/>
          <c:h val="6.232385158497255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</a:defRPr>
      </a:pPr>
      <a:endParaRPr lang="zh-CN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altLang="zh-CN" sz="1400"/>
              <a:t>(d)</a:t>
            </a:r>
            <a:endParaRPr lang="zh-CN" altLang="en-US" sz="1400"/>
          </a:p>
        </c:rich>
      </c:tx>
      <c:layout>
        <c:manualLayout>
          <c:xMode val="edge"/>
          <c:yMode val="edge"/>
          <c:x val="7.1445240383776809E-2"/>
          <c:y val="3.83567146727369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autoTitleDeleted val="0"/>
    <c:plotArea>
      <c:layout>
        <c:manualLayout>
          <c:layoutTarget val="inner"/>
          <c:xMode val="edge"/>
          <c:yMode val="edge"/>
          <c:x val="0.11180147602221285"/>
          <c:y val="4.8845470692717587E-2"/>
          <c:w val="0.82305066011554429"/>
          <c:h val="0.81115170822625271"/>
        </c:manualLayout>
      </c:layout>
      <c:scatterChart>
        <c:scatterStyle val="smoothMarker"/>
        <c:varyColors val="0"/>
        <c:ser>
          <c:idx val="1"/>
          <c:order val="1"/>
          <c:tx>
            <c:strRef>
              <c:f>environment!$O$1</c:f>
              <c:strCache>
                <c:ptCount val="1"/>
                <c:pt idx="0">
                  <c:v>Social consumption </c:v>
                </c:pt>
              </c:strCache>
            </c:strRef>
          </c:tx>
          <c:spPr>
            <a:ln w="127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2"/>
              </a:solidFill>
              <a:ln w="12700">
                <a:solidFill>
                  <a:schemeClr val="accent2"/>
                </a:solidFill>
              </a:ln>
              <a:effectLst/>
            </c:spPr>
          </c:marker>
          <c:xVal>
            <c:numRef>
              <c:f>environment!$A$9:$A$56</c:f>
              <c:numCache>
                <c:formatCode>[$-409]mmm\-yy;@</c:formatCode>
                <c:ptCount val="48"/>
                <c:pt idx="0">
                  <c:v>42736</c:v>
                </c:pt>
                <c:pt idx="1">
                  <c:v>42767</c:v>
                </c:pt>
                <c:pt idx="2">
                  <c:v>42795</c:v>
                </c:pt>
                <c:pt idx="3">
                  <c:v>42826</c:v>
                </c:pt>
                <c:pt idx="4">
                  <c:v>42856</c:v>
                </c:pt>
                <c:pt idx="5">
                  <c:v>42887</c:v>
                </c:pt>
                <c:pt idx="6">
                  <c:v>42917</c:v>
                </c:pt>
                <c:pt idx="7">
                  <c:v>42948</c:v>
                </c:pt>
                <c:pt idx="8">
                  <c:v>42979</c:v>
                </c:pt>
                <c:pt idx="9">
                  <c:v>43009</c:v>
                </c:pt>
                <c:pt idx="10">
                  <c:v>43040</c:v>
                </c:pt>
                <c:pt idx="11">
                  <c:v>43070</c:v>
                </c:pt>
                <c:pt idx="12">
                  <c:v>43101</c:v>
                </c:pt>
                <c:pt idx="13">
                  <c:v>43132</c:v>
                </c:pt>
                <c:pt idx="14">
                  <c:v>43160</c:v>
                </c:pt>
                <c:pt idx="15">
                  <c:v>43191</c:v>
                </c:pt>
                <c:pt idx="16">
                  <c:v>43221</c:v>
                </c:pt>
                <c:pt idx="17">
                  <c:v>43252</c:v>
                </c:pt>
                <c:pt idx="18">
                  <c:v>43282</c:v>
                </c:pt>
                <c:pt idx="19">
                  <c:v>43313</c:v>
                </c:pt>
                <c:pt idx="20">
                  <c:v>43344</c:v>
                </c:pt>
                <c:pt idx="21">
                  <c:v>43374</c:v>
                </c:pt>
                <c:pt idx="22">
                  <c:v>43405</c:v>
                </c:pt>
                <c:pt idx="23">
                  <c:v>43435</c:v>
                </c:pt>
                <c:pt idx="24">
                  <c:v>43466</c:v>
                </c:pt>
                <c:pt idx="25">
                  <c:v>43497</c:v>
                </c:pt>
                <c:pt idx="26">
                  <c:v>43525</c:v>
                </c:pt>
                <c:pt idx="27">
                  <c:v>43556</c:v>
                </c:pt>
                <c:pt idx="28">
                  <c:v>43586</c:v>
                </c:pt>
                <c:pt idx="29">
                  <c:v>43617</c:v>
                </c:pt>
                <c:pt idx="30">
                  <c:v>43647</c:v>
                </c:pt>
                <c:pt idx="31">
                  <c:v>43678</c:v>
                </c:pt>
                <c:pt idx="32">
                  <c:v>43709</c:v>
                </c:pt>
                <c:pt idx="33">
                  <c:v>43739</c:v>
                </c:pt>
                <c:pt idx="34">
                  <c:v>43770</c:v>
                </c:pt>
                <c:pt idx="35">
                  <c:v>43800</c:v>
                </c:pt>
                <c:pt idx="36">
                  <c:v>43831</c:v>
                </c:pt>
                <c:pt idx="37">
                  <c:v>43862</c:v>
                </c:pt>
                <c:pt idx="38">
                  <c:v>43891</c:v>
                </c:pt>
                <c:pt idx="39">
                  <c:v>43922</c:v>
                </c:pt>
                <c:pt idx="40">
                  <c:v>43952</c:v>
                </c:pt>
                <c:pt idx="41">
                  <c:v>43983</c:v>
                </c:pt>
                <c:pt idx="42">
                  <c:v>44013</c:v>
                </c:pt>
                <c:pt idx="43">
                  <c:v>44044</c:v>
                </c:pt>
                <c:pt idx="44">
                  <c:v>44075</c:v>
                </c:pt>
                <c:pt idx="45">
                  <c:v>44105</c:v>
                </c:pt>
                <c:pt idx="46">
                  <c:v>44136</c:v>
                </c:pt>
                <c:pt idx="47">
                  <c:v>44166</c:v>
                </c:pt>
              </c:numCache>
            </c:numRef>
          </c:xVal>
          <c:yVal>
            <c:numRef>
              <c:f>environment!$O$9:$O$56</c:f>
              <c:numCache>
                <c:formatCode>0.00</c:formatCode>
                <c:ptCount val="48"/>
                <c:pt idx="0">
                  <c:v>102.51400000000001</c:v>
                </c:pt>
                <c:pt idx="1">
                  <c:v>80.602999999999994</c:v>
                </c:pt>
                <c:pt idx="2">
                  <c:v>92.200999999999993</c:v>
                </c:pt>
                <c:pt idx="3">
                  <c:v>92.3</c:v>
                </c:pt>
                <c:pt idx="4">
                  <c:v>100.899</c:v>
                </c:pt>
                <c:pt idx="5">
                  <c:v>98.763000000000005</c:v>
                </c:pt>
                <c:pt idx="6">
                  <c:v>97.790999999999997</c:v>
                </c:pt>
                <c:pt idx="7">
                  <c:v>102.01599999999999</c:v>
                </c:pt>
                <c:pt idx="8">
                  <c:v>99.847000000000008</c:v>
                </c:pt>
                <c:pt idx="9">
                  <c:v>105.83499999999999</c:v>
                </c:pt>
                <c:pt idx="10">
                  <c:v>104.25</c:v>
                </c:pt>
                <c:pt idx="11">
                  <c:v>106.28699999999999</c:v>
                </c:pt>
                <c:pt idx="12">
                  <c:v>111.90299999999999</c:v>
                </c:pt>
                <c:pt idx="13">
                  <c:v>94.186000000000007</c:v>
                </c:pt>
                <c:pt idx="14">
                  <c:v>102.154</c:v>
                </c:pt>
                <c:pt idx="15">
                  <c:v>100.488</c:v>
                </c:pt>
                <c:pt idx="16">
                  <c:v>98.87</c:v>
                </c:pt>
                <c:pt idx="17">
                  <c:v>106.72799999999999</c:v>
                </c:pt>
                <c:pt idx="18">
                  <c:v>100.11</c:v>
                </c:pt>
                <c:pt idx="19">
                  <c:v>103.46900000000001</c:v>
                </c:pt>
                <c:pt idx="20">
                  <c:v>106.49300000000001</c:v>
                </c:pt>
                <c:pt idx="21">
                  <c:v>104.33499999999999</c:v>
                </c:pt>
                <c:pt idx="22">
                  <c:v>117.06300000000002</c:v>
                </c:pt>
                <c:pt idx="23">
                  <c:v>121.07000000000001</c:v>
                </c:pt>
                <c:pt idx="24">
                  <c:v>120.13800000000001</c:v>
                </c:pt>
                <c:pt idx="25">
                  <c:v>98.84</c:v>
                </c:pt>
                <c:pt idx="26">
                  <c:v>108.625</c:v>
                </c:pt>
                <c:pt idx="27">
                  <c:v>106.578</c:v>
                </c:pt>
                <c:pt idx="28">
                  <c:v>109.28800000000001</c:v>
                </c:pt>
                <c:pt idx="29">
                  <c:v>122.675</c:v>
                </c:pt>
                <c:pt idx="30">
                  <c:v>104.37</c:v>
                </c:pt>
                <c:pt idx="31">
                  <c:v>108.117</c:v>
                </c:pt>
                <c:pt idx="32">
                  <c:v>112.69800000000001</c:v>
                </c:pt>
                <c:pt idx="33">
                  <c:v>105.792</c:v>
                </c:pt>
                <c:pt idx="34">
                  <c:v>124.32000000000001</c:v>
                </c:pt>
                <c:pt idx="35">
                  <c:v>128.233</c:v>
                </c:pt>
                <c:pt idx="36">
                  <c:v>132.83699999999999</c:v>
                </c:pt>
                <c:pt idx="37">
                  <c:v>72.075000000000003</c:v>
                </c:pt>
                <c:pt idx="38">
                  <c:v>101.122</c:v>
                </c:pt>
                <c:pt idx="39">
                  <c:v>114.809</c:v>
                </c:pt>
                <c:pt idx="40">
                  <c:v>129.072</c:v>
                </c:pt>
                <c:pt idx="41">
                  <c:v>144.76</c:v>
                </c:pt>
                <c:pt idx="42">
                  <c:v>129.71899999999999</c:v>
                </c:pt>
                <c:pt idx="43">
                  <c:v>141.506</c:v>
                </c:pt>
                <c:pt idx="44">
                  <c:v>144.505</c:v>
                </c:pt>
                <c:pt idx="45">
                  <c:v>142.17599999999999</c:v>
                </c:pt>
                <c:pt idx="46">
                  <c:v>170.96199999999999</c:v>
                </c:pt>
                <c:pt idx="47">
                  <c:v>169.75399999999999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FCC4-4ED0-80A3-FEB19CC60503}"/>
            </c:ext>
          </c:extLst>
        </c:ser>
        <c:ser>
          <c:idx val="2"/>
          <c:order val="2"/>
          <c:tx>
            <c:strRef>
              <c:f>environment!$P$1</c:f>
              <c:strCache>
                <c:ptCount val="1"/>
                <c:pt idx="0">
                  <c:v>Industrial output</c:v>
                </c:pt>
              </c:strCache>
            </c:strRef>
          </c:tx>
          <c:spPr>
            <a:ln w="1270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3"/>
              </a:solidFill>
              <a:ln w="12700">
                <a:solidFill>
                  <a:schemeClr val="accent3"/>
                </a:solidFill>
              </a:ln>
              <a:effectLst/>
            </c:spPr>
          </c:marker>
          <c:xVal>
            <c:numRef>
              <c:f>environment!$A$9:$A$56</c:f>
              <c:numCache>
                <c:formatCode>[$-409]mmm\-yy;@</c:formatCode>
                <c:ptCount val="48"/>
                <c:pt idx="0">
                  <c:v>42736</c:v>
                </c:pt>
                <c:pt idx="1">
                  <c:v>42767</c:v>
                </c:pt>
                <c:pt idx="2">
                  <c:v>42795</c:v>
                </c:pt>
                <c:pt idx="3">
                  <c:v>42826</c:v>
                </c:pt>
                <c:pt idx="4">
                  <c:v>42856</c:v>
                </c:pt>
                <c:pt idx="5">
                  <c:v>42887</c:v>
                </c:pt>
                <c:pt idx="6">
                  <c:v>42917</c:v>
                </c:pt>
                <c:pt idx="7">
                  <c:v>42948</c:v>
                </c:pt>
                <c:pt idx="8">
                  <c:v>42979</c:v>
                </c:pt>
                <c:pt idx="9">
                  <c:v>43009</c:v>
                </c:pt>
                <c:pt idx="10">
                  <c:v>43040</c:v>
                </c:pt>
                <c:pt idx="11">
                  <c:v>43070</c:v>
                </c:pt>
                <c:pt idx="12">
                  <c:v>43101</c:v>
                </c:pt>
                <c:pt idx="13">
                  <c:v>43132</c:v>
                </c:pt>
                <c:pt idx="14">
                  <c:v>43160</c:v>
                </c:pt>
                <c:pt idx="15">
                  <c:v>43191</c:v>
                </c:pt>
                <c:pt idx="16">
                  <c:v>43221</c:v>
                </c:pt>
                <c:pt idx="17">
                  <c:v>43252</c:v>
                </c:pt>
                <c:pt idx="18">
                  <c:v>43282</c:v>
                </c:pt>
                <c:pt idx="19">
                  <c:v>43313</c:v>
                </c:pt>
                <c:pt idx="20">
                  <c:v>43344</c:v>
                </c:pt>
                <c:pt idx="21">
                  <c:v>43374</c:v>
                </c:pt>
                <c:pt idx="22">
                  <c:v>43405</c:v>
                </c:pt>
                <c:pt idx="23">
                  <c:v>43435</c:v>
                </c:pt>
                <c:pt idx="24">
                  <c:v>43466</c:v>
                </c:pt>
                <c:pt idx="25">
                  <c:v>43497</c:v>
                </c:pt>
                <c:pt idx="26">
                  <c:v>43525</c:v>
                </c:pt>
                <c:pt idx="27">
                  <c:v>43556</c:v>
                </c:pt>
                <c:pt idx="28">
                  <c:v>43586</c:v>
                </c:pt>
                <c:pt idx="29">
                  <c:v>43617</c:v>
                </c:pt>
                <c:pt idx="30">
                  <c:v>43647</c:v>
                </c:pt>
                <c:pt idx="31">
                  <c:v>43678</c:v>
                </c:pt>
                <c:pt idx="32">
                  <c:v>43709</c:v>
                </c:pt>
                <c:pt idx="33">
                  <c:v>43739</c:v>
                </c:pt>
                <c:pt idx="34">
                  <c:v>43770</c:v>
                </c:pt>
                <c:pt idx="35">
                  <c:v>43800</c:v>
                </c:pt>
                <c:pt idx="36">
                  <c:v>43831</c:v>
                </c:pt>
                <c:pt idx="37">
                  <c:v>43862</c:v>
                </c:pt>
                <c:pt idx="38">
                  <c:v>43891</c:v>
                </c:pt>
                <c:pt idx="39">
                  <c:v>43922</c:v>
                </c:pt>
                <c:pt idx="40">
                  <c:v>43952</c:v>
                </c:pt>
                <c:pt idx="41">
                  <c:v>43983</c:v>
                </c:pt>
                <c:pt idx="42">
                  <c:v>44013</c:v>
                </c:pt>
                <c:pt idx="43">
                  <c:v>44044</c:v>
                </c:pt>
                <c:pt idx="44">
                  <c:v>44075</c:v>
                </c:pt>
                <c:pt idx="45">
                  <c:v>44105</c:v>
                </c:pt>
                <c:pt idx="46">
                  <c:v>44136</c:v>
                </c:pt>
                <c:pt idx="47">
                  <c:v>44166</c:v>
                </c:pt>
              </c:numCache>
            </c:numRef>
          </c:xVal>
          <c:yVal>
            <c:numRef>
              <c:f>environment!$P$9:$P$56</c:f>
              <c:numCache>
                <c:formatCode>0.00</c:formatCode>
                <c:ptCount val="48"/>
                <c:pt idx="0">
                  <c:v>280.28800000000001</c:v>
                </c:pt>
                <c:pt idx="1">
                  <c:v>246.50900000000001</c:v>
                </c:pt>
                <c:pt idx="2">
                  <c:v>302.53399999999999</c:v>
                </c:pt>
                <c:pt idx="3">
                  <c:v>305.66700000000003</c:v>
                </c:pt>
                <c:pt idx="4">
                  <c:v>298.77100000000002</c:v>
                </c:pt>
                <c:pt idx="5">
                  <c:v>303.22699999999998</c:v>
                </c:pt>
                <c:pt idx="6">
                  <c:v>300.46699999999998</c:v>
                </c:pt>
                <c:pt idx="7">
                  <c:v>301.47800000000001</c:v>
                </c:pt>
                <c:pt idx="8">
                  <c:v>318.39600000000002</c:v>
                </c:pt>
                <c:pt idx="9">
                  <c:v>309.029</c:v>
                </c:pt>
                <c:pt idx="10">
                  <c:v>314.68400000000003</c:v>
                </c:pt>
                <c:pt idx="11">
                  <c:v>304.72899999999998</c:v>
                </c:pt>
                <c:pt idx="12">
                  <c:v>344.96600000000001</c:v>
                </c:pt>
                <c:pt idx="13">
                  <c:v>233.71199999999999</c:v>
                </c:pt>
                <c:pt idx="14">
                  <c:v>302.53399999999999</c:v>
                </c:pt>
                <c:pt idx="15">
                  <c:v>305.66700000000003</c:v>
                </c:pt>
                <c:pt idx="16">
                  <c:v>298.77100000000002</c:v>
                </c:pt>
                <c:pt idx="17">
                  <c:v>303.22699999999998</c:v>
                </c:pt>
                <c:pt idx="18">
                  <c:v>300.46699999999998</c:v>
                </c:pt>
                <c:pt idx="19">
                  <c:v>301.47800000000001</c:v>
                </c:pt>
                <c:pt idx="20">
                  <c:v>318.39600000000002</c:v>
                </c:pt>
                <c:pt idx="21">
                  <c:v>309.029</c:v>
                </c:pt>
                <c:pt idx="22">
                  <c:v>314.68400000000003</c:v>
                </c:pt>
                <c:pt idx="23">
                  <c:v>304.72899999999998</c:v>
                </c:pt>
                <c:pt idx="24">
                  <c:v>315.447</c:v>
                </c:pt>
                <c:pt idx="25">
                  <c:v>202.12100000000001</c:v>
                </c:pt>
                <c:pt idx="26">
                  <c:v>295.82900000000001</c:v>
                </c:pt>
                <c:pt idx="27">
                  <c:v>281.40600000000001</c:v>
                </c:pt>
                <c:pt idx="28">
                  <c:v>279.827</c:v>
                </c:pt>
                <c:pt idx="29">
                  <c:v>301.68</c:v>
                </c:pt>
                <c:pt idx="30">
                  <c:v>274.96100000000001</c:v>
                </c:pt>
                <c:pt idx="31">
                  <c:v>302.09800000000001</c:v>
                </c:pt>
                <c:pt idx="32">
                  <c:v>320.88099999999997</c:v>
                </c:pt>
                <c:pt idx="33">
                  <c:v>321.28600000000006</c:v>
                </c:pt>
                <c:pt idx="34">
                  <c:v>332.86799999999999</c:v>
                </c:pt>
                <c:pt idx="35">
                  <c:v>337.34299999999996</c:v>
                </c:pt>
                <c:pt idx="36">
                  <c:v>276.06800000000004</c:v>
                </c:pt>
                <c:pt idx="37">
                  <c:v>133.691</c:v>
                </c:pt>
                <c:pt idx="38">
                  <c:v>254.50300000000001</c:v>
                </c:pt>
                <c:pt idx="39">
                  <c:v>289.76900000000001</c:v>
                </c:pt>
                <c:pt idx="40">
                  <c:v>287.12800000000004</c:v>
                </c:pt>
                <c:pt idx="41">
                  <c:v>318.09100000000001</c:v>
                </c:pt>
                <c:pt idx="42">
                  <c:v>316.14800000000002</c:v>
                </c:pt>
                <c:pt idx="43">
                  <c:v>334.79899999999998</c:v>
                </c:pt>
                <c:pt idx="44">
                  <c:v>347.548</c:v>
                </c:pt>
                <c:pt idx="45">
                  <c:v>339.96199999999999</c:v>
                </c:pt>
                <c:pt idx="46">
                  <c:v>369.44099999999997</c:v>
                </c:pt>
                <c:pt idx="47">
                  <c:v>392.00900000000001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FCC4-4ED0-80A3-FEB19CC60503}"/>
            </c:ext>
          </c:extLst>
        </c:ser>
        <c:ser>
          <c:idx val="3"/>
          <c:order val="3"/>
          <c:tx>
            <c:strRef>
              <c:f>environment!$Q$1</c:f>
              <c:strCache>
                <c:ptCount val="1"/>
                <c:pt idx="0">
                  <c:v>Airport passenger throughput</c:v>
                </c:pt>
              </c:strCache>
            </c:strRef>
          </c:tx>
          <c:spPr>
            <a:ln w="1270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4"/>
              </a:solidFill>
              <a:ln w="12700">
                <a:solidFill>
                  <a:schemeClr val="accent4"/>
                </a:solidFill>
              </a:ln>
              <a:effectLst/>
            </c:spPr>
          </c:marker>
          <c:xVal>
            <c:numRef>
              <c:f>environment!$A$9:$A$56</c:f>
              <c:numCache>
                <c:formatCode>[$-409]mmm\-yy;@</c:formatCode>
                <c:ptCount val="48"/>
                <c:pt idx="0">
                  <c:v>42736</c:v>
                </c:pt>
                <c:pt idx="1">
                  <c:v>42767</c:v>
                </c:pt>
                <c:pt idx="2">
                  <c:v>42795</c:v>
                </c:pt>
                <c:pt idx="3">
                  <c:v>42826</c:v>
                </c:pt>
                <c:pt idx="4">
                  <c:v>42856</c:v>
                </c:pt>
                <c:pt idx="5">
                  <c:v>42887</c:v>
                </c:pt>
                <c:pt idx="6">
                  <c:v>42917</c:v>
                </c:pt>
                <c:pt idx="7">
                  <c:v>42948</c:v>
                </c:pt>
                <c:pt idx="8">
                  <c:v>42979</c:v>
                </c:pt>
                <c:pt idx="9">
                  <c:v>43009</c:v>
                </c:pt>
                <c:pt idx="10">
                  <c:v>43040</c:v>
                </c:pt>
                <c:pt idx="11">
                  <c:v>43070</c:v>
                </c:pt>
                <c:pt idx="12">
                  <c:v>43101</c:v>
                </c:pt>
                <c:pt idx="13">
                  <c:v>43132</c:v>
                </c:pt>
                <c:pt idx="14">
                  <c:v>43160</c:v>
                </c:pt>
                <c:pt idx="15">
                  <c:v>43191</c:v>
                </c:pt>
                <c:pt idx="16">
                  <c:v>43221</c:v>
                </c:pt>
                <c:pt idx="17">
                  <c:v>43252</c:v>
                </c:pt>
                <c:pt idx="18">
                  <c:v>43282</c:v>
                </c:pt>
                <c:pt idx="19">
                  <c:v>43313</c:v>
                </c:pt>
                <c:pt idx="20">
                  <c:v>43344</c:v>
                </c:pt>
                <c:pt idx="21">
                  <c:v>43374</c:v>
                </c:pt>
                <c:pt idx="22">
                  <c:v>43405</c:v>
                </c:pt>
                <c:pt idx="23">
                  <c:v>43435</c:v>
                </c:pt>
                <c:pt idx="24">
                  <c:v>43466</c:v>
                </c:pt>
                <c:pt idx="25">
                  <c:v>43497</c:v>
                </c:pt>
                <c:pt idx="26">
                  <c:v>43525</c:v>
                </c:pt>
                <c:pt idx="27">
                  <c:v>43556</c:v>
                </c:pt>
                <c:pt idx="28">
                  <c:v>43586</c:v>
                </c:pt>
                <c:pt idx="29">
                  <c:v>43617</c:v>
                </c:pt>
                <c:pt idx="30">
                  <c:v>43647</c:v>
                </c:pt>
                <c:pt idx="31">
                  <c:v>43678</c:v>
                </c:pt>
                <c:pt idx="32">
                  <c:v>43709</c:v>
                </c:pt>
                <c:pt idx="33">
                  <c:v>43739</c:v>
                </c:pt>
                <c:pt idx="34">
                  <c:v>43770</c:v>
                </c:pt>
                <c:pt idx="35">
                  <c:v>43800</c:v>
                </c:pt>
                <c:pt idx="36">
                  <c:v>43831</c:v>
                </c:pt>
                <c:pt idx="37">
                  <c:v>43862</c:v>
                </c:pt>
                <c:pt idx="38">
                  <c:v>43891</c:v>
                </c:pt>
                <c:pt idx="39">
                  <c:v>43922</c:v>
                </c:pt>
                <c:pt idx="40">
                  <c:v>43952</c:v>
                </c:pt>
                <c:pt idx="41">
                  <c:v>43983</c:v>
                </c:pt>
                <c:pt idx="42">
                  <c:v>44013</c:v>
                </c:pt>
                <c:pt idx="43">
                  <c:v>44044</c:v>
                </c:pt>
                <c:pt idx="44">
                  <c:v>44075</c:v>
                </c:pt>
                <c:pt idx="45">
                  <c:v>44105</c:v>
                </c:pt>
                <c:pt idx="46">
                  <c:v>44136</c:v>
                </c:pt>
                <c:pt idx="47">
                  <c:v>44166</c:v>
                </c:pt>
              </c:numCache>
            </c:numRef>
          </c:xVal>
          <c:yVal>
            <c:numRef>
              <c:f>environment!$Q$9:$Q$56</c:f>
              <c:numCache>
                <c:formatCode>0.00</c:formatCode>
                <c:ptCount val="48"/>
                <c:pt idx="0">
                  <c:v>92.003999999999991</c:v>
                </c:pt>
                <c:pt idx="1">
                  <c:v>86.430999999999997</c:v>
                </c:pt>
                <c:pt idx="2">
                  <c:v>93.217999999999989</c:v>
                </c:pt>
                <c:pt idx="3">
                  <c:v>92.111000000000004</c:v>
                </c:pt>
                <c:pt idx="4">
                  <c:v>94.519000000000005</c:v>
                </c:pt>
                <c:pt idx="5">
                  <c:v>89.412999999999997</c:v>
                </c:pt>
                <c:pt idx="6">
                  <c:v>96.902999999999992</c:v>
                </c:pt>
                <c:pt idx="7">
                  <c:v>97.641999999999996</c:v>
                </c:pt>
                <c:pt idx="8">
                  <c:v>92.709000000000003</c:v>
                </c:pt>
                <c:pt idx="9">
                  <c:v>97.710000000000008</c:v>
                </c:pt>
                <c:pt idx="10">
                  <c:v>92.722999999999999</c:v>
                </c:pt>
                <c:pt idx="11">
                  <c:v>93.308999999999997</c:v>
                </c:pt>
                <c:pt idx="12">
                  <c:v>92.872</c:v>
                </c:pt>
                <c:pt idx="13">
                  <c:v>89.087999999999994</c:v>
                </c:pt>
                <c:pt idx="14">
                  <c:v>100.806</c:v>
                </c:pt>
                <c:pt idx="15">
                  <c:v>101.268</c:v>
                </c:pt>
                <c:pt idx="16">
                  <c:v>98.683000000000007</c:v>
                </c:pt>
                <c:pt idx="17">
                  <c:v>98.60499999999999</c:v>
                </c:pt>
                <c:pt idx="18">
                  <c:v>101.47999999999999</c:v>
                </c:pt>
                <c:pt idx="19">
                  <c:v>103.999</c:v>
                </c:pt>
                <c:pt idx="20">
                  <c:v>95.721000000000004</c:v>
                </c:pt>
                <c:pt idx="21">
                  <c:v>102.253</c:v>
                </c:pt>
                <c:pt idx="22">
                  <c:v>94.91</c:v>
                </c:pt>
                <c:pt idx="23">
                  <c:v>96.671999999999997</c:v>
                </c:pt>
                <c:pt idx="24">
                  <c:v>100.551</c:v>
                </c:pt>
                <c:pt idx="25">
                  <c:v>95.971000000000004</c:v>
                </c:pt>
                <c:pt idx="26">
                  <c:v>101.32599999999999</c:v>
                </c:pt>
                <c:pt idx="27">
                  <c:v>101.22799999999999</c:v>
                </c:pt>
                <c:pt idx="28">
                  <c:v>104.521</c:v>
                </c:pt>
                <c:pt idx="29">
                  <c:v>102.249</c:v>
                </c:pt>
                <c:pt idx="30">
                  <c:v>107.17</c:v>
                </c:pt>
                <c:pt idx="31">
                  <c:v>105.643</c:v>
                </c:pt>
                <c:pt idx="32">
                  <c:v>98.995000000000005</c:v>
                </c:pt>
                <c:pt idx="33">
                  <c:v>103.133</c:v>
                </c:pt>
                <c:pt idx="34">
                  <c:v>98.41</c:v>
                </c:pt>
                <c:pt idx="35">
                  <c:v>98.597000000000008</c:v>
                </c:pt>
                <c:pt idx="36">
                  <c:v>92.464000000000013</c:v>
                </c:pt>
                <c:pt idx="37">
                  <c:v>17.225999999999999</c:v>
                </c:pt>
                <c:pt idx="38">
                  <c:v>20.341999999999999</c:v>
                </c:pt>
                <c:pt idx="39">
                  <c:v>21.71</c:v>
                </c:pt>
                <c:pt idx="40">
                  <c:v>35.378</c:v>
                </c:pt>
                <c:pt idx="41">
                  <c:v>43.451999999999998</c:v>
                </c:pt>
                <c:pt idx="42">
                  <c:v>61.339999999999996</c:v>
                </c:pt>
                <c:pt idx="43">
                  <c:v>67.58</c:v>
                </c:pt>
                <c:pt idx="44">
                  <c:v>72.135000000000005</c:v>
                </c:pt>
                <c:pt idx="45">
                  <c:v>76.80199999999995</c:v>
                </c:pt>
                <c:pt idx="46">
                  <c:v>56.835999999999999</c:v>
                </c:pt>
                <c:pt idx="47">
                  <c:v>51.152000000000001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FCC4-4ED0-80A3-FEB19CC60503}"/>
            </c:ext>
          </c:extLst>
        </c:ser>
        <c:ser>
          <c:idx val="4"/>
          <c:order val="4"/>
          <c:tx>
            <c:strRef>
              <c:f>environment!$R$1</c:f>
              <c:strCache>
                <c:ptCount val="1"/>
                <c:pt idx="0">
                  <c:v> Freight volume</c:v>
                </c:pt>
              </c:strCache>
            </c:strRef>
          </c:tx>
          <c:spPr>
            <a:ln w="1270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5"/>
              </a:solidFill>
              <a:ln w="12700">
                <a:solidFill>
                  <a:schemeClr val="accent5"/>
                </a:solidFill>
              </a:ln>
              <a:effectLst/>
            </c:spPr>
          </c:marker>
          <c:xVal>
            <c:numRef>
              <c:f>environment!$A$9:$A$56</c:f>
              <c:numCache>
                <c:formatCode>[$-409]mmm\-yy;@</c:formatCode>
                <c:ptCount val="48"/>
                <c:pt idx="0">
                  <c:v>42736</c:v>
                </c:pt>
                <c:pt idx="1">
                  <c:v>42767</c:v>
                </c:pt>
                <c:pt idx="2">
                  <c:v>42795</c:v>
                </c:pt>
                <c:pt idx="3">
                  <c:v>42826</c:v>
                </c:pt>
                <c:pt idx="4">
                  <c:v>42856</c:v>
                </c:pt>
                <c:pt idx="5">
                  <c:v>42887</c:v>
                </c:pt>
                <c:pt idx="6">
                  <c:v>42917</c:v>
                </c:pt>
                <c:pt idx="7">
                  <c:v>42948</c:v>
                </c:pt>
                <c:pt idx="8">
                  <c:v>42979</c:v>
                </c:pt>
                <c:pt idx="9">
                  <c:v>43009</c:v>
                </c:pt>
                <c:pt idx="10">
                  <c:v>43040</c:v>
                </c:pt>
                <c:pt idx="11">
                  <c:v>43070</c:v>
                </c:pt>
                <c:pt idx="12">
                  <c:v>43101</c:v>
                </c:pt>
                <c:pt idx="13">
                  <c:v>43132</c:v>
                </c:pt>
                <c:pt idx="14">
                  <c:v>43160</c:v>
                </c:pt>
                <c:pt idx="15">
                  <c:v>43191</c:v>
                </c:pt>
                <c:pt idx="16">
                  <c:v>43221</c:v>
                </c:pt>
                <c:pt idx="17">
                  <c:v>43252</c:v>
                </c:pt>
                <c:pt idx="18">
                  <c:v>43282</c:v>
                </c:pt>
                <c:pt idx="19">
                  <c:v>43313</c:v>
                </c:pt>
                <c:pt idx="20">
                  <c:v>43344</c:v>
                </c:pt>
                <c:pt idx="21">
                  <c:v>43374</c:v>
                </c:pt>
                <c:pt idx="22">
                  <c:v>43405</c:v>
                </c:pt>
                <c:pt idx="23">
                  <c:v>43435</c:v>
                </c:pt>
                <c:pt idx="24">
                  <c:v>43466</c:v>
                </c:pt>
                <c:pt idx="25">
                  <c:v>43497</c:v>
                </c:pt>
                <c:pt idx="26">
                  <c:v>43525</c:v>
                </c:pt>
                <c:pt idx="27">
                  <c:v>43556</c:v>
                </c:pt>
                <c:pt idx="28">
                  <c:v>43586</c:v>
                </c:pt>
                <c:pt idx="29">
                  <c:v>43617</c:v>
                </c:pt>
                <c:pt idx="30">
                  <c:v>43647</c:v>
                </c:pt>
                <c:pt idx="31">
                  <c:v>43678</c:v>
                </c:pt>
                <c:pt idx="32">
                  <c:v>43709</c:v>
                </c:pt>
                <c:pt idx="33">
                  <c:v>43739</c:v>
                </c:pt>
                <c:pt idx="34">
                  <c:v>43770</c:v>
                </c:pt>
                <c:pt idx="35">
                  <c:v>43800</c:v>
                </c:pt>
                <c:pt idx="36">
                  <c:v>43831</c:v>
                </c:pt>
                <c:pt idx="37">
                  <c:v>43862</c:v>
                </c:pt>
                <c:pt idx="38">
                  <c:v>43891</c:v>
                </c:pt>
                <c:pt idx="39">
                  <c:v>43922</c:v>
                </c:pt>
                <c:pt idx="40">
                  <c:v>43952</c:v>
                </c:pt>
                <c:pt idx="41">
                  <c:v>43983</c:v>
                </c:pt>
                <c:pt idx="42">
                  <c:v>44013</c:v>
                </c:pt>
                <c:pt idx="43">
                  <c:v>44044</c:v>
                </c:pt>
                <c:pt idx="44">
                  <c:v>44075</c:v>
                </c:pt>
                <c:pt idx="45">
                  <c:v>44105</c:v>
                </c:pt>
                <c:pt idx="46">
                  <c:v>44136</c:v>
                </c:pt>
                <c:pt idx="47">
                  <c:v>44166</c:v>
                </c:pt>
              </c:numCache>
            </c:numRef>
          </c:xVal>
          <c:yVal>
            <c:numRef>
              <c:f>environment!$R$9:$R$56</c:f>
              <c:numCache>
                <c:formatCode>0.00</c:formatCode>
                <c:ptCount val="48"/>
                <c:pt idx="0">
                  <c:v>696.85899999999992</c:v>
                </c:pt>
                <c:pt idx="1">
                  <c:v>775.21299999999997</c:v>
                </c:pt>
                <c:pt idx="2">
                  <c:v>752.56099999999992</c:v>
                </c:pt>
                <c:pt idx="3">
                  <c:v>845.88600000000008</c:v>
                </c:pt>
                <c:pt idx="4">
                  <c:v>806.96100000000001</c:v>
                </c:pt>
                <c:pt idx="5">
                  <c:v>860.45499999999993</c:v>
                </c:pt>
                <c:pt idx="6">
                  <c:v>917.47</c:v>
                </c:pt>
                <c:pt idx="7">
                  <c:v>835.8889999999999</c:v>
                </c:pt>
                <c:pt idx="8">
                  <c:v>748.22199999999998</c:v>
                </c:pt>
                <c:pt idx="9">
                  <c:v>829.01299999999992</c:v>
                </c:pt>
                <c:pt idx="10">
                  <c:v>827.27199999999993</c:v>
                </c:pt>
                <c:pt idx="11">
                  <c:v>829.76499999999999</c:v>
                </c:pt>
                <c:pt idx="12">
                  <c:v>824.95</c:v>
                </c:pt>
                <c:pt idx="13">
                  <c:v>750.53199999999993</c:v>
                </c:pt>
                <c:pt idx="14">
                  <c:v>848.29899999999998</c:v>
                </c:pt>
                <c:pt idx="15">
                  <c:v>931.89599999999996</c:v>
                </c:pt>
                <c:pt idx="16">
                  <c:v>940.96699999999998</c:v>
                </c:pt>
                <c:pt idx="17">
                  <c:v>945.57999999999993</c:v>
                </c:pt>
                <c:pt idx="18">
                  <c:v>916.65</c:v>
                </c:pt>
                <c:pt idx="19">
                  <c:v>961.7</c:v>
                </c:pt>
                <c:pt idx="20">
                  <c:v>903.875</c:v>
                </c:pt>
                <c:pt idx="21">
                  <c:v>935.34799999999996</c:v>
                </c:pt>
                <c:pt idx="22">
                  <c:v>862.85900000000004</c:v>
                </c:pt>
                <c:pt idx="23">
                  <c:v>916.00099999999998</c:v>
                </c:pt>
                <c:pt idx="24">
                  <c:v>932.13300000000004</c:v>
                </c:pt>
                <c:pt idx="25">
                  <c:v>766.07299999999998</c:v>
                </c:pt>
                <c:pt idx="26">
                  <c:v>902.10900000000004</c:v>
                </c:pt>
                <c:pt idx="27">
                  <c:v>914.80499999999995</c:v>
                </c:pt>
                <c:pt idx="28">
                  <c:v>929.01499999999999</c:v>
                </c:pt>
                <c:pt idx="29">
                  <c:v>918.79</c:v>
                </c:pt>
                <c:pt idx="30">
                  <c:v>948.37900000000013</c:v>
                </c:pt>
                <c:pt idx="31">
                  <c:v>928.19699999999989</c:v>
                </c:pt>
                <c:pt idx="32">
                  <c:v>909.27900000000011</c:v>
                </c:pt>
                <c:pt idx="33">
                  <c:v>910.78899999999999</c:v>
                </c:pt>
                <c:pt idx="34">
                  <c:v>930.04300000000001</c:v>
                </c:pt>
                <c:pt idx="35">
                  <c:v>971.23099999999999</c:v>
                </c:pt>
                <c:pt idx="36">
                  <c:v>1017.3280000000001</c:v>
                </c:pt>
                <c:pt idx="37">
                  <c:v>858.32199999999989</c:v>
                </c:pt>
                <c:pt idx="38">
                  <c:v>1116.1610000000001</c:v>
                </c:pt>
                <c:pt idx="39">
                  <c:v>1187.395</c:v>
                </c:pt>
                <c:pt idx="40">
                  <c:v>1208.0650000000001</c:v>
                </c:pt>
                <c:pt idx="41">
                  <c:v>1141.231</c:v>
                </c:pt>
                <c:pt idx="42">
                  <c:v>1130.6590000000001</c:v>
                </c:pt>
                <c:pt idx="43">
                  <c:v>1227.17</c:v>
                </c:pt>
                <c:pt idx="44">
                  <c:v>1248.8399999999999</c:v>
                </c:pt>
                <c:pt idx="45">
                  <c:v>1246.0040000000008</c:v>
                </c:pt>
                <c:pt idx="46">
                  <c:v>1255.567</c:v>
                </c:pt>
                <c:pt idx="47">
                  <c:v>1285.867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FCC4-4ED0-80A3-FEB19CC605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92955983"/>
        <c:axId val="763855487"/>
      </c:scatterChart>
      <c:scatterChart>
        <c:scatterStyle val="smoothMarker"/>
        <c:varyColors val="0"/>
        <c:ser>
          <c:idx val="0"/>
          <c:order val="0"/>
          <c:tx>
            <c:strRef>
              <c:f>environment!$N$1</c:f>
              <c:strCache>
                <c:ptCount val="1"/>
                <c:pt idx="0">
                  <c:v>Inbound travel</c:v>
                </c:pt>
              </c:strCache>
            </c:strRef>
          </c:tx>
          <c:spPr>
            <a:ln w="127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1"/>
              </a:solidFill>
              <a:ln w="12700">
                <a:solidFill>
                  <a:schemeClr val="accent1"/>
                </a:solidFill>
              </a:ln>
              <a:effectLst/>
            </c:spPr>
          </c:marker>
          <c:xVal>
            <c:numRef>
              <c:f>environment!$A$9:$A$56</c:f>
              <c:numCache>
                <c:formatCode>[$-409]mmm\-yy;@</c:formatCode>
                <c:ptCount val="48"/>
                <c:pt idx="0">
                  <c:v>42736</c:v>
                </c:pt>
                <c:pt idx="1">
                  <c:v>42767</c:v>
                </c:pt>
                <c:pt idx="2">
                  <c:v>42795</c:v>
                </c:pt>
                <c:pt idx="3">
                  <c:v>42826</c:v>
                </c:pt>
                <c:pt idx="4">
                  <c:v>42856</c:v>
                </c:pt>
                <c:pt idx="5">
                  <c:v>42887</c:v>
                </c:pt>
                <c:pt idx="6">
                  <c:v>42917</c:v>
                </c:pt>
                <c:pt idx="7">
                  <c:v>42948</c:v>
                </c:pt>
                <c:pt idx="8">
                  <c:v>42979</c:v>
                </c:pt>
                <c:pt idx="9">
                  <c:v>43009</c:v>
                </c:pt>
                <c:pt idx="10">
                  <c:v>43040</c:v>
                </c:pt>
                <c:pt idx="11">
                  <c:v>43070</c:v>
                </c:pt>
                <c:pt idx="12">
                  <c:v>43101</c:v>
                </c:pt>
                <c:pt idx="13">
                  <c:v>43132</c:v>
                </c:pt>
                <c:pt idx="14">
                  <c:v>43160</c:v>
                </c:pt>
                <c:pt idx="15">
                  <c:v>43191</c:v>
                </c:pt>
                <c:pt idx="16">
                  <c:v>43221</c:v>
                </c:pt>
                <c:pt idx="17">
                  <c:v>43252</c:v>
                </c:pt>
                <c:pt idx="18">
                  <c:v>43282</c:v>
                </c:pt>
                <c:pt idx="19">
                  <c:v>43313</c:v>
                </c:pt>
                <c:pt idx="20">
                  <c:v>43344</c:v>
                </c:pt>
                <c:pt idx="21">
                  <c:v>43374</c:v>
                </c:pt>
                <c:pt idx="22">
                  <c:v>43405</c:v>
                </c:pt>
                <c:pt idx="23">
                  <c:v>43435</c:v>
                </c:pt>
                <c:pt idx="24">
                  <c:v>43466</c:v>
                </c:pt>
                <c:pt idx="25">
                  <c:v>43497</c:v>
                </c:pt>
                <c:pt idx="26">
                  <c:v>43525</c:v>
                </c:pt>
                <c:pt idx="27">
                  <c:v>43556</c:v>
                </c:pt>
                <c:pt idx="28">
                  <c:v>43586</c:v>
                </c:pt>
                <c:pt idx="29">
                  <c:v>43617</c:v>
                </c:pt>
                <c:pt idx="30">
                  <c:v>43647</c:v>
                </c:pt>
                <c:pt idx="31">
                  <c:v>43678</c:v>
                </c:pt>
                <c:pt idx="32">
                  <c:v>43709</c:v>
                </c:pt>
                <c:pt idx="33">
                  <c:v>43739</c:v>
                </c:pt>
                <c:pt idx="34">
                  <c:v>43770</c:v>
                </c:pt>
                <c:pt idx="35">
                  <c:v>43800</c:v>
                </c:pt>
                <c:pt idx="36">
                  <c:v>43831</c:v>
                </c:pt>
                <c:pt idx="37">
                  <c:v>43862</c:v>
                </c:pt>
                <c:pt idx="38">
                  <c:v>43891</c:v>
                </c:pt>
                <c:pt idx="39">
                  <c:v>43922</c:v>
                </c:pt>
                <c:pt idx="40">
                  <c:v>43952</c:v>
                </c:pt>
                <c:pt idx="41">
                  <c:v>43983</c:v>
                </c:pt>
                <c:pt idx="42">
                  <c:v>44013</c:v>
                </c:pt>
                <c:pt idx="43">
                  <c:v>44044</c:v>
                </c:pt>
                <c:pt idx="44">
                  <c:v>44075</c:v>
                </c:pt>
                <c:pt idx="45">
                  <c:v>44105</c:v>
                </c:pt>
                <c:pt idx="46">
                  <c:v>44136</c:v>
                </c:pt>
                <c:pt idx="47">
                  <c:v>44166</c:v>
                </c:pt>
              </c:numCache>
            </c:numRef>
          </c:xVal>
          <c:yVal>
            <c:numRef>
              <c:f>environment!$N$9:$N$56</c:f>
              <c:numCache>
                <c:formatCode>0.00</c:formatCode>
                <c:ptCount val="48"/>
                <c:pt idx="0">
                  <c:v>5.6289999999999996</c:v>
                </c:pt>
                <c:pt idx="1">
                  <c:v>5.718</c:v>
                </c:pt>
                <c:pt idx="2">
                  <c:v>7.87</c:v>
                </c:pt>
                <c:pt idx="3">
                  <c:v>8.0419999999999998</c:v>
                </c:pt>
                <c:pt idx="4">
                  <c:v>7.7189999999999994</c:v>
                </c:pt>
                <c:pt idx="5">
                  <c:v>7.1779999999999999</c:v>
                </c:pt>
                <c:pt idx="6">
                  <c:v>6.9819999999999993</c:v>
                </c:pt>
                <c:pt idx="7">
                  <c:v>7.1540000000000008</c:v>
                </c:pt>
                <c:pt idx="8">
                  <c:v>7.6180000000000003</c:v>
                </c:pt>
                <c:pt idx="9">
                  <c:v>8.2370000000000001</c:v>
                </c:pt>
                <c:pt idx="10">
                  <c:v>8.0120000000000005</c:v>
                </c:pt>
                <c:pt idx="11">
                  <c:v>7.141</c:v>
                </c:pt>
                <c:pt idx="12">
                  <c:v>6.3740000000000006</c:v>
                </c:pt>
                <c:pt idx="13">
                  <c:v>4.7060000000000004</c:v>
                </c:pt>
                <c:pt idx="14">
                  <c:v>8.2370000000000001</c:v>
                </c:pt>
                <c:pt idx="15">
                  <c:v>8.202</c:v>
                </c:pt>
                <c:pt idx="16">
                  <c:v>8.0440000000000005</c:v>
                </c:pt>
                <c:pt idx="17">
                  <c:v>7.3140000000000001</c:v>
                </c:pt>
                <c:pt idx="18">
                  <c:v>7.1510000000000007</c:v>
                </c:pt>
                <c:pt idx="19">
                  <c:v>7.1590000000000007</c:v>
                </c:pt>
                <c:pt idx="20">
                  <c:v>7.83</c:v>
                </c:pt>
                <c:pt idx="21">
                  <c:v>8.7459999999999987</c:v>
                </c:pt>
                <c:pt idx="22">
                  <c:v>8.4719999999999995</c:v>
                </c:pt>
                <c:pt idx="23">
                  <c:v>7.1370000000000005</c:v>
                </c:pt>
                <c:pt idx="24">
                  <c:v>6.0950000000000006</c:v>
                </c:pt>
                <c:pt idx="25">
                  <c:v>5.5170000000000003</c:v>
                </c:pt>
                <c:pt idx="26">
                  <c:v>8.2510000000000012</c:v>
                </c:pt>
                <c:pt idx="27">
                  <c:v>8.2669999999999995</c:v>
                </c:pt>
                <c:pt idx="28">
                  <c:v>7.7720000000000002</c:v>
                </c:pt>
                <c:pt idx="29">
                  <c:v>7.49</c:v>
                </c:pt>
                <c:pt idx="30">
                  <c:v>7.0650000000000004</c:v>
                </c:pt>
                <c:pt idx="31">
                  <c:v>7.1029999999999998</c:v>
                </c:pt>
                <c:pt idx="32">
                  <c:v>7.7120000000000006</c:v>
                </c:pt>
                <c:pt idx="33">
                  <c:v>8.702</c:v>
                </c:pt>
                <c:pt idx="34">
                  <c:v>8.4480000000000004</c:v>
                </c:pt>
                <c:pt idx="35">
                  <c:v>7.3</c:v>
                </c:pt>
                <c:pt idx="36">
                  <c:v>4.8979999999999997</c:v>
                </c:pt>
                <c:pt idx="37">
                  <c:v>0.82499999999999996</c:v>
                </c:pt>
                <c:pt idx="38">
                  <c:v>0.65999999999999992</c:v>
                </c:pt>
                <c:pt idx="39">
                  <c:v>0.16999999999999998</c:v>
                </c:pt>
                <c:pt idx="40">
                  <c:v>0.46900000000000003</c:v>
                </c:pt>
                <c:pt idx="41">
                  <c:v>0.53099999999999992</c:v>
                </c:pt>
                <c:pt idx="42">
                  <c:v>0.68600000000000005</c:v>
                </c:pt>
                <c:pt idx="43">
                  <c:v>0.89499999999999991</c:v>
                </c:pt>
                <c:pt idx="44">
                  <c:v>0.92599999999999993</c:v>
                </c:pt>
                <c:pt idx="45">
                  <c:v>1.0089999999999999</c:v>
                </c:pt>
                <c:pt idx="46">
                  <c:v>0.88900000000000001</c:v>
                </c:pt>
                <c:pt idx="47">
                  <c:v>0.90299999999999991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4-FCC4-4ED0-80A3-FEB19CC605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63857983"/>
        <c:axId val="763861727"/>
      </c:scatterChart>
      <c:valAx>
        <c:axId val="692955983"/>
        <c:scaling>
          <c:orientation val="minMax"/>
          <c:max val="44200"/>
          <c:min val="42700"/>
        </c:scaling>
        <c:delete val="0"/>
        <c:axPos val="b"/>
        <c:numFmt formatCode="[$-409]mmm\-yy;@" sourceLinked="1"/>
        <c:majorTickMark val="out"/>
        <c:minorTickMark val="none"/>
        <c:tickLblPos val="nextTo"/>
        <c:spPr>
          <a:noFill/>
          <a:ln w="12700" cap="flat" cmpd="sng" algn="ctr">
            <a:solidFill>
              <a:sysClr val="windowText" lastClr="000000"/>
            </a:solidFill>
            <a:round/>
          </a:ln>
          <a:effectLst/>
        </c:spPr>
        <c:txPr>
          <a:bodyPr rot="27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763855487"/>
        <c:crosses val="autoZero"/>
        <c:crossBetween val="midCat"/>
        <c:majorUnit val="100"/>
      </c:valAx>
      <c:valAx>
        <c:axId val="763855487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zh-CN" b="1"/>
                  <a:t>SC, IO (0.1billion), APT, FV(10 thousands)</a:t>
                </a:r>
                <a:endParaRPr lang="zh-CN" altLang="en-US" b="1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#,##0_);[Red]\(#,##0\)" sourceLinked="0"/>
        <c:majorTickMark val="out"/>
        <c:minorTickMark val="none"/>
        <c:tickLblPos val="nextTo"/>
        <c:spPr>
          <a:noFill/>
          <a:ln w="1270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692955983"/>
        <c:crosses val="autoZero"/>
        <c:crossBetween val="midCat"/>
      </c:valAx>
      <c:valAx>
        <c:axId val="763861727"/>
        <c:scaling>
          <c:orientation val="minMax"/>
          <c:max val="15"/>
          <c:min val="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zh-CN" sz="900" b="1"/>
                  <a:t>Inbound travel (10 thousands)</a:t>
                </a:r>
                <a:endParaRPr lang="zh-CN" altLang="en-US" sz="900" b="1"/>
              </a:p>
            </c:rich>
          </c:tx>
          <c:layout>
            <c:manualLayout>
              <c:xMode val="edge"/>
              <c:yMode val="edge"/>
              <c:x val="0.96738943833489854"/>
              <c:y val="8.4652484033179404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#,##0_);[Red]\(#,##0\)" sourceLinked="0"/>
        <c:majorTickMark val="out"/>
        <c:minorTickMark val="none"/>
        <c:tickLblPos val="nextTo"/>
        <c:spPr>
          <a:noFill/>
          <a:ln w="12700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763857983"/>
        <c:crosses val="max"/>
        <c:crossBetween val="midCat"/>
      </c:valAx>
      <c:valAx>
        <c:axId val="763857983"/>
        <c:scaling>
          <c:orientation val="minMax"/>
        </c:scaling>
        <c:delete val="1"/>
        <c:axPos val="b"/>
        <c:numFmt formatCode="[$-409]mmm\-yy;@" sourceLinked="1"/>
        <c:majorTickMark val="out"/>
        <c:minorTickMark val="none"/>
        <c:tickLblPos val="nextTo"/>
        <c:crossAx val="763861727"/>
        <c:crosses val="autoZero"/>
        <c:crossBetween val="midCat"/>
      </c:valAx>
      <c:spPr>
        <a:noFill/>
        <a:ln w="12700">
          <a:solidFill>
            <a:schemeClr val="tx1"/>
          </a:solidFill>
        </a:ln>
        <a:effectLst/>
      </c:spPr>
    </c:plotArea>
    <c:legend>
      <c:legendPos val="b"/>
      <c:layout>
        <c:manualLayout>
          <c:xMode val="edge"/>
          <c:yMode val="edge"/>
          <c:x val="0.15552517770096944"/>
          <c:y val="5.6522488798706576E-2"/>
          <c:w val="0.73469970479550883"/>
          <c:h val="0.208265342585905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</a:defRPr>
      </a:pPr>
      <a:endParaRPr lang="zh-CN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770867702397641"/>
          <c:y val="6.4046839832935507E-2"/>
          <c:w val="0.86664132880556755"/>
          <c:h val="0.6853437018094110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传染病数据!$BN$65:$BN$76</c:f>
              <c:numCache>
                <c:formatCode>mmm\-yy</c:formatCode>
                <c:ptCount val="12"/>
                <c:pt idx="0">
                  <c:v>43831</c:v>
                </c:pt>
                <c:pt idx="1">
                  <c:v>43862</c:v>
                </c:pt>
                <c:pt idx="2">
                  <c:v>43891</c:v>
                </c:pt>
                <c:pt idx="3">
                  <c:v>43922</c:v>
                </c:pt>
                <c:pt idx="4">
                  <c:v>43952</c:v>
                </c:pt>
                <c:pt idx="5">
                  <c:v>43983</c:v>
                </c:pt>
                <c:pt idx="6">
                  <c:v>44013</c:v>
                </c:pt>
                <c:pt idx="7">
                  <c:v>44044</c:v>
                </c:pt>
                <c:pt idx="8">
                  <c:v>44075</c:v>
                </c:pt>
                <c:pt idx="9">
                  <c:v>44105</c:v>
                </c:pt>
                <c:pt idx="10">
                  <c:v>44136</c:v>
                </c:pt>
                <c:pt idx="11">
                  <c:v>44166</c:v>
                </c:pt>
              </c:numCache>
            </c:numRef>
          </c:cat>
          <c:val>
            <c:numRef>
              <c:f>传染病数据!$BO$65:$BO$76</c:f>
              <c:numCache>
                <c:formatCode>General</c:formatCode>
                <c:ptCount val="12"/>
                <c:pt idx="0">
                  <c:v>85</c:v>
                </c:pt>
                <c:pt idx="1">
                  <c:v>141</c:v>
                </c:pt>
                <c:pt idx="2">
                  <c:v>2</c:v>
                </c:pt>
                <c:pt idx="3">
                  <c:v>0</c:v>
                </c:pt>
                <c:pt idx="4">
                  <c:v>0</c:v>
                </c:pt>
                <c:pt idx="5">
                  <c:v>40</c:v>
                </c:pt>
                <c:pt idx="6">
                  <c:v>36</c:v>
                </c:pt>
                <c:pt idx="7">
                  <c:v>156</c:v>
                </c:pt>
                <c:pt idx="8">
                  <c:v>102</c:v>
                </c:pt>
                <c:pt idx="9">
                  <c:v>175</c:v>
                </c:pt>
                <c:pt idx="10">
                  <c:v>151</c:v>
                </c:pt>
                <c:pt idx="11">
                  <c:v>184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F46-403C-9E1E-4BDF632E54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21537376"/>
        <c:axId val="1113934400"/>
      </c:barChart>
      <c:dateAx>
        <c:axId val="1121537376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spPr>
          <a:noFill/>
          <a:ln w="12700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113934400"/>
        <c:crosses val="autoZero"/>
        <c:auto val="1"/>
        <c:lblOffset val="100"/>
        <c:baseTimeUnit val="months"/>
      </c:dateAx>
      <c:valAx>
        <c:axId val="1113934400"/>
        <c:scaling>
          <c:orientation val="minMax"/>
          <c:max val="24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zh-CN" b="1"/>
                  <a:t>Confirmed</a:t>
                </a:r>
                <a:r>
                  <a:rPr lang="en-US" altLang="zh-CN" b="1" baseline="0"/>
                  <a:t> cases</a:t>
                </a:r>
                <a:endParaRPr lang="zh-CN" altLang="en-US" b="1"/>
              </a:p>
            </c:rich>
          </c:tx>
          <c:layout>
            <c:manualLayout>
              <c:xMode val="edge"/>
              <c:yMode val="edge"/>
              <c:x val="1.1659088259298123E-2"/>
              <c:y val="0.198642317100036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12700"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121537376"/>
        <c:crosses val="autoZero"/>
        <c:crossBetween val="between"/>
        <c:majorUnit val="40"/>
      </c:valAx>
      <c:spPr>
        <a:noFill/>
        <a:ln w="12700">
          <a:solidFill>
            <a:sysClr val="windowText" lastClr="000000"/>
          </a:solidFill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>
          <a:solidFill>
            <a:sysClr val="windowText" lastClr="000000"/>
          </a:solidFill>
          <a:latin typeface="+mn-lt"/>
        </a:defRPr>
      </a:pPr>
      <a:endParaRPr lang="zh-CN"/>
    </a:p>
  </c:txPr>
  <c:externalData r:id="rId4">
    <c:autoUpdate val="0"/>
  </c:externalData>
  <c:userShapes r:id="rId5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751411144228671"/>
          <c:y val="6.4274483395968723E-2"/>
          <c:w val="0.77342374950640846"/>
          <c:h val="0.7829266144150554"/>
        </c:manualLayout>
      </c:layout>
      <c:scatterChart>
        <c:scatterStyle val="lineMarker"/>
        <c:varyColors val="0"/>
        <c:ser>
          <c:idx val="0"/>
          <c:order val="0"/>
          <c:tx>
            <c:strRef>
              <c:f>预测!$B$1</c:f>
              <c:strCache>
                <c:ptCount val="1"/>
                <c:pt idx="0">
                  <c:v>Observed</c:v>
                </c:pt>
              </c:strCache>
            </c:strRef>
          </c:tx>
          <c:spPr>
            <a:ln w="28575">
              <a:solidFill>
                <a:srgbClr val="FF0000"/>
              </a:solidFill>
            </a:ln>
            <a:effectLst/>
          </c:spPr>
          <c:marker>
            <c:symbol val="none"/>
          </c:marker>
          <c:xVal>
            <c:numRef>
              <c:f>预测!$A$2:$A$49</c:f>
              <c:numCache>
                <c:formatCode>mmm\-yy</c:formatCode>
                <c:ptCount val="48"/>
                <c:pt idx="0">
                  <c:v>42736</c:v>
                </c:pt>
                <c:pt idx="1">
                  <c:v>42767</c:v>
                </c:pt>
                <c:pt idx="2">
                  <c:v>42795</c:v>
                </c:pt>
                <c:pt idx="3">
                  <c:v>42826</c:v>
                </c:pt>
                <c:pt idx="4">
                  <c:v>42856</c:v>
                </c:pt>
                <c:pt idx="5">
                  <c:v>42887</c:v>
                </c:pt>
                <c:pt idx="6">
                  <c:v>42917</c:v>
                </c:pt>
                <c:pt idx="7">
                  <c:v>42948</c:v>
                </c:pt>
                <c:pt idx="8">
                  <c:v>42979</c:v>
                </c:pt>
                <c:pt idx="9">
                  <c:v>43009</c:v>
                </c:pt>
                <c:pt idx="10">
                  <c:v>43040</c:v>
                </c:pt>
                <c:pt idx="11">
                  <c:v>43070</c:v>
                </c:pt>
                <c:pt idx="12">
                  <c:v>43101</c:v>
                </c:pt>
                <c:pt idx="13">
                  <c:v>43132</c:v>
                </c:pt>
                <c:pt idx="14">
                  <c:v>43160</c:v>
                </c:pt>
                <c:pt idx="15">
                  <c:v>43191</c:v>
                </c:pt>
                <c:pt idx="16">
                  <c:v>43221</c:v>
                </c:pt>
                <c:pt idx="17">
                  <c:v>43252</c:v>
                </c:pt>
                <c:pt idx="18">
                  <c:v>43282</c:v>
                </c:pt>
                <c:pt idx="19">
                  <c:v>43313</c:v>
                </c:pt>
                <c:pt idx="20">
                  <c:v>43344</c:v>
                </c:pt>
                <c:pt idx="21">
                  <c:v>43374</c:v>
                </c:pt>
                <c:pt idx="22">
                  <c:v>43405</c:v>
                </c:pt>
                <c:pt idx="23">
                  <c:v>43435</c:v>
                </c:pt>
                <c:pt idx="24">
                  <c:v>43466</c:v>
                </c:pt>
                <c:pt idx="25">
                  <c:v>43497</c:v>
                </c:pt>
                <c:pt idx="26">
                  <c:v>43525</c:v>
                </c:pt>
                <c:pt idx="27">
                  <c:v>43556</c:v>
                </c:pt>
                <c:pt idx="28">
                  <c:v>43586</c:v>
                </c:pt>
                <c:pt idx="29">
                  <c:v>43617</c:v>
                </c:pt>
                <c:pt idx="30">
                  <c:v>43647</c:v>
                </c:pt>
                <c:pt idx="31">
                  <c:v>43678</c:v>
                </c:pt>
                <c:pt idx="32">
                  <c:v>43709</c:v>
                </c:pt>
                <c:pt idx="33">
                  <c:v>43739</c:v>
                </c:pt>
                <c:pt idx="34">
                  <c:v>43770</c:v>
                </c:pt>
                <c:pt idx="35">
                  <c:v>43800</c:v>
                </c:pt>
                <c:pt idx="36">
                  <c:v>43831</c:v>
                </c:pt>
                <c:pt idx="37">
                  <c:v>43862</c:v>
                </c:pt>
                <c:pt idx="38">
                  <c:v>43891</c:v>
                </c:pt>
                <c:pt idx="39">
                  <c:v>43922</c:v>
                </c:pt>
                <c:pt idx="40">
                  <c:v>43952</c:v>
                </c:pt>
                <c:pt idx="41">
                  <c:v>43983</c:v>
                </c:pt>
                <c:pt idx="42">
                  <c:v>44013</c:v>
                </c:pt>
                <c:pt idx="43">
                  <c:v>44044</c:v>
                </c:pt>
                <c:pt idx="44">
                  <c:v>44075</c:v>
                </c:pt>
                <c:pt idx="45">
                  <c:v>44105</c:v>
                </c:pt>
                <c:pt idx="46">
                  <c:v>44136</c:v>
                </c:pt>
                <c:pt idx="47">
                  <c:v>44166</c:v>
                </c:pt>
              </c:numCache>
            </c:numRef>
          </c:xVal>
          <c:yVal>
            <c:numRef>
              <c:f>预测!$B$2:$B$49</c:f>
              <c:numCache>
                <c:formatCode>General</c:formatCode>
                <c:ptCount val="48"/>
                <c:pt idx="0">
                  <c:v>10350</c:v>
                </c:pt>
                <c:pt idx="1">
                  <c:v>8332</c:v>
                </c:pt>
                <c:pt idx="2">
                  <c:v>10199</c:v>
                </c:pt>
                <c:pt idx="3">
                  <c:v>9193</c:v>
                </c:pt>
                <c:pt idx="4">
                  <c:v>11071</c:v>
                </c:pt>
                <c:pt idx="5">
                  <c:v>13060</c:v>
                </c:pt>
                <c:pt idx="6">
                  <c:v>13875</c:v>
                </c:pt>
                <c:pt idx="7">
                  <c:v>12884</c:v>
                </c:pt>
                <c:pt idx="8">
                  <c:v>13392</c:v>
                </c:pt>
                <c:pt idx="9">
                  <c:v>15138</c:v>
                </c:pt>
                <c:pt idx="10">
                  <c:v>13682</c:v>
                </c:pt>
                <c:pt idx="11">
                  <c:v>14795</c:v>
                </c:pt>
                <c:pt idx="12">
                  <c:v>11429</c:v>
                </c:pt>
                <c:pt idx="13">
                  <c:v>7351</c:v>
                </c:pt>
                <c:pt idx="14">
                  <c:v>8338</c:v>
                </c:pt>
                <c:pt idx="15">
                  <c:v>9557</c:v>
                </c:pt>
                <c:pt idx="16">
                  <c:v>16006</c:v>
                </c:pt>
                <c:pt idx="17">
                  <c:v>25245</c:v>
                </c:pt>
                <c:pt idx="18">
                  <c:v>28190</c:v>
                </c:pt>
                <c:pt idx="19">
                  <c:v>21461</c:v>
                </c:pt>
                <c:pt idx="20">
                  <c:v>26105</c:v>
                </c:pt>
                <c:pt idx="21">
                  <c:v>15334</c:v>
                </c:pt>
                <c:pt idx="22">
                  <c:v>10722</c:v>
                </c:pt>
                <c:pt idx="23">
                  <c:v>11332</c:v>
                </c:pt>
                <c:pt idx="24">
                  <c:v>19876</c:v>
                </c:pt>
                <c:pt idx="25">
                  <c:v>15200</c:v>
                </c:pt>
                <c:pt idx="26">
                  <c:v>16687</c:v>
                </c:pt>
                <c:pt idx="27">
                  <c:v>13320</c:v>
                </c:pt>
                <c:pt idx="28">
                  <c:v>13612</c:v>
                </c:pt>
                <c:pt idx="29">
                  <c:v>14142</c:v>
                </c:pt>
                <c:pt idx="30">
                  <c:v>14908</c:v>
                </c:pt>
                <c:pt idx="31">
                  <c:v>12482</c:v>
                </c:pt>
                <c:pt idx="32">
                  <c:v>15195</c:v>
                </c:pt>
                <c:pt idx="33">
                  <c:v>12048</c:v>
                </c:pt>
                <c:pt idx="34">
                  <c:v>10603</c:v>
                </c:pt>
                <c:pt idx="35">
                  <c:v>31663</c:v>
                </c:pt>
                <c:pt idx="36">
                  <c:v>34466</c:v>
                </c:pt>
                <c:pt idx="37">
                  <c:v>3460</c:v>
                </c:pt>
                <c:pt idx="38">
                  <c:v>2842</c:v>
                </c:pt>
                <c:pt idx="39">
                  <c:v>3629</c:v>
                </c:pt>
                <c:pt idx="40">
                  <c:v>3767</c:v>
                </c:pt>
                <c:pt idx="41">
                  <c:v>4613</c:v>
                </c:pt>
                <c:pt idx="42">
                  <c:v>5079</c:v>
                </c:pt>
                <c:pt idx="43">
                  <c:v>5638</c:v>
                </c:pt>
                <c:pt idx="44">
                  <c:v>7684</c:v>
                </c:pt>
                <c:pt idx="45">
                  <c:v>7963</c:v>
                </c:pt>
                <c:pt idx="46">
                  <c:v>7418</c:v>
                </c:pt>
                <c:pt idx="47">
                  <c:v>7463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C064-4E47-A45E-F046D122C349}"/>
            </c:ext>
          </c:extLst>
        </c:ser>
        <c:ser>
          <c:idx val="1"/>
          <c:order val="1"/>
          <c:tx>
            <c:strRef>
              <c:f>预测!$E$1</c:f>
              <c:strCache>
                <c:ptCount val="1"/>
                <c:pt idx="0">
                  <c:v>10%</c:v>
                </c:pt>
              </c:strCache>
            </c:strRef>
          </c:tx>
          <c:spPr>
            <a:ln w="28575">
              <a:solidFill>
                <a:schemeClr val="bg2">
                  <a:lumMod val="25000"/>
                  <a:alpha val="20000"/>
                </a:schemeClr>
              </a:solidFill>
            </a:ln>
            <a:effectLst/>
          </c:spPr>
          <c:marker>
            <c:symbol val="none"/>
          </c:marker>
          <c:xVal>
            <c:numRef>
              <c:f>预测!$A$2:$A$49</c:f>
              <c:numCache>
                <c:formatCode>mmm\-yy</c:formatCode>
                <c:ptCount val="48"/>
                <c:pt idx="0">
                  <c:v>42736</c:v>
                </c:pt>
                <c:pt idx="1">
                  <c:v>42767</c:v>
                </c:pt>
                <c:pt idx="2">
                  <c:v>42795</c:v>
                </c:pt>
                <c:pt idx="3">
                  <c:v>42826</c:v>
                </c:pt>
                <c:pt idx="4">
                  <c:v>42856</c:v>
                </c:pt>
                <c:pt idx="5">
                  <c:v>42887</c:v>
                </c:pt>
                <c:pt idx="6">
                  <c:v>42917</c:v>
                </c:pt>
                <c:pt idx="7">
                  <c:v>42948</c:v>
                </c:pt>
                <c:pt idx="8">
                  <c:v>42979</c:v>
                </c:pt>
                <c:pt idx="9">
                  <c:v>43009</c:v>
                </c:pt>
                <c:pt idx="10">
                  <c:v>43040</c:v>
                </c:pt>
                <c:pt idx="11">
                  <c:v>43070</c:v>
                </c:pt>
                <c:pt idx="12">
                  <c:v>43101</c:v>
                </c:pt>
                <c:pt idx="13">
                  <c:v>43132</c:v>
                </c:pt>
                <c:pt idx="14">
                  <c:v>43160</c:v>
                </c:pt>
                <c:pt idx="15">
                  <c:v>43191</c:v>
                </c:pt>
                <c:pt idx="16">
                  <c:v>43221</c:v>
                </c:pt>
                <c:pt idx="17">
                  <c:v>43252</c:v>
                </c:pt>
                <c:pt idx="18">
                  <c:v>43282</c:v>
                </c:pt>
                <c:pt idx="19">
                  <c:v>43313</c:v>
                </c:pt>
                <c:pt idx="20">
                  <c:v>43344</c:v>
                </c:pt>
                <c:pt idx="21">
                  <c:v>43374</c:v>
                </c:pt>
                <c:pt idx="22">
                  <c:v>43405</c:v>
                </c:pt>
                <c:pt idx="23">
                  <c:v>43435</c:v>
                </c:pt>
                <c:pt idx="24">
                  <c:v>43466</c:v>
                </c:pt>
                <c:pt idx="25">
                  <c:v>43497</c:v>
                </c:pt>
                <c:pt idx="26">
                  <c:v>43525</c:v>
                </c:pt>
                <c:pt idx="27">
                  <c:v>43556</c:v>
                </c:pt>
                <c:pt idx="28">
                  <c:v>43586</c:v>
                </c:pt>
                <c:pt idx="29">
                  <c:v>43617</c:v>
                </c:pt>
                <c:pt idx="30">
                  <c:v>43647</c:v>
                </c:pt>
                <c:pt idx="31">
                  <c:v>43678</c:v>
                </c:pt>
                <c:pt idx="32">
                  <c:v>43709</c:v>
                </c:pt>
                <c:pt idx="33">
                  <c:v>43739</c:v>
                </c:pt>
                <c:pt idx="34">
                  <c:v>43770</c:v>
                </c:pt>
                <c:pt idx="35">
                  <c:v>43800</c:v>
                </c:pt>
                <c:pt idx="36">
                  <c:v>43831</c:v>
                </c:pt>
                <c:pt idx="37">
                  <c:v>43862</c:v>
                </c:pt>
                <c:pt idx="38">
                  <c:v>43891</c:v>
                </c:pt>
                <c:pt idx="39">
                  <c:v>43922</c:v>
                </c:pt>
                <c:pt idx="40">
                  <c:v>43952</c:v>
                </c:pt>
                <c:pt idx="41">
                  <c:v>43983</c:v>
                </c:pt>
                <c:pt idx="42">
                  <c:v>44013</c:v>
                </c:pt>
                <c:pt idx="43">
                  <c:v>44044</c:v>
                </c:pt>
                <c:pt idx="44">
                  <c:v>44075</c:v>
                </c:pt>
                <c:pt idx="45">
                  <c:v>44105</c:v>
                </c:pt>
                <c:pt idx="46">
                  <c:v>44136</c:v>
                </c:pt>
                <c:pt idx="47">
                  <c:v>44166</c:v>
                </c:pt>
              </c:numCache>
            </c:numRef>
          </c:xVal>
          <c:yVal>
            <c:numRef>
              <c:f>预测!$E$2:$E$49</c:f>
              <c:numCache>
                <c:formatCode>General</c:formatCode>
                <c:ptCount val="48"/>
                <c:pt idx="36" formatCode="#,##0">
                  <c:v>9788.8718499880997</c:v>
                </c:pt>
                <c:pt idx="37" formatCode="#,##0">
                  <c:v>8540.1291767855419</c:v>
                </c:pt>
                <c:pt idx="38" formatCode="#,##0">
                  <c:v>9692.5577833886437</c:v>
                </c:pt>
                <c:pt idx="39" formatCode="#,##0">
                  <c:v>9075.7159014703211</c:v>
                </c:pt>
                <c:pt idx="40" formatCode="#,##0">
                  <c:v>12657.990934161262</c:v>
                </c:pt>
                <c:pt idx="41" formatCode="#,##0">
                  <c:v>13887.814492849477</c:v>
                </c:pt>
                <c:pt idx="42" formatCode="#,##0">
                  <c:v>16784.47766099832</c:v>
                </c:pt>
                <c:pt idx="43" formatCode="#,##0">
                  <c:v>16177.157649923663</c:v>
                </c:pt>
                <c:pt idx="44" formatCode="#,##0">
                  <c:v>14096.059190945742</c:v>
                </c:pt>
                <c:pt idx="45" formatCode="#,##0">
                  <c:v>15144.039649318762</c:v>
                </c:pt>
                <c:pt idx="46" formatCode="#,##0">
                  <c:v>11845.487826924478</c:v>
                </c:pt>
                <c:pt idx="47" formatCode="#,##0">
                  <c:v>14949.015266926735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C064-4E47-A45E-F046D122C349}"/>
            </c:ext>
          </c:extLst>
        </c:ser>
        <c:ser>
          <c:idx val="2"/>
          <c:order val="2"/>
          <c:tx>
            <c:strRef>
              <c:f>预测!$F$1</c:f>
              <c:strCache>
                <c:ptCount val="1"/>
                <c:pt idx="0">
                  <c:v>Predicted</c:v>
                </c:pt>
              </c:strCache>
            </c:strRef>
          </c:tx>
          <c:spPr>
            <a:ln w="28575">
              <a:solidFill>
                <a:srgbClr val="0070C0"/>
              </a:solidFill>
            </a:ln>
            <a:effectLst/>
          </c:spPr>
          <c:marker>
            <c:symbol val="none"/>
          </c:marker>
          <c:xVal>
            <c:numRef>
              <c:f>预测!$A$2:$A$49</c:f>
              <c:numCache>
                <c:formatCode>mmm\-yy</c:formatCode>
                <c:ptCount val="48"/>
                <c:pt idx="0">
                  <c:v>42736</c:v>
                </c:pt>
                <c:pt idx="1">
                  <c:v>42767</c:v>
                </c:pt>
                <c:pt idx="2">
                  <c:v>42795</c:v>
                </c:pt>
                <c:pt idx="3">
                  <c:v>42826</c:v>
                </c:pt>
                <c:pt idx="4">
                  <c:v>42856</c:v>
                </c:pt>
                <c:pt idx="5">
                  <c:v>42887</c:v>
                </c:pt>
                <c:pt idx="6">
                  <c:v>42917</c:v>
                </c:pt>
                <c:pt idx="7">
                  <c:v>42948</c:v>
                </c:pt>
                <c:pt idx="8">
                  <c:v>42979</c:v>
                </c:pt>
                <c:pt idx="9">
                  <c:v>43009</c:v>
                </c:pt>
                <c:pt idx="10">
                  <c:v>43040</c:v>
                </c:pt>
                <c:pt idx="11">
                  <c:v>43070</c:v>
                </c:pt>
                <c:pt idx="12">
                  <c:v>43101</c:v>
                </c:pt>
                <c:pt idx="13">
                  <c:v>43132</c:v>
                </c:pt>
                <c:pt idx="14">
                  <c:v>43160</c:v>
                </c:pt>
                <c:pt idx="15">
                  <c:v>43191</c:v>
                </c:pt>
                <c:pt idx="16">
                  <c:v>43221</c:v>
                </c:pt>
                <c:pt idx="17">
                  <c:v>43252</c:v>
                </c:pt>
                <c:pt idx="18">
                  <c:v>43282</c:v>
                </c:pt>
                <c:pt idx="19">
                  <c:v>43313</c:v>
                </c:pt>
                <c:pt idx="20">
                  <c:v>43344</c:v>
                </c:pt>
                <c:pt idx="21">
                  <c:v>43374</c:v>
                </c:pt>
                <c:pt idx="22">
                  <c:v>43405</c:v>
                </c:pt>
                <c:pt idx="23">
                  <c:v>43435</c:v>
                </c:pt>
                <c:pt idx="24">
                  <c:v>43466</c:v>
                </c:pt>
                <c:pt idx="25">
                  <c:v>43497</c:v>
                </c:pt>
                <c:pt idx="26">
                  <c:v>43525</c:v>
                </c:pt>
                <c:pt idx="27">
                  <c:v>43556</c:v>
                </c:pt>
                <c:pt idx="28">
                  <c:v>43586</c:v>
                </c:pt>
                <c:pt idx="29">
                  <c:v>43617</c:v>
                </c:pt>
                <c:pt idx="30">
                  <c:v>43647</c:v>
                </c:pt>
                <c:pt idx="31">
                  <c:v>43678</c:v>
                </c:pt>
                <c:pt idx="32">
                  <c:v>43709</c:v>
                </c:pt>
                <c:pt idx="33">
                  <c:v>43739</c:v>
                </c:pt>
                <c:pt idx="34">
                  <c:v>43770</c:v>
                </c:pt>
                <c:pt idx="35">
                  <c:v>43800</c:v>
                </c:pt>
                <c:pt idx="36">
                  <c:v>43831</c:v>
                </c:pt>
                <c:pt idx="37">
                  <c:v>43862</c:v>
                </c:pt>
                <c:pt idx="38">
                  <c:v>43891</c:v>
                </c:pt>
                <c:pt idx="39">
                  <c:v>43922</c:v>
                </c:pt>
                <c:pt idx="40">
                  <c:v>43952</c:v>
                </c:pt>
                <c:pt idx="41">
                  <c:v>43983</c:v>
                </c:pt>
                <c:pt idx="42">
                  <c:v>44013</c:v>
                </c:pt>
                <c:pt idx="43">
                  <c:v>44044</c:v>
                </c:pt>
                <c:pt idx="44">
                  <c:v>44075</c:v>
                </c:pt>
                <c:pt idx="45">
                  <c:v>44105</c:v>
                </c:pt>
                <c:pt idx="46">
                  <c:v>44136</c:v>
                </c:pt>
                <c:pt idx="47">
                  <c:v>44166</c:v>
                </c:pt>
              </c:numCache>
            </c:numRef>
          </c:xVal>
          <c:yVal>
            <c:numRef>
              <c:f>预测!$F$2:$F$49</c:f>
              <c:numCache>
                <c:formatCode>General</c:formatCode>
                <c:ptCount val="48"/>
                <c:pt idx="0">
                  <c:v>10350</c:v>
                </c:pt>
                <c:pt idx="1">
                  <c:v>8332</c:v>
                </c:pt>
                <c:pt idx="2">
                  <c:v>10199</c:v>
                </c:pt>
                <c:pt idx="3">
                  <c:v>9193</c:v>
                </c:pt>
                <c:pt idx="4">
                  <c:v>11071</c:v>
                </c:pt>
                <c:pt idx="5">
                  <c:v>13060</c:v>
                </c:pt>
                <c:pt idx="6">
                  <c:v>13875</c:v>
                </c:pt>
                <c:pt idx="7">
                  <c:v>12884</c:v>
                </c:pt>
                <c:pt idx="8">
                  <c:v>13392</c:v>
                </c:pt>
                <c:pt idx="9">
                  <c:v>15138</c:v>
                </c:pt>
                <c:pt idx="10">
                  <c:v>13682</c:v>
                </c:pt>
                <c:pt idx="11">
                  <c:v>14795</c:v>
                </c:pt>
                <c:pt idx="12">
                  <c:v>11429</c:v>
                </c:pt>
                <c:pt idx="13">
                  <c:v>7351</c:v>
                </c:pt>
                <c:pt idx="14">
                  <c:v>8338</c:v>
                </c:pt>
                <c:pt idx="15">
                  <c:v>9557</c:v>
                </c:pt>
                <c:pt idx="16">
                  <c:v>16006</c:v>
                </c:pt>
                <c:pt idx="17">
                  <c:v>25245</c:v>
                </c:pt>
                <c:pt idx="18">
                  <c:v>28190</c:v>
                </c:pt>
                <c:pt idx="19">
                  <c:v>21461</c:v>
                </c:pt>
                <c:pt idx="20">
                  <c:v>26105</c:v>
                </c:pt>
                <c:pt idx="21">
                  <c:v>15334</c:v>
                </c:pt>
                <c:pt idx="22">
                  <c:v>10722</c:v>
                </c:pt>
                <c:pt idx="23">
                  <c:v>11332</c:v>
                </c:pt>
                <c:pt idx="24">
                  <c:v>19876</c:v>
                </c:pt>
                <c:pt idx="25">
                  <c:v>15200</c:v>
                </c:pt>
                <c:pt idx="26">
                  <c:v>16687</c:v>
                </c:pt>
                <c:pt idx="27">
                  <c:v>13320</c:v>
                </c:pt>
                <c:pt idx="28">
                  <c:v>13612</c:v>
                </c:pt>
                <c:pt idx="29">
                  <c:v>14142</c:v>
                </c:pt>
                <c:pt idx="30">
                  <c:v>14908</c:v>
                </c:pt>
                <c:pt idx="31">
                  <c:v>12482</c:v>
                </c:pt>
                <c:pt idx="32">
                  <c:v>15195</c:v>
                </c:pt>
                <c:pt idx="33">
                  <c:v>12048</c:v>
                </c:pt>
                <c:pt idx="34">
                  <c:v>10603</c:v>
                </c:pt>
                <c:pt idx="35">
                  <c:v>31663</c:v>
                </c:pt>
                <c:pt idx="36" formatCode="#,##0">
                  <c:v>12216.972901717541</c:v>
                </c:pt>
                <c:pt idx="37" formatCode="#,##0">
                  <c:v>10978.703222844553</c:v>
                </c:pt>
                <c:pt idx="38" formatCode="#,##0">
                  <c:v>12121.316898569148</c:v>
                </c:pt>
                <c:pt idx="39" formatCode="#,##0">
                  <c:v>11509.284819681718</c:v>
                </c:pt>
                <c:pt idx="40" formatCode="#,##0">
                  <c:v>15078.207116665359</c:v>
                </c:pt>
                <c:pt idx="41" formatCode="#,##0">
                  <c:v>16311.699300811899</c:v>
                </c:pt>
                <c:pt idx="42" formatCode="#,##0">
                  <c:v>19233.900082169985</c:v>
                </c:pt>
                <c:pt idx="43" formatCode="#,##0">
                  <c:v>18619.26236149438</c:v>
                </c:pt>
                <c:pt idx="44" formatCode="#,##0">
                  <c:v>16520.988165807252</c:v>
                </c:pt>
                <c:pt idx="45" formatCode="#,##0">
                  <c:v>17576.086419392217</c:v>
                </c:pt>
                <c:pt idx="46" formatCode="#,##0">
                  <c:v>14265.614716929958</c:v>
                </c:pt>
                <c:pt idx="47" formatCode="#,##0">
                  <c:v>17379.50200388244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C064-4E47-A45E-F046D122C349}"/>
            </c:ext>
          </c:extLst>
        </c:ser>
        <c:ser>
          <c:idx val="3"/>
          <c:order val="3"/>
          <c:tx>
            <c:strRef>
              <c:f>预测!$G$1</c:f>
              <c:strCache>
                <c:ptCount val="1"/>
                <c:pt idx="0">
                  <c:v>90%</c:v>
                </c:pt>
              </c:strCache>
            </c:strRef>
          </c:tx>
          <c:spPr>
            <a:ln w="28575">
              <a:solidFill>
                <a:schemeClr val="bg2">
                  <a:lumMod val="25000"/>
                  <a:alpha val="20000"/>
                </a:schemeClr>
              </a:solidFill>
            </a:ln>
            <a:effectLst/>
          </c:spPr>
          <c:marker>
            <c:symbol val="none"/>
          </c:marker>
          <c:xVal>
            <c:numRef>
              <c:f>预测!$A$2:$A$49</c:f>
              <c:numCache>
                <c:formatCode>mmm\-yy</c:formatCode>
                <c:ptCount val="48"/>
                <c:pt idx="0">
                  <c:v>42736</c:v>
                </c:pt>
                <c:pt idx="1">
                  <c:v>42767</c:v>
                </c:pt>
                <c:pt idx="2">
                  <c:v>42795</c:v>
                </c:pt>
                <c:pt idx="3">
                  <c:v>42826</c:v>
                </c:pt>
                <c:pt idx="4">
                  <c:v>42856</c:v>
                </c:pt>
                <c:pt idx="5">
                  <c:v>42887</c:v>
                </c:pt>
                <c:pt idx="6">
                  <c:v>42917</c:v>
                </c:pt>
                <c:pt idx="7">
                  <c:v>42948</c:v>
                </c:pt>
                <c:pt idx="8">
                  <c:v>42979</c:v>
                </c:pt>
                <c:pt idx="9">
                  <c:v>43009</c:v>
                </c:pt>
                <c:pt idx="10">
                  <c:v>43040</c:v>
                </c:pt>
                <c:pt idx="11">
                  <c:v>43070</c:v>
                </c:pt>
                <c:pt idx="12">
                  <c:v>43101</c:v>
                </c:pt>
                <c:pt idx="13">
                  <c:v>43132</c:v>
                </c:pt>
                <c:pt idx="14">
                  <c:v>43160</c:v>
                </c:pt>
                <c:pt idx="15">
                  <c:v>43191</c:v>
                </c:pt>
                <c:pt idx="16">
                  <c:v>43221</c:v>
                </c:pt>
                <c:pt idx="17">
                  <c:v>43252</c:v>
                </c:pt>
                <c:pt idx="18">
                  <c:v>43282</c:v>
                </c:pt>
                <c:pt idx="19">
                  <c:v>43313</c:v>
                </c:pt>
                <c:pt idx="20">
                  <c:v>43344</c:v>
                </c:pt>
                <c:pt idx="21">
                  <c:v>43374</c:v>
                </c:pt>
                <c:pt idx="22">
                  <c:v>43405</c:v>
                </c:pt>
                <c:pt idx="23">
                  <c:v>43435</c:v>
                </c:pt>
                <c:pt idx="24">
                  <c:v>43466</c:v>
                </c:pt>
                <c:pt idx="25">
                  <c:v>43497</c:v>
                </c:pt>
                <c:pt idx="26">
                  <c:v>43525</c:v>
                </c:pt>
                <c:pt idx="27">
                  <c:v>43556</c:v>
                </c:pt>
                <c:pt idx="28">
                  <c:v>43586</c:v>
                </c:pt>
                <c:pt idx="29">
                  <c:v>43617</c:v>
                </c:pt>
                <c:pt idx="30">
                  <c:v>43647</c:v>
                </c:pt>
                <c:pt idx="31">
                  <c:v>43678</c:v>
                </c:pt>
                <c:pt idx="32">
                  <c:v>43709</c:v>
                </c:pt>
                <c:pt idx="33">
                  <c:v>43739</c:v>
                </c:pt>
                <c:pt idx="34">
                  <c:v>43770</c:v>
                </c:pt>
                <c:pt idx="35">
                  <c:v>43800</c:v>
                </c:pt>
                <c:pt idx="36">
                  <c:v>43831</c:v>
                </c:pt>
                <c:pt idx="37">
                  <c:v>43862</c:v>
                </c:pt>
                <c:pt idx="38">
                  <c:v>43891</c:v>
                </c:pt>
                <c:pt idx="39">
                  <c:v>43922</c:v>
                </c:pt>
                <c:pt idx="40">
                  <c:v>43952</c:v>
                </c:pt>
                <c:pt idx="41">
                  <c:v>43983</c:v>
                </c:pt>
                <c:pt idx="42">
                  <c:v>44013</c:v>
                </c:pt>
                <c:pt idx="43">
                  <c:v>44044</c:v>
                </c:pt>
                <c:pt idx="44">
                  <c:v>44075</c:v>
                </c:pt>
                <c:pt idx="45">
                  <c:v>44105</c:v>
                </c:pt>
                <c:pt idx="46">
                  <c:v>44136</c:v>
                </c:pt>
                <c:pt idx="47">
                  <c:v>44166</c:v>
                </c:pt>
              </c:numCache>
            </c:numRef>
          </c:xVal>
          <c:yVal>
            <c:numRef>
              <c:f>预测!$G$2:$G$49</c:f>
              <c:numCache>
                <c:formatCode>General</c:formatCode>
                <c:ptCount val="48"/>
                <c:pt idx="36" formatCode="#,##0">
                  <c:v>14645.073953446983</c:v>
                </c:pt>
                <c:pt idx="37" formatCode="#,##0">
                  <c:v>13417.277268903565</c:v>
                </c:pt>
                <c:pt idx="38" formatCode="#,##0">
                  <c:v>14550.076013749653</c:v>
                </c:pt>
                <c:pt idx="39" formatCode="#,##0">
                  <c:v>13942.853737893114</c:v>
                </c:pt>
                <c:pt idx="40" formatCode="#,##0">
                  <c:v>17498.423299169455</c:v>
                </c:pt>
                <c:pt idx="41" formatCode="#,##0">
                  <c:v>18735.584108774321</c:v>
                </c:pt>
                <c:pt idx="42" formatCode="#,##0">
                  <c:v>21683.322503341649</c:v>
                </c:pt>
                <c:pt idx="43" formatCode="#,##0">
                  <c:v>21061.367073065096</c:v>
                </c:pt>
                <c:pt idx="44" formatCode="#,##0">
                  <c:v>18945.91714066876</c:v>
                </c:pt>
                <c:pt idx="45" formatCode="#,##0">
                  <c:v>20008.133189465672</c:v>
                </c:pt>
                <c:pt idx="46" formatCode="#,##0">
                  <c:v>16685.74160693544</c:v>
                </c:pt>
                <c:pt idx="47" formatCode="#,##0">
                  <c:v>19809.988740838144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C064-4E47-A45E-F046D122C3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89643872"/>
        <c:axId val="489651432"/>
      </c:scatterChart>
      <c:valAx>
        <c:axId val="489643872"/>
        <c:scaling>
          <c:orientation val="minMax"/>
          <c:min val="42740"/>
        </c:scaling>
        <c:delete val="0"/>
        <c:axPos val="b"/>
        <c:numFmt formatCode="mmm\-yy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198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zh-CN"/>
          </a:p>
        </c:txPr>
        <c:crossAx val="489651432"/>
        <c:crosses val="autoZero"/>
        <c:crossBetween val="midCat"/>
      </c:valAx>
      <c:valAx>
        <c:axId val="48965143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Calibri" panose="020F0502020204030204" pitchFamily="34" charset="0"/>
                    <a:ea typeface="Calibri" panose="020F0502020204030204" pitchFamily="34" charset="0"/>
                    <a:cs typeface="Calibri" panose="020F0502020204030204" pitchFamily="34" charset="0"/>
                  </a:defRPr>
                </a:pPr>
                <a:r>
                  <a:rPr lang="en-US"/>
                  <a:t>Cases</a:t>
                </a:r>
                <a:endParaRPr lang="zh-CN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ysClr val="windowText" lastClr="000000"/>
                  </a:solidFill>
                  <a:latin typeface="Calibri" panose="020F0502020204030204" pitchFamily="34" charset="0"/>
                  <a:ea typeface="Calibri" panose="020F0502020204030204" pitchFamily="34" charset="0"/>
                  <a:cs typeface="Calibri" panose="020F0502020204030204" pitchFamily="34" charset="0"/>
                </a:defRPr>
              </a:pPr>
              <a:endParaRPr lang="zh-CN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zh-CN"/>
          </a:p>
        </c:txPr>
        <c:crossAx val="489643872"/>
        <c:crosses val="autoZero"/>
        <c:crossBetween val="midCat"/>
      </c:valAx>
      <c:spPr>
        <a:noFill/>
        <a:ln>
          <a:solidFill>
            <a:schemeClr val="tx1"/>
          </a:solidFill>
        </a:ln>
        <a:effectLst/>
      </c:spPr>
    </c:plotArea>
    <c:legend>
      <c:legendPos val="t"/>
      <c:layout>
        <c:manualLayout>
          <c:xMode val="edge"/>
          <c:yMode val="edge"/>
          <c:x val="0.17370025652644611"/>
          <c:y val="0.21943404197563432"/>
          <c:w val="0.17542180997575063"/>
          <c:h val="0.24516573152906784"/>
        </c:manualLayout>
      </c:layout>
      <c:overlay val="0"/>
      <c:spPr>
        <a:solidFill>
          <a:sysClr val="window" lastClr="FFFFFF"/>
        </a:solidFill>
        <a:ln>
          <a:solidFill>
            <a:schemeClr val="bg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zh-CN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Calibri" panose="020F0502020204030204" pitchFamily="34" charset="0"/>
          <a:ea typeface="Calibri" panose="020F0502020204030204" pitchFamily="34" charset="0"/>
          <a:cs typeface="Calibri" panose="020F0502020204030204" pitchFamily="34" charset="0"/>
        </a:defRPr>
      </a:pPr>
      <a:endParaRPr lang="zh-CN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751411144228671"/>
          <c:y val="6.4274483395968723E-2"/>
          <c:w val="0.77342374950640846"/>
          <c:h val="0.7829266144150554"/>
        </c:manualLayout>
      </c:layout>
      <c:scatterChart>
        <c:scatterStyle val="line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Observed</c:v>
                </c:pt>
              </c:strCache>
            </c:strRef>
          </c:tx>
          <c:spPr>
            <a:ln w="28575">
              <a:solidFill>
                <a:srgbClr val="FF0000"/>
              </a:solidFill>
            </a:ln>
            <a:effectLst/>
          </c:spPr>
          <c:marker>
            <c:symbol val="none"/>
          </c:marker>
          <c:xVal>
            <c:numRef>
              <c:f>Sheet1!$A$2:$A$49</c:f>
              <c:numCache>
                <c:formatCode>mmm\-yy</c:formatCode>
                <c:ptCount val="48"/>
                <c:pt idx="0">
                  <c:v>42736</c:v>
                </c:pt>
                <c:pt idx="1">
                  <c:v>42767</c:v>
                </c:pt>
                <c:pt idx="2">
                  <c:v>42795</c:v>
                </c:pt>
                <c:pt idx="3">
                  <c:v>42826</c:v>
                </c:pt>
                <c:pt idx="4">
                  <c:v>42856</c:v>
                </c:pt>
                <c:pt idx="5">
                  <c:v>42887</c:v>
                </c:pt>
                <c:pt idx="6">
                  <c:v>42917</c:v>
                </c:pt>
                <c:pt idx="7">
                  <c:v>42948</c:v>
                </c:pt>
                <c:pt idx="8">
                  <c:v>42979</c:v>
                </c:pt>
                <c:pt idx="9">
                  <c:v>43009</c:v>
                </c:pt>
                <c:pt idx="10">
                  <c:v>43040</c:v>
                </c:pt>
                <c:pt idx="11">
                  <c:v>43070</c:v>
                </c:pt>
                <c:pt idx="12">
                  <c:v>43101</c:v>
                </c:pt>
                <c:pt idx="13">
                  <c:v>43132</c:v>
                </c:pt>
                <c:pt idx="14">
                  <c:v>43160</c:v>
                </c:pt>
                <c:pt idx="15">
                  <c:v>43191</c:v>
                </c:pt>
                <c:pt idx="16">
                  <c:v>43221</c:v>
                </c:pt>
                <c:pt idx="17">
                  <c:v>43252</c:v>
                </c:pt>
                <c:pt idx="18">
                  <c:v>43282</c:v>
                </c:pt>
                <c:pt idx="19">
                  <c:v>43313</c:v>
                </c:pt>
                <c:pt idx="20">
                  <c:v>43344</c:v>
                </c:pt>
                <c:pt idx="21">
                  <c:v>43374</c:v>
                </c:pt>
                <c:pt idx="22">
                  <c:v>43405</c:v>
                </c:pt>
                <c:pt idx="23">
                  <c:v>43435</c:v>
                </c:pt>
                <c:pt idx="24">
                  <c:v>43466</c:v>
                </c:pt>
                <c:pt idx="25">
                  <c:v>43497</c:v>
                </c:pt>
                <c:pt idx="26">
                  <c:v>43525</c:v>
                </c:pt>
                <c:pt idx="27">
                  <c:v>43556</c:v>
                </c:pt>
                <c:pt idx="28">
                  <c:v>43586</c:v>
                </c:pt>
                <c:pt idx="29">
                  <c:v>43617</c:v>
                </c:pt>
                <c:pt idx="30">
                  <c:v>43647</c:v>
                </c:pt>
                <c:pt idx="31">
                  <c:v>43678</c:v>
                </c:pt>
                <c:pt idx="32">
                  <c:v>43709</c:v>
                </c:pt>
                <c:pt idx="33">
                  <c:v>43739</c:v>
                </c:pt>
                <c:pt idx="34">
                  <c:v>43770</c:v>
                </c:pt>
                <c:pt idx="35">
                  <c:v>43800</c:v>
                </c:pt>
                <c:pt idx="36">
                  <c:v>43831</c:v>
                </c:pt>
                <c:pt idx="37">
                  <c:v>43862</c:v>
                </c:pt>
                <c:pt idx="38">
                  <c:v>43891</c:v>
                </c:pt>
                <c:pt idx="39">
                  <c:v>43922</c:v>
                </c:pt>
                <c:pt idx="40">
                  <c:v>43952</c:v>
                </c:pt>
                <c:pt idx="41">
                  <c:v>43983</c:v>
                </c:pt>
                <c:pt idx="42">
                  <c:v>44013</c:v>
                </c:pt>
                <c:pt idx="43">
                  <c:v>44044</c:v>
                </c:pt>
                <c:pt idx="44">
                  <c:v>44075</c:v>
                </c:pt>
                <c:pt idx="45">
                  <c:v>44105</c:v>
                </c:pt>
                <c:pt idx="46">
                  <c:v>44136</c:v>
                </c:pt>
                <c:pt idx="47">
                  <c:v>44166</c:v>
                </c:pt>
              </c:numCache>
            </c:numRef>
          </c:xVal>
          <c:yVal>
            <c:numRef>
              <c:f>Sheet1!$C$2:$C$49</c:f>
              <c:numCache>
                <c:formatCode>General</c:formatCode>
                <c:ptCount val="48"/>
                <c:pt idx="0">
                  <c:v>30</c:v>
                </c:pt>
                <c:pt idx="1">
                  <c:v>30</c:v>
                </c:pt>
                <c:pt idx="2">
                  <c:v>30</c:v>
                </c:pt>
                <c:pt idx="3">
                  <c:v>30</c:v>
                </c:pt>
                <c:pt idx="4">
                  <c:v>31</c:v>
                </c:pt>
                <c:pt idx="5">
                  <c:v>31</c:v>
                </c:pt>
                <c:pt idx="6">
                  <c:v>32</c:v>
                </c:pt>
                <c:pt idx="7">
                  <c:v>32</c:v>
                </c:pt>
                <c:pt idx="8">
                  <c:v>31</c:v>
                </c:pt>
                <c:pt idx="9">
                  <c:v>31</c:v>
                </c:pt>
                <c:pt idx="10">
                  <c:v>30</c:v>
                </c:pt>
                <c:pt idx="11">
                  <c:v>31</c:v>
                </c:pt>
                <c:pt idx="12">
                  <c:v>30</c:v>
                </c:pt>
                <c:pt idx="13">
                  <c:v>31</c:v>
                </c:pt>
                <c:pt idx="14">
                  <c:v>30</c:v>
                </c:pt>
                <c:pt idx="15">
                  <c:v>33</c:v>
                </c:pt>
                <c:pt idx="16">
                  <c:v>30</c:v>
                </c:pt>
                <c:pt idx="17">
                  <c:v>32</c:v>
                </c:pt>
                <c:pt idx="18">
                  <c:v>31</c:v>
                </c:pt>
                <c:pt idx="19">
                  <c:v>32</c:v>
                </c:pt>
                <c:pt idx="20">
                  <c:v>32</c:v>
                </c:pt>
                <c:pt idx="21">
                  <c:v>31</c:v>
                </c:pt>
                <c:pt idx="22">
                  <c:v>33</c:v>
                </c:pt>
                <c:pt idx="23">
                  <c:v>30</c:v>
                </c:pt>
                <c:pt idx="24">
                  <c:v>30</c:v>
                </c:pt>
                <c:pt idx="25">
                  <c:v>33</c:v>
                </c:pt>
                <c:pt idx="26">
                  <c:v>31</c:v>
                </c:pt>
                <c:pt idx="27">
                  <c:v>32</c:v>
                </c:pt>
                <c:pt idx="28">
                  <c:v>31</c:v>
                </c:pt>
                <c:pt idx="29">
                  <c:v>31</c:v>
                </c:pt>
                <c:pt idx="30">
                  <c:v>32</c:v>
                </c:pt>
                <c:pt idx="31">
                  <c:v>31</c:v>
                </c:pt>
                <c:pt idx="32">
                  <c:v>33</c:v>
                </c:pt>
                <c:pt idx="33">
                  <c:v>29</c:v>
                </c:pt>
                <c:pt idx="34">
                  <c:v>30</c:v>
                </c:pt>
                <c:pt idx="35">
                  <c:v>32</c:v>
                </c:pt>
                <c:pt idx="36">
                  <c:v>29</c:v>
                </c:pt>
                <c:pt idx="37">
                  <c:v>29</c:v>
                </c:pt>
                <c:pt idx="38">
                  <c:v>26</c:v>
                </c:pt>
                <c:pt idx="39">
                  <c:v>29</c:v>
                </c:pt>
                <c:pt idx="40">
                  <c:v>31</c:v>
                </c:pt>
                <c:pt idx="41">
                  <c:v>29</c:v>
                </c:pt>
                <c:pt idx="42">
                  <c:v>30</c:v>
                </c:pt>
                <c:pt idx="43">
                  <c:v>31</c:v>
                </c:pt>
                <c:pt idx="44">
                  <c:v>30</c:v>
                </c:pt>
                <c:pt idx="45">
                  <c:v>29</c:v>
                </c:pt>
                <c:pt idx="46">
                  <c:v>27</c:v>
                </c:pt>
                <c:pt idx="47">
                  <c:v>27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C0FB-419E-8BB8-D6821D7D1752}"/>
            </c:ext>
          </c:extLst>
        </c:ser>
        <c:ser>
          <c:idx val="1"/>
          <c:order val="1"/>
          <c:tx>
            <c:strRef>
              <c:f>Sheet1!$E$1</c:f>
              <c:strCache>
                <c:ptCount val="1"/>
                <c:pt idx="0">
                  <c:v>10%</c:v>
                </c:pt>
              </c:strCache>
            </c:strRef>
          </c:tx>
          <c:spPr>
            <a:ln w="28575">
              <a:solidFill>
                <a:schemeClr val="bg2">
                  <a:lumMod val="90000"/>
                </a:schemeClr>
              </a:solidFill>
            </a:ln>
            <a:effectLst/>
          </c:spPr>
          <c:marker>
            <c:symbol val="none"/>
          </c:marker>
          <c:xVal>
            <c:numRef>
              <c:f>Sheet1!$A$2:$A$49</c:f>
              <c:numCache>
                <c:formatCode>mmm\-yy</c:formatCode>
                <c:ptCount val="48"/>
                <c:pt idx="0">
                  <c:v>42736</c:v>
                </c:pt>
                <c:pt idx="1">
                  <c:v>42767</c:v>
                </c:pt>
                <c:pt idx="2">
                  <c:v>42795</c:v>
                </c:pt>
                <c:pt idx="3">
                  <c:v>42826</c:v>
                </c:pt>
                <c:pt idx="4">
                  <c:v>42856</c:v>
                </c:pt>
                <c:pt idx="5">
                  <c:v>42887</c:v>
                </c:pt>
                <c:pt idx="6">
                  <c:v>42917</c:v>
                </c:pt>
                <c:pt idx="7">
                  <c:v>42948</c:v>
                </c:pt>
                <c:pt idx="8">
                  <c:v>42979</c:v>
                </c:pt>
                <c:pt idx="9">
                  <c:v>43009</c:v>
                </c:pt>
                <c:pt idx="10">
                  <c:v>43040</c:v>
                </c:pt>
                <c:pt idx="11">
                  <c:v>43070</c:v>
                </c:pt>
                <c:pt idx="12">
                  <c:v>43101</c:v>
                </c:pt>
                <c:pt idx="13">
                  <c:v>43132</c:v>
                </c:pt>
                <c:pt idx="14">
                  <c:v>43160</c:v>
                </c:pt>
                <c:pt idx="15">
                  <c:v>43191</c:v>
                </c:pt>
                <c:pt idx="16">
                  <c:v>43221</c:v>
                </c:pt>
                <c:pt idx="17">
                  <c:v>43252</c:v>
                </c:pt>
                <c:pt idx="18">
                  <c:v>43282</c:v>
                </c:pt>
                <c:pt idx="19">
                  <c:v>43313</c:v>
                </c:pt>
                <c:pt idx="20">
                  <c:v>43344</c:v>
                </c:pt>
                <c:pt idx="21">
                  <c:v>43374</c:v>
                </c:pt>
                <c:pt idx="22">
                  <c:v>43405</c:v>
                </c:pt>
                <c:pt idx="23">
                  <c:v>43435</c:v>
                </c:pt>
                <c:pt idx="24">
                  <c:v>43466</c:v>
                </c:pt>
                <c:pt idx="25">
                  <c:v>43497</c:v>
                </c:pt>
                <c:pt idx="26">
                  <c:v>43525</c:v>
                </c:pt>
                <c:pt idx="27">
                  <c:v>43556</c:v>
                </c:pt>
                <c:pt idx="28">
                  <c:v>43586</c:v>
                </c:pt>
                <c:pt idx="29">
                  <c:v>43617</c:v>
                </c:pt>
                <c:pt idx="30">
                  <c:v>43647</c:v>
                </c:pt>
                <c:pt idx="31">
                  <c:v>43678</c:v>
                </c:pt>
                <c:pt idx="32">
                  <c:v>43709</c:v>
                </c:pt>
                <c:pt idx="33">
                  <c:v>43739</c:v>
                </c:pt>
                <c:pt idx="34">
                  <c:v>43770</c:v>
                </c:pt>
                <c:pt idx="35">
                  <c:v>43800</c:v>
                </c:pt>
                <c:pt idx="36">
                  <c:v>43831</c:v>
                </c:pt>
                <c:pt idx="37">
                  <c:v>43862</c:v>
                </c:pt>
                <c:pt idx="38">
                  <c:v>43891</c:v>
                </c:pt>
                <c:pt idx="39">
                  <c:v>43922</c:v>
                </c:pt>
                <c:pt idx="40">
                  <c:v>43952</c:v>
                </c:pt>
                <c:pt idx="41">
                  <c:v>43983</c:v>
                </c:pt>
                <c:pt idx="42">
                  <c:v>44013</c:v>
                </c:pt>
                <c:pt idx="43">
                  <c:v>44044</c:v>
                </c:pt>
                <c:pt idx="44">
                  <c:v>44075</c:v>
                </c:pt>
                <c:pt idx="45">
                  <c:v>44105</c:v>
                </c:pt>
                <c:pt idx="46">
                  <c:v>44136</c:v>
                </c:pt>
                <c:pt idx="47">
                  <c:v>44166</c:v>
                </c:pt>
              </c:numCache>
            </c:numRef>
          </c:xVal>
          <c:yVal>
            <c:numRef>
              <c:f>Sheet1!$H$2:$H$49</c:f>
              <c:numCache>
                <c:formatCode>General</c:formatCode>
                <c:ptCount val="48"/>
                <c:pt idx="36" formatCode="#,##0">
                  <c:v>30.083370415161934</c:v>
                </c:pt>
                <c:pt idx="37" formatCode="#,##0">
                  <c:v>29.884655813781414</c:v>
                </c:pt>
                <c:pt idx="38" formatCode="#,##0">
                  <c:v>30.068058158874766</c:v>
                </c:pt>
                <c:pt idx="39" formatCode="#,##0">
                  <c:v>29.969933927643183</c:v>
                </c:pt>
                <c:pt idx="40" formatCode="#,##0">
                  <c:v>30.538385536651752</c:v>
                </c:pt>
                <c:pt idx="41" formatCode="#,##0">
                  <c:v>30.732747382184836</c:v>
                </c:pt>
                <c:pt idx="42" formatCode="#,##0">
                  <c:v>31.188915481800731</c:v>
                </c:pt>
                <c:pt idx="43" formatCode="#,##0">
                  <c:v>31.09346285146453</c:v>
                </c:pt>
                <c:pt idx="44" formatCode="#,##0">
                  <c:v>30.765617866896601</c:v>
                </c:pt>
                <c:pt idx="45" formatCode="#,##0">
                  <c:v>30.930858023425067</c:v>
                </c:pt>
                <c:pt idx="46" formatCode="#,##0">
                  <c:v>30.409753128378725</c:v>
                </c:pt>
                <c:pt idx="47" formatCode="#,##0">
                  <c:v>30.900130182716183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C0FB-419E-8BB8-D6821D7D1752}"/>
            </c:ext>
          </c:extLst>
        </c:ser>
        <c:ser>
          <c:idx val="2"/>
          <c:order val="2"/>
          <c:tx>
            <c:strRef>
              <c:f>Sheet1!$F$1</c:f>
              <c:strCache>
                <c:ptCount val="1"/>
                <c:pt idx="0">
                  <c:v>Predicted</c:v>
                </c:pt>
              </c:strCache>
            </c:strRef>
          </c:tx>
          <c:spPr>
            <a:ln w="28575">
              <a:solidFill>
                <a:srgbClr val="0070C0"/>
              </a:solidFill>
            </a:ln>
            <a:effectLst/>
          </c:spPr>
          <c:marker>
            <c:symbol val="none"/>
          </c:marker>
          <c:xVal>
            <c:numRef>
              <c:f>Sheet1!$A$2:$A$49</c:f>
              <c:numCache>
                <c:formatCode>mmm\-yy</c:formatCode>
                <c:ptCount val="48"/>
                <c:pt idx="0">
                  <c:v>42736</c:v>
                </c:pt>
                <c:pt idx="1">
                  <c:v>42767</c:v>
                </c:pt>
                <c:pt idx="2">
                  <c:v>42795</c:v>
                </c:pt>
                <c:pt idx="3">
                  <c:v>42826</c:v>
                </c:pt>
                <c:pt idx="4">
                  <c:v>42856</c:v>
                </c:pt>
                <c:pt idx="5">
                  <c:v>42887</c:v>
                </c:pt>
                <c:pt idx="6">
                  <c:v>42917</c:v>
                </c:pt>
                <c:pt idx="7">
                  <c:v>42948</c:v>
                </c:pt>
                <c:pt idx="8">
                  <c:v>42979</c:v>
                </c:pt>
                <c:pt idx="9">
                  <c:v>43009</c:v>
                </c:pt>
                <c:pt idx="10">
                  <c:v>43040</c:v>
                </c:pt>
                <c:pt idx="11">
                  <c:v>43070</c:v>
                </c:pt>
                <c:pt idx="12">
                  <c:v>43101</c:v>
                </c:pt>
                <c:pt idx="13">
                  <c:v>43132</c:v>
                </c:pt>
                <c:pt idx="14">
                  <c:v>43160</c:v>
                </c:pt>
                <c:pt idx="15">
                  <c:v>43191</c:v>
                </c:pt>
                <c:pt idx="16">
                  <c:v>43221</c:v>
                </c:pt>
                <c:pt idx="17">
                  <c:v>43252</c:v>
                </c:pt>
                <c:pt idx="18">
                  <c:v>43282</c:v>
                </c:pt>
                <c:pt idx="19">
                  <c:v>43313</c:v>
                </c:pt>
                <c:pt idx="20">
                  <c:v>43344</c:v>
                </c:pt>
                <c:pt idx="21">
                  <c:v>43374</c:v>
                </c:pt>
                <c:pt idx="22">
                  <c:v>43405</c:v>
                </c:pt>
                <c:pt idx="23">
                  <c:v>43435</c:v>
                </c:pt>
                <c:pt idx="24">
                  <c:v>43466</c:v>
                </c:pt>
                <c:pt idx="25">
                  <c:v>43497</c:v>
                </c:pt>
                <c:pt idx="26">
                  <c:v>43525</c:v>
                </c:pt>
                <c:pt idx="27">
                  <c:v>43556</c:v>
                </c:pt>
                <c:pt idx="28">
                  <c:v>43586</c:v>
                </c:pt>
                <c:pt idx="29">
                  <c:v>43617</c:v>
                </c:pt>
                <c:pt idx="30">
                  <c:v>43647</c:v>
                </c:pt>
                <c:pt idx="31">
                  <c:v>43678</c:v>
                </c:pt>
                <c:pt idx="32">
                  <c:v>43709</c:v>
                </c:pt>
                <c:pt idx="33">
                  <c:v>43739</c:v>
                </c:pt>
                <c:pt idx="34">
                  <c:v>43770</c:v>
                </c:pt>
                <c:pt idx="35">
                  <c:v>43800</c:v>
                </c:pt>
                <c:pt idx="36">
                  <c:v>43831</c:v>
                </c:pt>
                <c:pt idx="37">
                  <c:v>43862</c:v>
                </c:pt>
                <c:pt idx="38">
                  <c:v>43891</c:v>
                </c:pt>
                <c:pt idx="39">
                  <c:v>43922</c:v>
                </c:pt>
                <c:pt idx="40">
                  <c:v>43952</c:v>
                </c:pt>
                <c:pt idx="41">
                  <c:v>43983</c:v>
                </c:pt>
                <c:pt idx="42">
                  <c:v>44013</c:v>
                </c:pt>
                <c:pt idx="43">
                  <c:v>44044</c:v>
                </c:pt>
                <c:pt idx="44">
                  <c:v>44075</c:v>
                </c:pt>
                <c:pt idx="45">
                  <c:v>44105</c:v>
                </c:pt>
                <c:pt idx="46">
                  <c:v>44136</c:v>
                </c:pt>
                <c:pt idx="47">
                  <c:v>44166</c:v>
                </c:pt>
              </c:numCache>
            </c:numRef>
          </c:xVal>
          <c:yVal>
            <c:numRef>
              <c:f>Sheet1!$I$2:$I$49</c:f>
              <c:numCache>
                <c:formatCode>General</c:formatCode>
                <c:ptCount val="48"/>
                <c:pt idx="0">
                  <c:v>30</c:v>
                </c:pt>
                <c:pt idx="1">
                  <c:v>30</c:v>
                </c:pt>
                <c:pt idx="2">
                  <c:v>30</c:v>
                </c:pt>
                <c:pt idx="3">
                  <c:v>30</c:v>
                </c:pt>
                <c:pt idx="4">
                  <c:v>31</c:v>
                </c:pt>
                <c:pt idx="5">
                  <c:v>31</c:v>
                </c:pt>
                <c:pt idx="6">
                  <c:v>32</c:v>
                </c:pt>
                <c:pt idx="7">
                  <c:v>32</c:v>
                </c:pt>
                <c:pt idx="8">
                  <c:v>31</c:v>
                </c:pt>
                <c:pt idx="9">
                  <c:v>31</c:v>
                </c:pt>
                <c:pt idx="10">
                  <c:v>30</c:v>
                </c:pt>
                <c:pt idx="11">
                  <c:v>31</c:v>
                </c:pt>
                <c:pt idx="12">
                  <c:v>30</c:v>
                </c:pt>
                <c:pt idx="13">
                  <c:v>31</c:v>
                </c:pt>
                <c:pt idx="14">
                  <c:v>30</c:v>
                </c:pt>
                <c:pt idx="15">
                  <c:v>33</c:v>
                </c:pt>
                <c:pt idx="16">
                  <c:v>30</c:v>
                </c:pt>
                <c:pt idx="17">
                  <c:v>32</c:v>
                </c:pt>
                <c:pt idx="18">
                  <c:v>31</c:v>
                </c:pt>
                <c:pt idx="19">
                  <c:v>32</c:v>
                </c:pt>
                <c:pt idx="20">
                  <c:v>32</c:v>
                </c:pt>
                <c:pt idx="21">
                  <c:v>31</c:v>
                </c:pt>
                <c:pt idx="22">
                  <c:v>33</c:v>
                </c:pt>
                <c:pt idx="23">
                  <c:v>30</c:v>
                </c:pt>
                <c:pt idx="24">
                  <c:v>30</c:v>
                </c:pt>
                <c:pt idx="25">
                  <c:v>33</c:v>
                </c:pt>
                <c:pt idx="26">
                  <c:v>31</c:v>
                </c:pt>
                <c:pt idx="27">
                  <c:v>32</c:v>
                </c:pt>
                <c:pt idx="28">
                  <c:v>31</c:v>
                </c:pt>
                <c:pt idx="29">
                  <c:v>31</c:v>
                </c:pt>
                <c:pt idx="30">
                  <c:v>32</c:v>
                </c:pt>
                <c:pt idx="31">
                  <c:v>31</c:v>
                </c:pt>
                <c:pt idx="32">
                  <c:v>33</c:v>
                </c:pt>
                <c:pt idx="33">
                  <c:v>29</c:v>
                </c:pt>
                <c:pt idx="34">
                  <c:v>30</c:v>
                </c:pt>
                <c:pt idx="35">
                  <c:v>32</c:v>
                </c:pt>
                <c:pt idx="36" formatCode="#,##0">
                  <c:v>30.700859985154633</c:v>
                </c:pt>
                <c:pt idx="37" formatCode="#,##0">
                  <c:v>30.504808767474927</c:v>
                </c:pt>
                <c:pt idx="38" formatCode="#,##0">
                  <c:v>30.685715080764592</c:v>
                </c:pt>
                <c:pt idx="39" formatCode="#,##0">
                  <c:v>30.588814028940298</c:v>
                </c:pt>
                <c:pt idx="40" formatCode="#,##0">
                  <c:v>31.153869908177139</c:v>
                </c:pt>
                <c:pt idx="41" formatCode="#,##0">
                  <c:v>31.349164720629005</c:v>
                </c:pt>
                <c:pt idx="42" formatCode="#,##0">
                  <c:v>31.811827282157012</c:v>
                </c:pt>
                <c:pt idx="43" formatCode="#,##0">
                  <c:v>31.714513687528736</c:v>
                </c:pt>
                <c:pt idx="44" formatCode="#,##0">
                  <c:v>31.382300747077206</c:v>
                </c:pt>
                <c:pt idx="45" formatCode="#,##0">
                  <c:v>31.549351027736044</c:v>
                </c:pt>
                <c:pt idx="46" formatCode="#,##0">
                  <c:v>31.025214791958518</c:v>
                </c:pt>
                <c:pt idx="47" formatCode="#,##0">
                  <c:v>31.518226455524424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C0FB-419E-8BB8-D6821D7D1752}"/>
            </c:ext>
          </c:extLst>
        </c:ser>
        <c:ser>
          <c:idx val="3"/>
          <c:order val="3"/>
          <c:tx>
            <c:strRef>
              <c:f>Sheet1!$G$1</c:f>
              <c:strCache>
                <c:ptCount val="1"/>
                <c:pt idx="0">
                  <c:v>90%</c:v>
                </c:pt>
              </c:strCache>
            </c:strRef>
          </c:tx>
          <c:spPr>
            <a:ln w="28575">
              <a:solidFill>
                <a:schemeClr val="bg2">
                  <a:lumMod val="90000"/>
                </a:schemeClr>
              </a:solidFill>
            </a:ln>
            <a:effectLst/>
          </c:spPr>
          <c:marker>
            <c:symbol val="none"/>
          </c:marker>
          <c:xVal>
            <c:numRef>
              <c:f>Sheet1!$A$2:$A$49</c:f>
              <c:numCache>
                <c:formatCode>mmm\-yy</c:formatCode>
                <c:ptCount val="48"/>
                <c:pt idx="0">
                  <c:v>42736</c:v>
                </c:pt>
                <c:pt idx="1">
                  <c:v>42767</c:v>
                </c:pt>
                <c:pt idx="2">
                  <c:v>42795</c:v>
                </c:pt>
                <c:pt idx="3">
                  <c:v>42826</c:v>
                </c:pt>
                <c:pt idx="4">
                  <c:v>42856</c:v>
                </c:pt>
                <c:pt idx="5">
                  <c:v>42887</c:v>
                </c:pt>
                <c:pt idx="6">
                  <c:v>42917</c:v>
                </c:pt>
                <c:pt idx="7">
                  <c:v>42948</c:v>
                </c:pt>
                <c:pt idx="8">
                  <c:v>42979</c:v>
                </c:pt>
                <c:pt idx="9">
                  <c:v>43009</c:v>
                </c:pt>
                <c:pt idx="10">
                  <c:v>43040</c:v>
                </c:pt>
                <c:pt idx="11">
                  <c:v>43070</c:v>
                </c:pt>
                <c:pt idx="12">
                  <c:v>43101</c:v>
                </c:pt>
                <c:pt idx="13">
                  <c:v>43132</c:v>
                </c:pt>
                <c:pt idx="14">
                  <c:v>43160</c:v>
                </c:pt>
                <c:pt idx="15">
                  <c:v>43191</c:v>
                </c:pt>
                <c:pt idx="16">
                  <c:v>43221</c:v>
                </c:pt>
                <c:pt idx="17">
                  <c:v>43252</c:v>
                </c:pt>
                <c:pt idx="18">
                  <c:v>43282</c:v>
                </c:pt>
                <c:pt idx="19">
                  <c:v>43313</c:v>
                </c:pt>
                <c:pt idx="20">
                  <c:v>43344</c:v>
                </c:pt>
                <c:pt idx="21">
                  <c:v>43374</c:v>
                </c:pt>
                <c:pt idx="22">
                  <c:v>43405</c:v>
                </c:pt>
                <c:pt idx="23">
                  <c:v>43435</c:v>
                </c:pt>
                <c:pt idx="24">
                  <c:v>43466</c:v>
                </c:pt>
                <c:pt idx="25">
                  <c:v>43497</c:v>
                </c:pt>
                <c:pt idx="26">
                  <c:v>43525</c:v>
                </c:pt>
                <c:pt idx="27">
                  <c:v>43556</c:v>
                </c:pt>
                <c:pt idx="28">
                  <c:v>43586</c:v>
                </c:pt>
                <c:pt idx="29">
                  <c:v>43617</c:v>
                </c:pt>
                <c:pt idx="30">
                  <c:v>43647</c:v>
                </c:pt>
                <c:pt idx="31">
                  <c:v>43678</c:v>
                </c:pt>
                <c:pt idx="32">
                  <c:v>43709</c:v>
                </c:pt>
                <c:pt idx="33">
                  <c:v>43739</c:v>
                </c:pt>
                <c:pt idx="34">
                  <c:v>43770</c:v>
                </c:pt>
                <c:pt idx="35">
                  <c:v>43800</c:v>
                </c:pt>
                <c:pt idx="36">
                  <c:v>43831</c:v>
                </c:pt>
                <c:pt idx="37">
                  <c:v>43862</c:v>
                </c:pt>
                <c:pt idx="38">
                  <c:v>43891</c:v>
                </c:pt>
                <c:pt idx="39">
                  <c:v>43922</c:v>
                </c:pt>
                <c:pt idx="40">
                  <c:v>43952</c:v>
                </c:pt>
                <c:pt idx="41">
                  <c:v>43983</c:v>
                </c:pt>
                <c:pt idx="42">
                  <c:v>44013</c:v>
                </c:pt>
                <c:pt idx="43">
                  <c:v>44044</c:v>
                </c:pt>
                <c:pt idx="44">
                  <c:v>44075</c:v>
                </c:pt>
                <c:pt idx="45">
                  <c:v>44105</c:v>
                </c:pt>
                <c:pt idx="46">
                  <c:v>44136</c:v>
                </c:pt>
                <c:pt idx="47">
                  <c:v>44166</c:v>
                </c:pt>
              </c:numCache>
            </c:numRef>
          </c:xVal>
          <c:yVal>
            <c:numRef>
              <c:f>Sheet1!$J$2:$J$49</c:f>
              <c:numCache>
                <c:formatCode>General</c:formatCode>
                <c:ptCount val="48"/>
                <c:pt idx="36" formatCode="#,##0">
                  <c:v>31.318349555147332</c:v>
                </c:pt>
                <c:pt idx="37" formatCode="#,##0">
                  <c:v>31.12496172116844</c:v>
                </c:pt>
                <c:pt idx="38" formatCode="#,##0">
                  <c:v>31.303372002654417</c:v>
                </c:pt>
                <c:pt idx="39" formatCode="#,##0">
                  <c:v>31.207694130237414</c:v>
                </c:pt>
                <c:pt idx="40" formatCode="#,##0">
                  <c:v>31.769354279702526</c:v>
                </c:pt>
                <c:pt idx="41" formatCode="#,##0">
                  <c:v>31.965582059073174</c:v>
                </c:pt>
                <c:pt idx="42" formatCode="#,##0">
                  <c:v>32.434739082513296</c:v>
                </c:pt>
                <c:pt idx="43" formatCode="#,##0">
                  <c:v>32.335564523592943</c:v>
                </c:pt>
                <c:pt idx="44" formatCode="#,##0">
                  <c:v>31.998983627257811</c:v>
                </c:pt>
                <c:pt idx="45" formatCode="#,##0">
                  <c:v>32.167844032047022</c:v>
                </c:pt>
                <c:pt idx="46" formatCode="#,##0">
                  <c:v>31.640676455538312</c:v>
                </c:pt>
                <c:pt idx="47" formatCode="#,##0">
                  <c:v>32.136322728332665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C0FB-419E-8BB8-D6821D7D17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89643872"/>
        <c:axId val="489651432"/>
      </c:scatterChart>
      <c:valAx>
        <c:axId val="489643872"/>
        <c:scaling>
          <c:orientation val="minMax"/>
          <c:min val="42740"/>
        </c:scaling>
        <c:delete val="0"/>
        <c:axPos val="b"/>
        <c:numFmt formatCode="mmm\-yy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198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zh-CN"/>
          </a:p>
        </c:txPr>
        <c:crossAx val="489651432"/>
        <c:crosses val="autoZero"/>
        <c:crossBetween val="midCat"/>
      </c:valAx>
      <c:valAx>
        <c:axId val="489651432"/>
        <c:scaling>
          <c:orientation val="minMax"/>
          <c:min val="25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Calibri" panose="020F0502020204030204" pitchFamily="34" charset="0"/>
                    <a:ea typeface="Calibri" panose="020F0502020204030204" pitchFamily="34" charset="0"/>
                    <a:cs typeface="Calibri" panose="020F0502020204030204" pitchFamily="34" charset="0"/>
                  </a:defRPr>
                </a:pPr>
                <a:r>
                  <a:rPr lang="en-US"/>
                  <a:t>Types</a:t>
                </a:r>
                <a:endParaRPr lang="zh-CN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ysClr val="windowText" lastClr="000000"/>
                  </a:solidFill>
                  <a:latin typeface="Calibri" panose="020F0502020204030204" pitchFamily="34" charset="0"/>
                  <a:ea typeface="Calibri" panose="020F0502020204030204" pitchFamily="34" charset="0"/>
                  <a:cs typeface="Calibri" panose="020F0502020204030204" pitchFamily="34" charset="0"/>
                </a:defRPr>
              </a:pPr>
              <a:endParaRPr lang="zh-CN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zh-CN"/>
          </a:p>
        </c:txPr>
        <c:crossAx val="489643872"/>
        <c:crosses val="autoZero"/>
        <c:crossBetween val="midCat"/>
      </c:valAx>
      <c:spPr>
        <a:noFill/>
        <a:ln>
          <a:solidFill>
            <a:schemeClr val="tx1"/>
          </a:solidFill>
        </a:ln>
        <a:effectLst/>
      </c:spPr>
    </c:plotArea>
    <c:legend>
      <c:legendPos val="t"/>
      <c:layout>
        <c:manualLayout>
          <c:xMode val="edge"/>
          <c:yMode val="edge"/>
          <c:x val="0.1814127345567477"/>
          <c:y val="0.48455248444497945"/>
          <c:w val="0.17542180997575063"/>
          <c:h val="0.28109387524164264"/>
        </c:manualLayout>
      </c:layout>
      <c:overlay val="0"/>
      <c:spPr>
        <a:solidFill>
          <a:sysClr val="window" lastClr="FFFFFF"/>
        </a:solidFill>
        <a:ln>
          <a:solidFill>
            <a:schemeClr val="bg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zh-CN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Calibri" panose="020F0502020204030204" pitchFamily="34" charset="0"/>
          <a:ea typeface="Calibri" panose="020F0502020204030204" pitchFamily="34" charset="0"/>
          <a:cs typeface="Calibri" panose="020F0502020204030204" pitchFamily="34" charset="0"/>
        </a:defRPr>
      </a:pPr>
      <a:endParaRPr lang="zh-CN"/>
    </a:p>
  </c:txPr>
  <c:externalData r:id="rId4">
    <c:autoUpdate val="0"/>
  </c:externalData>
  <c:userShapes r:id="rId5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751411144228671"/>
          <c:y val="6.4274483395968723E-2"/>
          <c:w val="0.77342374950640846"/>
          <c:h val="0.78292674493532621"/>
        </c:manualLayout>
      </c:layout>
      <c:scatterChart>
        <c:scatterStyle val="line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Observed</c:v>
                </c:pt>
              </c:strCache>
            </c:strRef>
          </c:tx>
          <c:spPr>
            <a:ln w="28575">
              <a:solidFill>
                <a:srgbClr val="FF0000"/>
              </a:solidFill>
            </a:ln>
            <a:effectLst/>
          </c:spPr>
          <c:marker>
            <c:symbol val="none"/>
          </c:marker>
          <c:xVal>
            <c:numRef>
              <c:f>Sheet1!$A$2:$A$49</c:f>
              <c:numCache>
                <c:formatCode>mmm\-yy</c:formatCode>
                <c:ptCount val="48"/>
                <c:pt idx="0">
                  <c:v>42736</c:v>
                </c:pt>
                <c:pt idx="1">
                  <c:v>42767</c:v>
                </c:pt>
                <c:pt idx="2">
                  <c:v>42795</c:v>
                </c:pt>
                <c:pt idx="3">
                  <c:v>42826</c:v>
                </c:pt>
                <c:pt idx="4">
                  <c:v>42856</c:v>
                </c:pt>
                <c:pt idx="5">
                  <c:v>42887</c:v>
                </c:pt>
                <c:pt idx="6">
                  <c:v>42917</c:v>
                </c:pt>
                <c:pt idx="7">
                  <c:v>42948</c:v>
                </c:pt>
                <c:pt idx="8">
                  <c:v>42979</c:v>
                </c:pt>
                <c:pt idx="9">
                  <c:v>43009</c:v>
                </c:pt>
                <c:pt idx="10">
                  <c:v>43040</c:v>
                </c:pt>
                <c:pt idx="11">
                  <c:v>43070</c:v>
                </c:pt>
                <c:pt idx="12">
                  <c:v>43101</c:v>
                </c:pt>
                <c:pt idx="13">
                  <c:v>43132</c:v>
                </c:pt>
                <c:pt idx="14">
                  <c:v>43160</c:v>
                </c:pt>
                <c:pt idx="15">
                  <c:v>43191</c:v>
                </c:pt>
                <c:pt idx="16">
                  <c:v>43221</c:v>
                </c:pt>
                <c:pt idx="17">
                  <c:v>43252</c:v>
                </c:pt>
                <c:pt idx="18">
                  <c:v>43282</c:v>
                </c:pt>
                <c:pt idx="19">
                  <c:v>43313</c:v>
                </c:pt>
                <c:pt idx="20">
                  <c:v>43344</c:v>
                </c:pt>
                <c:pt idx="21">
                  <c:v>43374</c:v>
                </c:pt>
                <c:pt idx="22">
                  <c:v>43405</c:v>
                </c:pt>
                <c:pt idx="23">
                  <c:v>43435</c:v>
                </c:pt>
                <c:pt idx="24">
                  <c:v>43466</c:v>
                </c:pt>
                <c:pt idx="25">
                  <c:v>43497</c:v>
                </c:pt>
                <c:pt idx="26">
                  <c:v>43525</c:v>
                </c:pt>
                <c:pt idx="27">
                  <c:v>43556</c:v>
                </c:pt>
                <c:pt idx="28">
                  <c:v>43586</c:v>
                </c:pt>
                <c:pt idx="29">
                  <c:v>43617</c:v>
                </c:pt>
                <c:pt idx="30">
                  <c:v>43647</c:v>
                </c:pt>
                <c:pt idx="31">
                  <c:v>43678</c:v>
                </c:pt>
                <c:pt idx="32">
                  <c:v>43709</c:v>
                </c:pt>
                <c:pt idx="33">
                  <c:v>43739</c:v>
                </c:pt>
                <c:pt idx="34">
                  <c:v>43770</c:v>
                </c:pt>
                <c:pt idx="35">
                  <c:v>43800</c:v>
                </c:pt>
                <c:pt idx="36">
                  <c:v>43831</c:v>
                </c:pt>
                <c:pt idx="37">
                  <c:v>43862</c:v>
                </c:pt>
                <c:pt idx="38">
                  <c:v>43891</c:v>
                </c:pt>
                <c:pt idx="39">
                  <c:v>43922</c:v>
                </c:pt>
                <c:pt idx="40">
                  <c:v>43952</c:v>
                </c:pt>
                <c:pt idx="41">
                  <c:v>43983</c:v>
                </c:pt>
                <c:pt idx="42">
                  <c:v>44013</c:v>
                </c:pt>
                <c:pt idx="43">
                  <c:v>44044</c:v>
                </c:pt>
                <c:pt idx="44">
                  <c:v>44075</c:v>
                </c:pt>
                <c:pt idx="45">
                  <c:v>44105</c:v>
                </c:pt>
                <c:pt idx="46">
                  <c:v>44136</c:v>
                </c:pt>
                <c:pt idx="47">
                  <c:v>44166</c:v>
                </c:pt>
              </c:numCache>
            </c:numRef>
          </c:xVal>
          <c:yVal>
            <c:numRef>
              <c:f>Sheet1!$D$2:$D$49</c:f>
              <c:numCache>
                <c:formatCode>0.000_);[Red]\(0.000\)</c:formatCode>
                <c:ptCount val="48"/>
                <c:pt idx="0">
                  <c:v>0.43191039546461302</c:v>
                </c:pt>
                <c:pt idx="1">
                  <c:v>0.39983672435233736</c:v>
                </c:pt>
                <c:pt idx="2">
                  <c:v>0.42951435849714847</c:v>
                </c:pt>
                <c:pt idx="3">
                  <c:v>0.41351887181057356</c:v>
                </c:pt>
                <c:pt idx="4">
                  <c:v>0.50587420146093931</c:v>
                </c:pt>
                <c:pt idx="5">
                  <c:v>0.53748694359716132</c:v>
                </c:pt>
                <c:pt idx="6">
                  <c:v>0.61294468971976823</c:v>
                </c:pt>
                <c:pt idx="7">
                  <c:v>0.59719368385110871</c:v>
                </c:pt>
                <c:pt idx="8">
                  <c:v>0.54276583983941173</c:v>
                </c:pt>
                <c:pt idx="9">
                  <c:v>0.57051570650146499</c:v>
                </c:pt>
                <c:pt idx="10">
                  <c:v>0.48487006503462504</c:v>
                </c:pt>
                <c:pt idx="11">
                  <c:v>0.56506644961821018</c:v>
                </c:pt>
                <c:pt idx="12">
                  <c:v>0.4490619628375847</c:v>
                </c:pt>
                <c:pt idx="13">
                  <c:v>0.44674246406674095</c:v>
                </c:pt>
                <c:pt idx="14">
                  <c:v>0.39992903871472429</c:v>
                </c:pt>
                <c:pt idx="15">
                  <c:v>0.60679862350785263</c:v>
                </c:pt>
                <c:pt idx="16">
                  <c:v>0.52181191270817484</c:v>
                </c:pt>
                <c:pt idx="17">
                  <c:v>0.79365384069841483</c:v>
                </c:pt>
                <c:pt idx="18">
                  <c:v>0.77797242500557806</c:v>
                </c:pt>
                <c:pt idx="19">
                  <c:v>0.73350806805620361</c:v>
                </c:pt>
                <c:pt idx="20">
                  <c:v>0.8073213359358864</c:v>
                </c:pt>
                <c:pt idx="21">
                  <c:v>0.57363116381134116</c:v>
                </c:pt>
                <c:pt idx="22">
                  <c:v>0.62532907402953153</c:v>
                </c:pt>
                <c:pt idx="23">
                  <c:v>0.44751764570912578</c:v>
                </c:pt>
                <c:pt idx="24">
                  <c:v>0.58332195929663366</c:v>
                </c:pt>
                <c:pt idx="25">
                  <c:v>0.69650530175134229</c:v>
                </c:pt>
                <c:pt idx="26">
                  <c:v>0.59513646171029977</c:v>
                </c:pt>
                <c:pt idx="27">
                  <c:v>0.60412064318863767</c:v>
                </c:pt>
                <c:pt idx="28">
                  <c:v>0.54625993489796665</c:v>
                </c:pt>
                <c:pt idx="29">
                  <c:v>0.55468695802873325</c:v>
                </c:pt>
                <c:pt idx="30">
                  <c:v>0.6293647884630027</c:v>
                </c:pt>
                <c:pt idx="31">
                  <c:v>0.52830163564716881</c:v>
                </c:pt>
                <c:pt idx="32">
                  <c:v>0.69641211977655137</c:v>
                </c:pt>
                <c:pt idx="33">
                  <c:v>0.39639529974072096</c:v>
                </c:pt>
                <c:pt idx="34">
                  <c:v>0.43593032190642339</c:v>
                </c:pt>
                <c:pt idx="35">
                  <c:v>0.89567419370858303</c:v>
                </c:pt>
                <c:pt idx="36">
                  <c:v>0.6875</c:v>
                </c:pt>
                <c:pt idx="37">
                  <c:v>0.19289028174289241</c:v>
                </c:pt>
                <c:pt idx="38">
                  <c:v>0</c:v>
                </c:pt>
                <c:pt idx="39">
                  <c:v>0.26257770936363284</c:v>
                </c:pt>
                <c:pt idx="40">
                  <c:v>0.38977503908748512</c:v>
                </c:pt>
                <c:pt idx="41">
                  <c:v>0.21443243835692019</c:v>
                </c:pt>
                <c:pt idx="42">
                  <c:v>0.28446441525693017</c:v>
                </c:pt>
                <c:pt idx="43">
                  <c:v>0.35203481196317837</c:v>
                </c:pt>
                <c:pt idx="44">
                  <c:v>0.32377358541845341</c:v>
                </c:pt>
                <c:pt idx="45">
                  <c:v>0.2633865743507528</c:v>
                </c:pt>
                <c:pt idx="46">
                  <c:v>0.13049684941093243</c:v>
                </c:pt>
                <c:pt idx="47">
                  <c:v>0.13015009243303768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567E-4789-9DD1-1C94F35BF7C3}"/>
            </c:ext>
          </c:extLst>
        </c:ser>
        <c:ser>
          <c:idx val="1"/>
          <c:order val="1"/>
          <c:tx>
            <c:strRef>
              <c:f>Sheet1!$E$1</c:f>
              <c:strCache>
                <c:ptCount val="1"/>
                <c:pt idx="0">
                  <c:v>10%</c:v>
                </c:pt>
              </c:strCache>
            </c:strRef>
          </c:tx>
          <c:spPr>
            <a:ln w="28575">
              <a:solidFill>
                <a:schemeClr val="bg2">
                  <a:lumMod val="90000"/>
                </a:schemeClr>
              </a:solidFill>
            </a:ln>
            <a:effectLst/>
          </c:spPr>
          <c:marker>
            <c:symbol val="none"/>
          </c:marker>
          <c:xVal>
            <c:numRef>
              <c:f>Sheet1!$A$2:$A$49</c:f>
              <c:numCache>
                <c:formatCode>mmm\-yy</c:formatCode>
                <c:ptCount val="48"/>
                <c:pt idx="0">
                  <c:v>42736</c:v>
                </c:pt>
                <c:pt idx="1">
                  <c:v>42767</c:v>
                </c:pt>
                <c:pt idx="2">
                  <c:v>42795</c:v>
                </c:pt>
                <c:pt idx="3">
                  <c:v>42826</c:v>
                </c:pt>
                <c:pt idx="4">
                  <c:v>42856</c:v>
                </c:pt>
                <c:pt idx="5">
                  <c:v>42887</c:v>
                </c:pt>
                <c:pt idx="6">
                  <c:v>42917</c:v>
                </c:pt>
                <c:pt idx="7">
                  <c:v>42948</c:v>
                </c:pt>
                <c:pt idx="8">
                  <c:v>42979</c:v>
                </c:pt>
                <c:pt idx="9">
                  <c:v>43009</c:v>
                </c:pt>
                <c:pt idx="10">
                  <c:v>43040</c:v>
                </c:pt>
                <c:pt idx="11">
                  <c:v>43070</c:v>
                </c:pt>
                <c:pt idx="12">
                  <c:v>43101</c:v>
                </c:pt>
                <c:pt idx="13">
                  <c:v>43132</c:v>
                </c:pt>
                <c:pt idx="14">
                  <c:v>43160</c:v>
                </c:pt>
                <c:pt idx="15">
                  <c:v>43191</c:v>
                </c:pt>
                <c:pt idx="16">
                  <c:v>43221</c:v>
                </c:pt>
                <c:pt idx="17">
                  <c:v>43252</c:v>
                </c:pt>
                <c:pt idx="18">
                  <c:v>43282</c:v>
                </c:pt>
                <c:pt idx="19">
                  <c:v>43313</c:v>
                </c:pt>
                <c:pt idx="20">
                  <c:v>43344</c:v>
                </c:pt>
                <c:pt idx="21">
                  <c:v>43374</c:v>
                </c:pt>
                <c:pt idx="22">
                  <c:v>43405</c:v>
                </c:pt>
                <c:pt idx="23">
                  <c:v>43435</c:v>
                </c:pt>
                <c:pt idx="24">
                  <c:v>43466</c:v>
                </c:pt>
                <c:pt idx="25">
                  <c:v>43497</c:v>
                </c:pt>
                <c:pt idx="26">
                  <c:v>43525</c:v>
                </c:pt>
                <c:pt idx="27">
                  <c:v>43556</c:v>
                </c:pt>
                <c:pt idx="28">
                  <c:v>43586</c:v>
                </c:pt>
                <c:pt idx="29">
                  <c:v>43617</c:v>
                </c:pt>
                <c:pt idx="30">
                  <c:v>43647</c:v>
                </c:pt>
                <c:pt idx="31">
                  <c:v>43678</c:v>
                </c:pt>
                <c:pt idx="32">
                  <c:v>43709</c:v>
                </c:pt>
                <c:pt idx="33">
                  <c:v>43739</c:v>
                </c:pt>
                <c:pt idx="34">
                  <c:v>43770</c:v>
                </c:pt>
                <c:pt idx="35">
                  <c:v>43800</c:v>
                </c:pt>
                <c:pt idx="36">
                  <c:v>43831</c:v>
                </c:pt>
                <c:pt idx="37">
                  <c:v>43862</c:v>
                </c:pt>
                <c:pt idx="38">
                  <c:v>43891</c:v>
                </c:pt>
                <c:pt idx="39">
                  <c:v>43922</c:v>
                </c:pt>
                <c:pt idx="40">
                  <c:v>43952</c:v>
                </c:pt>
                <c:pt idx="41">
                  <c:v>43983</c:v>
                </c:pt>
                <c:pt idx="42">
                  <c:v>44013</c:v>
                </c:pt>
                <c:pt idx="43">
                  <c:v>44044</c:v>
                </c:pt>
                <c:pt idx="44">
                  <c:v>44075</c:v>
                </c:pt>
                <c:pt idx="45">
                  <c:v>44105</c:v>
                </c:pt>
                <c:pt idx="46">
                  <c:v>44136</c:v>
                </c:pt>
                <c:pt idx="47">
                  <c:v>44166</c:v>
                </c:pt>
              </c:numCache>
            </c:numRef>
          </c:xVal>
          <c:yVal>
            <c:numRef>
              <c:f>Sheet1!$K$2:$K$49</c:f>
              <c:numCache>
                <c:formatCode>General</c:formatCode>
                <c:ptCount val="48"/>
                <c:pt idx="36" formatCode="#,##0.000">
                  <c:v>0.38604188078686297</c:v>
                </c:pt>
                <c:pt idx="37" formatCode="#,##0.000">
                  <c:v>0.35080799551568959</c:v>
                </c:pt>
                <c:pt idx="38" formatCode="#,##0.000">
                  <c:v>0.37511265862332271</c:v>
                </c:pt>
                <c:pt idx="39" formatCode="#,##0.000">
                  <c:v>0.35363409273119228</c:v>
                </c:pt>
                <c:pt idx="40" formatCode="#,##0.000">
                  <c:v>0.44956945084173033</c:v>
                </c:pt>
                <c:pt idx="41" formatCode="#,##0.000">
                  <c:v>0.47432395122720022</c:v>
                </c:pt>
                <c:pt idx="42" formatCode="#,##0.000">
                  <c:v>0.55845094978618537</c:v>
                </c:pt>
                <c:pt idx="43" formatCode="#,##0.000">
                  <c:v>0.53956708381303675</c:v>
                </c:pt>
                <c:pt idx="44" formatCode="#,##0.000">
                  <c:v>0.48312032193361693</c:v>
                </c:pt>
                <c:pt idx="45" formatCode="#,##0.000">
                  <c:v>0.51836912934661994</c:v>
                </c:pt>
                <c:pt idx="46" formatCode="#,##0.000">
                  <c:v>0.41955127486535804</c:v>
                </c:pt>
                <c:pt idx="47" formatCode="#,##0.000">
                  <c:v>0.49778910258400494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567E-4789-9DD1-1C94F35BF7C3}"/>
            </c:ext>
          </c:extLst>
        </c:ser>
        <c:ser>
          <c:idx val="2"/>
          <c:order val="2"/>
          <c:tx>
            <c:strRef>
              <c:f>Sheet1!$F$1</c:f>
              <c:strCache>
                <c:ptCount val="1"/>
                <c:pt idx="0">
                  <c:v>Predicted</c:v>
                </c:pt>
              </c:strCache>
            </c:strRef>
          </c:tx>
          <c:spPr>
            <a:ln w="28575">
              <a:solidFill>
                <a:srgbClr val="0070C0"/>
              </a:solidFill>
            </a:ln>
            <a:effectLst/>
          </c:spPr>
          <c:marker>
            <c:symbol val="none"/>
          </c:marker>
          <c:xVal>
            <c:numRef>
              <c:f>Sheet1!$A$2:$A$49</c:f>
              <c:numCache>
                <c:formatCode>mmm\-yy</c:formatCode>
                <c:ptCount val="48"/>
                <c:pt idx="0">
                  <c:v>42736</c:v>
                </c:pt>
                <c:pt idx="1">
                  <c:v>42767</c:v>
                </c:pt>
                <c:pt idx="2">
                  <c:v>42795</c:v>
                </c:pt>
                <c:pt idx="3">
                  <c:v>42826</c:v>
                </c:pt>
                <c:pt idx="4">
                  <c:v>42856</c:v>
                </c:pt>
                <c:pt idx="5">
                  <c:v>42887</c:v>
                </c:pt>
                <c:pt idx="6">
                  <c:v>42917</c:v>
                </c:pt>
                <c:pt idx="7">
                  <c:v>42948</c:v>
                </c:pt>
                <c:pt idx="8">
                  <c:v>42979</c:v>
                </c:pt>
                <c:pt idx="9">
                  <c:v>43009</c:v>
                </c:pt>
                <c:pt idx="10">
                  <c:v>43040</c:v>
                </c:pt>
                <c:pt idx="11">
                  <c:v>43070</c:v>
                </c:pt>
                <c:pt idx="12">
                  <c:v>43101</c:v>
                </c:pt>
                <c:pt idx="13">
                  <c:v>43132</c:v>
                </c:pt>
                <c:pt idx="14">
                  <c:v>43160</c:v>
                </c:pt>
                <c:pt idx="15">
                  <c:v>43191</c:v>
                </c:pt>
                <c:pt idx="16">
                  <c:v>43221</c:v>
                </c:pt>
                <c:pt idx="17">
                  <c:v>43252</c:v>
                </c:pt>
                <c:pt idx="18">
                  <c:v>43282</c:v>
                </c:pt>
                <c:pt idx="19">
                  <c:v>43313</c:v>
                </c:pt>
                <c:pt idx="20">
                  <c:v>43344</c:v>
                </c:pt>
                <c:pt idx="21">
                  <c:v>43374</c:v>
                </c:pt>
                <c:pt idx="22">
                  <c:v>43405</c:v>
                </c:pt>
                <c:pt idx="23">
                  <c:v>43435</c:v>
                </c:pt>
                <c:pt idx="24">
                  <c:v>43466</c:v>
                </c:pt>
                <c:pt idx="25">
                  <c:v>43497</c:v>
                </c:pt>
                <c:pt idx="26">
                  <c:v>43525</c:v>
                </c:pt>
                <c:pt idx="27">
                  <c:v>43556</c:v>
                </c:pt>
                <c:pt idx="28">
                  <c:v>43586</c:v>
                </c:pt>
                <c:pt idx="29">
                  <c:v>43617</c:v>
                </c:pt>
                <c:pt idx="30">
                  <c:v>43647</c:v>
                </c:pt>
                <c:pt idx="31">
                  <c:v>43678</c:v>
                </c:pt>
                <c:pt idx="32">
                  <c:v>43709</c:v>
                </c:pt>
                <c:pt idx="33">
                  <c:v>43739</c:v>
                </c:pt>
                <c:pt idx="34">
                  <c:v>43770</c:v>
                </c:pt>
                <c:pt idx="35">
                  <c:v>43800</c:v>
                </c:pt>
                <c:pt idx="36">
                  <c:v>43831</c:v>
                </c:pt>
                <c:pt idx="37">
                  <c:v>43862</c:v>
                </c:pt>
                <c:pt idx="38">
                  <c:v>43891</c:v>
                </c:pt>
                <c:pt idx="39">
                  <c:v>43922</c:v>
                </c:pt>
                <c:pt idx="40">
                  <c:v>43952</c:v>
                </c:pt>
                <c:pt idx="41">
                  <c:v>43983</c:v>
                </c:pt>
                <c:pt idx="42">
                  <c:v>44013</c:v>
                </c:pt>
                <c:pt idx="43">
                  <c:v>44044</c:v>
                </c:pt>
                <c:pt idx="44">
                  <c:v>44075</c:v>
                </c:pt>
                <c:pt idx="45">
                  <c:v>44105</c:v>
                </c:pt>
                <c:pt idx="46">
                  <c:v>44136</c:v>
                </c:pt>
                <c:pt idx="47">
                  <c:v>44166</c:v>
                </c:pt>
              </c:numCache>
            </c:numRef>
          </c:xVal>
          <c:yVal>
            <c:numRef>
              <c:f>Sheet1!$L$2:$L$49</c:f>
              <c:numCache>
                <c:formatCode>0.000_);[Red]\(0.000\)</c:formatCode>
                <c:ptCount val="48"/>
                <c:pt idx="0">
                  <c:v>0.43191039546461302</c:v>
                </c:pt>
                <c:pt idx="1">
                  <c:v>0.39983672435233736</c:v>
                </c:pt>
                <c:pt idx="2">
                  <c:v>0.42951435849714847</c:v>
                </c:pt>
                <c:pt idx="3">
                  <c:v>0.41351887181057356</c:v>
                </c:pt>
                <c:pt idx="4">
                  <c:v>0.50587420146093931</c:v>
                </c:pt>
                <c:pt idx="5">
                  <c:v>0.53748694359716132</c:v>
                </c:pt>
                <c:pt idx="6">
                  <c:v>0.61294468971976823</c:v>
                </c:pt>
                <c:pt idx="7">
                  <c:v>0.59719368385110871</c:v>
                </c:pt>
                <c:pt idx="8">
                  <c:v>0.54276583983941173</c:v>
                </c:pt>
                <c:pt idx="9">
                  <c:v>0.57051570650146499</c:v>
                </c:pt>
                <c:pt idx="10">
                  <c:v>0.48487006503462504</c:v>
                </c:pt>
                <c:pt idx="11">
                  <c:v>0.56506644961821018</c:v>
                </c:pt>
                <c:pt idx="12">
                  <c:v>0.4490619628375847</c:v>
                </c:pt>
                <c:pt idx="13">
                  <c:v>0.44674246406674095</c:v>
                </c:pt>
                <c:pt idx="14">
                  <c:v>0.39992903871472429</c:v>
                </c:pt>
                <c:pt idx="15">
                  <c:v>0.60679862350785263</c:v>
                </c:pt>
                <c:pt idx="16">
                  <c:v>0.52181191270817484</c:v>
                </c:pt>
                <c:pt idx="17">
                  <c:v>0.79365384069841483</c:v>
                </c:pt>
                <c:pt idx="18">
                  <c:v>0.77797242500557806</c:v>
                </c:pt>
                <c:pt idx="19">
                  <c:v>0.73350806805620361</c:v>
                </c:pt>
                <c:pt idx="20">
                  <c:v>0.8073213359358864</c:v>
                </c:pt>
                <c:pt idx="21">
                  <c:v>0.57363116381134116</c:v>
                </c:pt>
                <c:pt idx="22">
                  <c:v>0.62532907402953153</c:v>
                </c:pt>
                <c:pt idx="23">
                  <c:v>0.44751764570912578</c:v>
                </c:pt>
                <c:pt idx="24">
                  <c:v>0.58332195929663366</c:v>
                </c:pt>
                <c:pt idx="25">
                  <c:v>0.69650530175134229</c:v>
                </c:pt>
                <c:pt idx="26">
                  <c:v>0.59513646171029977</c:v>
                </c:pt>
                <c:pt idx="27">
                  <c:v>0.60412064318863767</c:v>
                </c:pt>
                <c:pt idx="28">
                  <c:v>0.54625993489796665</c:v>
                </c:pt>
                <c:pt idx="29">
                  <c:v>0.55468695802873325</c:v>
                </c:pt>
                <c:pt idx="30">
                  <c:v>0.6293647884630027</c:v>
                </c:pt>
                <c:pt idx="31">
                  <c:v>0.52830163564716881</c:v>
                </c:pt>
                <c:pt idx="32">
                  <c:v>0.69641211977655137</c:v>
                </c:pt>
                <c:pt idx="33">
                  <c:v>0.39639529974072096</c:v>
                </c:pt>
                <c:pt idx="34">
                  <c:v>0.43593032190642339</c:v>
                </c:pt>
                <c:pt idx="35">
                  <c:v>0.89567419370858303</c:v>
                </c:pt>
                <c:pt idx="36" formatCode="#,##0.000">
                  <c:v>0.50539004305267521</c:v>
                </c:pt>
                <c:pt idx="37" formatCode="#,##0.000">
                  <c:v>0.47345519555617888</c:v>
                </c:pt>
                <c:pt idx="38" formatCode="#,##0.000">
                  <c:v>0.5029230845824908</c:v>
                </c:pt>
                <c:pt idx="39" formatCode="#,##0.000">
                  <c:v>0.48713884029733412</c:v>
                </c:pt>
                <c:pt idx="40" formatCode="#,##0.000">
                  <c:v>0.57918097879558961</c:v>
                </c:pt>
                <c:pt idx="41" formatCode="#,##0.000">
                  <c:v>0.61099261519509518</c:v>
                </c:pt>
                <c:pt idx="42" formatCode="#,##0.000">
                  <c:v>0.68635587240716556</c:v>
                </c:pt>
                <c:pt idx="43" formatCode="#,##0.000">
                  <c:v>0.67050442888863071</c:v>
                </c:pt>
                <c:pt idx="44" formatCode="#,##0.000">
                  <c:v>0.61639015346997605</c:v>
                </c:pt>
                <c:pt idx="45" formatCode="#,##0.000">
                  <c:v>0.64360102877197201</c:v>
                </c:pt>
                <c:pt idx="46" formatCode="#,##0.000">
                  <c:v>0.5582243044902151</c:v>
                </c:pt>
                <c:pt idx="47" formatCode="#,##0.000">
                  <c:v>0.63853113694097241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567E-4789-9DD1-1C94F35BF7C3}"/>
            </c:ext>
          </c:extLst>
        </c:ser>
        <c:ser>
          <c:idx val="3"/>
          <c:order val="3"/>
          <c:tx>
            <c:strRef>
              <c:f>Sheet1!$G$1</c:f>
              <c:strCache>
                <c:ptCount val="1"/>
                <c:pt idx="0">
                  <c:v>90%</c:v>
                </c:pt>
              </c:strCache>
            </c:strRef>
          </c:tx>
          <c:spPr>
            <a:ln w="28575">
              <a:solidFill>
                <a:schemeClr val="bg2">
                  <a:lumMod val="90000"/>
                </a:schemeClr>
              </a:solidFill>
            </a:ln>
            <a:effectLst/>
          </c:spPr>
          <c:marker>
            <c:symbol val="none"/>
          </c:marker>
          <c:xVal>
            <c:numRef>
              <c:f>Sheet1!$A$2:$A$49</c:f>
              <c:numCache>
                <c:formatCode>mmm\-yy</c:formatCode>
                <c:ptCount val="48"/>
                <c:pt idx="0">
                  <c:v>42736</c:v>
                </c:pt>
                <c:pt idx="1">
                  <c:v>42767</c:v>
                </c:pt>
                <c:pt idx="2">
                  <c:v>42795</c:v>
                </c:pt>
                <c:pt idx="3">
                  <c:v>42826</c:v>
                </c:pt>
                <c:pt idx="4">
                  <c:v>42856</c:v>
                </c:pt>
                <c:pt idx="5">
                  <c:v>42887</c:v>
                </c:pt>
                <c:pt idx="6">
                  <c:v>42917</c:v>
                </c:pt>
                <c:pt idx="7">
                  <c:v>42948</c:v>
                </c:pt>
                <c:pt idx="8">
                  <c:v>42979</c:v>
                </c:pt>
                <c:pt idx="9">
                  <c:v>43009</c:v>
                </c:pt>
                <c:pt idx="10">
                  <c:v>43040</c:v>
                </c:pt>
                <c:pt idx="11">
                  <c:v>43070</c:v>
                </c:pt>
                <c:pt idx="12">
                  <c:v>43101</c:v>
                </c:pt>
                <c:pt idx="13">
                  <c:v>43132</c:v>
                </c:pt>
                <c:pt idx="14">
                  <c:v>43160</c:v>
                </c:pt>
                <c:pt idx="15">
                  <c:v>43191</c:v>
                </c:pt>
                <c:pt idx="16">
                  <c:v>43221</c:v>
                </c:pt>
                <c:pt idx="17">
                  <c:v>43252</c:v>
                </c:pt>
                <c:pt idx="18">
                  <c:v>43282</c:v>
                </c:pt>
                <c:pt idx="19">
                  <c:v>43313</c:v>
                </c:pt>
                <c:pt idx="20">
                  <c:v>43344</c:v>
                </c:pt>
                <c:pt idx="21">
                  <c:v>43374</c:v>
                </c:pt>
                <c:pt idx="22">
                  <c:v>43405</c:v>
                </c:pt>
                <c:pt idx="23">
                  <c:v>43435</c:v>
                </c:pt>
                <c:pt idx="24">
                  <c:v>43466</c:v>
                </c:pt>
                <c:pt idx="25">
                  <c:v>43497</c:v>
                </c:pt>
                <c:pt idx="26">
                  <c:v>43525</c:v>
                </c:pt>
                <c:pt idx="27">
                  <c:v>43556</c:v>
                </c:pt>
                <c:pt idx="28">
                  <c:v>43586</c:v>
                </c:pt>
                <c:pt idx="29">
                  <c:v>43617</c:v>
                </c:pt>
                <c:pt idx="30">
                  <c:v>43647</c:v>
                </c:pt>
                <c:pt idx="31">
                  <c:v>43678</c:v>
                </c:pt>
                <c:pt idx="32">
                  <c:v>43709</c:v>
                </c:pt>
                <c:pt idx="33">
                  <c:v>43739</c:v>
                </c:pt>
                <c:pt idx="34">
                  <c:v>43770</c:v>
                </c:pt>
                <c:pt idx="35">
                  <c:v>43800</c:v>
                </c:pt>
                <c:pt idx="36">
                  <c:v>43831</c:v>
                </c:pt>
                <c:pt idx="37">
                  <c:v>43862</c:v>
                </c:pt>
                <c:pt idx="38">
                  <c:v>43891</c:v>
                </c:pt>
                <c:pt idx="39">
                  <c:v>43922</c:v>
                </c:pt>
                <c:pt idx="40">
                  <c:v>43952</c:v>
                </c:pt>
                <c:pt idx="41">
                  <c:v>43983</c:v>
                </c:pt>
                <c:pt idx="42">
                  <c:v>44013</c:v>
                </c:pt>
                <c:pt idx="43">
                  <c:v>44044</c:v>
                </c:pt>
                <c:pt idx="44">
                  <c:v>44075</c:v>
                </c:pt>
                <c:pt idx="45">
                  <c:v>44105</c:v>
                </c:pt>
                <c:pt idx="46">
                  <c:v>44136</c:v>
                </c:pt>
                <c:pt idx="47">
                  <c:v>44166</c:v>
                </c:pt>
              </c:numCache>
            </c:numRef>
          </c:xVal>
          <c:yVal>
            <c:numRef>
              <c:f>Sheet1!$M$2:$M$49</c:f>
              <c:numCache>
                <c:formatCode>General</c:formatCode>
                <c:ptCount val="48"/>
                <c:pt idx="36" formatCode="#,##0.000">
                  <c:v>0.62473820531848745</c:v>
                </c:pt>
                <c:pt idx="37" formatCode="#,##0.000">
                  <c:v>0.59610239559666822</c:v>
                </c:pt>
                <c:pt idx="38" formatCode="#,##0.000">
                  <c:v>0.63073351054165883</c:v>
                </c:pt>
                <c:pt idx="39" formatCode="#,##0.000">
                  <c:v>0.62064358786347595</c:v>
                </c:pt>
                <c:pt idx="40" formatCode="#,##0.000">
                  <c:v>0.70879250674944894</c:v>
                </c:pt>
                <c:pt idx="41" formatCode="#,##0.000">
                  <c:v>0.74766127916299019</c:v>
                </c:pt>
                <c:pt idx="42" formatCode="#,##0.000">
                  <c:v>0.81426079502814575</c:v>
                </c:pt>
                <c:pt idx="43" formatCode="#,##0.000">
                  <c:v>0.80144177396422467</c:v>
                </c:pt>
                <c:pt idx="44" formatCode="#,##0.000">
                  <c:v>0.74965998500633513</c:v>
                </c:pt>
                <c:pt idx="45" formatCode="#,##0.000">
                  <c:v>0.76883292819732407</c:v>
                </c:pt>
                <c:pt idx="46" formatCode="#,##0.000">
                  <c:v>0.69689733411507215</c:v>
                </c:pt>
                <c:pt idx="47" formatCode="#,##0.000">
                  <c:v>0.77927317129793994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567E-4789-9DD1-1C94F35BF7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89643872"/>
        <c:axId val="489651432"/>
      </c:scatterChart>
      <c:valAx>
        <c:axId val="489643872"/>
        <c:scaling>
          <c:orientation val="minMax"/>
          <c:min val="42740"/>
        </c:scaling>
        <c:delete val="0"/>
        <c:axPos val="b"/>
        <c:numFmt formatCode="mmm\-yy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198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zh-CN"/>
          </a:p>
        </c:txPr>
        <c:crossAx val="489651432"/>
        <c:crosses val="autoZero"/>
        <c:crossBetween val="midCat"/>
      </c:valAx>
      <c:valAx>
        <c:axId val="48965143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Calibri" panose="020F0502020204030204" pitchFamily="34" charset="0"/>
                    <a:ea typeface="Calibri" panose="020F0502020204030204" pitchFamily="34" charset="0"/>
                    <a:cs typeface="Calibri" panose="020F0502020204030204" pitchFamily="34" charset="0"/>
                  </a:defRPr>
                </a:pPr>
                <a:r>
                  <a:rPr lang="en-US"/>
                  <a:t>NDOI</a:t>
                </a:r>
                <a:endParaRPr lang="zh-CN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ysClr val="windowText" lastClr="000000"/>
                  </a:solidFill>
                  <a:latin typeface="Calibri" panose="020F0502020204030204" pitchFamily="34" charset="0"/>
                  <a:ea typeface="Calibri" panose="020F0502020204030204" pitchFamily="34" charset="0"/>
                  <a:cs typeface="Calibri" panose="020F0502020204030204" pitchFamily="34" charset="0"/>
                </a:defRPr>
              </a:pPr>
              <a:endParaRPr lang="zh-CN"/>
            </a:p>
          </c:txPr>
        </c:title>
        <c:numFmt formatCode="#,##0.0_);[Red]\(#,##0.0\)" sourceLinked="0"/>
        <c:majorTickMark val="in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zh-CN"/>
          </a:p>
        </c:txPr>
        <c:crossAx val="489643872"/>
        <c:crosses val="autoZero"/>
        <c:crossBetween val="midCat"/>
      </c:valAx>
      <c:spPr>
        <a:noFill/>
        <a:ln>
          <a:solidFill>
            <a:schemeClr val="tx1"/>
          </a:solidFill>
        </a:ln>
        <a:effectLst/>
      </c:spPr>
    </c:plotArea>
    <c:legend>
      <c:legendPos val="t"/>
      <c:layout>
        <c:manualLayout>
          <c:xMode val="edge"/>
          <c:yMode val="edge"/>
          <c:x val="0.19160193466064757"/>
          <c:y val="0.52156093316563001"/>
          <c:w val="0.17083995439024555"/>
          <c:h val="0.26911782733745104"/>
        </c:manualLayout>
      </c:layout>
      <c:overlay val="0"/>
      <c:spPr>
        <a:solidFill>
          <a:sysClr val="window" lastClr="FFFFFF"/>
        </a:solidFill>
        <a:ln>
          <a:solidFill>
            <a:schemeClr val="bg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zh-CN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Calibri" panose="020F0502020204030204" pitchFamily="34" charset="0"/>
          <a:ea typeface="Calibri" panose="020F0502020204030204" pitchFamily="34" charset="0"/>
          <a:cs typeface="Calibri" panose="020F0502020204030204" pitchFamily="34" charset="0"/>
        </a:defRPr>
      </a:pPr>
      <a:endParaRPr lang="zh-CN"/>
    </a:p>
  </c:txPr>
  <c:externalData r:id="rId4">
    <c:autoUpdate val="0"/>
  </c:externalData>
  <c:userShapes r:id="rId5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44">
  <cs:axisTitle>
    <cs:lnRef idx="0"/>
    <cs:fillRef idx="0"/>
    <cs:effectRef idx="0"/>
    <cs:fontRef idx="minor">
      <a:schemeClr val="dk1">
        <a:lumMod val="50000"/>
        <a:lumOff val="50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50000"/>
        <a:lumOff val="50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100000">
            <a:schemeClr val="lt1">
              <a:lumMod val="95000"/>
            </a:schemeClr>
          </a:gs>
          <a:gs pos="43000">
            <a:schemeClr val="lt1"/>
          </a:gs>
        </a:gsLst>
        <a:path path="circle">
          <a:fillToRect l="50000" t="50000" r="50000" b="50000"/>
        </a:path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>
        <a:solidFill>
          <a:schemeClr val="phClr">
            <a:alpha val="20000"/>
          </a:schemeClr>
        </a:solidFill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 cap="flat" cmpd="sng" algn="ctr">
        <a:solidFill>
          <a:schemeClr val="phClr"/>
        </a:solidFill>
        <a:round/>
      </a:ln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50000"/>
        <a:lumOff val="50000"/>
      </a:schemeClr>
    </cs:fontRef>
    <cs:spPr>
      <a:ln w="9525" cap="rnd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dk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tx1"/>
    </cs:fontRef>
    <cs:spPr>
      <a:ln w="9525">
        <a:solidFill>
          <a:schemeClr val="dk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dk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dk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dk1">
        <a:lumMod val="50000"/>
        <a:lumOff val="50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>
        <a:solidFill>
          <a:schemeClr val="dk1">
            <a:lumMod val="35000"/>
            <a:lumOff val="65000"/>
          </a:schemeClr>
        </a:solidFill>
      </a:ln>
    </cs:spPr>
  </cs:seriesLine>
  <cs:title>
    <cs:lnRef idx="0"/>
    <cs:fillRef idx="0"/>
    <cs:effectRef idx="0"/>
    <cs:fontRef idx="minor">
      <a:schemeClr val="dk1">
        <a:lumMod val="50000"/>
        <a:lumOff val="50000"/>
      </a:schemeClr>
    </cs:fontRef>
    <cs:defRPr sz="1600" b="0" kern="1200" spc="70" baseline="0"/>
  </cs:title>
  <cs:trendline>
    <cs:lnRef idx="0">
      <cs:styleClr val="0"/>
    </cs:lnRef>
    <cs:fillRef idx="0"/>
    <cs:effectRef idx="0"/>
    <cs:fontRef idx="minor">
      <a:schemeClr val="tx1"/>
    </cs:fontRef>
    <cs:spPr>
      <a:ln w="63500" cap="rnd" cmpd="sng" algn="ctr">
        <a:solidFill>
          <a:schemeClr val="phClr">
            <a:alpha val="25000"/>
          </a:schemeClr>
        </a:solidFill>
        <a:round/>
      </a:ln>
    </cs:spPr>
  </cs:trendline>
  <cs:trendlineLabel>
    <cs:lnRef idx="0"/>
    <cs:fillRef idx="0"/>
    <cs:effectRef idx="0"/>
    <cs:fontRef idx="minor">
      <a:schemeClr val="dk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dk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dk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44">
  <cs:axisTitle>
    <cs:lnRef idx="0"/>
    <cs:fillRef idx="0"/>
    <cs:effectRef idx="0"/>
    <cs:fontRef idx="minor">
      <a:schemeClr val="dk1">
        <a:lumMod val="50000"/>
        <a:lumOff val="50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50000"/>
        <a:lumOff val="50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100000">
            <a:schemeClr val="lt1">
              <a:lumMod val="95000"/>
            </a:schemeClr>
          </a:gs>
          <a:gs pos="43000">
            <a:schemeClr val="lt1"/>
          </a:gs>
        </a:gsLst>
        <a:path path="circle">
          <a:fillToRect l="50000" t="50000" r="50000" b="50000"/>
        </a:path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>
        <a:solidFill>
          <a:schemeClr val="phClr">
            <a:alpha val="20000"/>
          </a:schemeClr>
        </a:solidFill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 cap="flat" cmpd="sng" algn="ctr">
        <a:solidFill>
          <a:schemeClr val="phClr"/>
        </a:solidFill>
        <a:round/>
      </a:ln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50000"/>
        <a:lumOff val="50000"/>
      </a:schemeClr>
    </cs:fontRef>
    <cs:spPr>
      <a:ln w="9525" cap="rnd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dk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tx1"/>
    </cs:fontRef>
    <cs:spPr>
      <a:ln w="9525">
        <a:solidFill>
          <a:schemeClr val="dk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dk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dk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dk1">
        <a:lumMod val="50000"/>
        <a:lumOff val="50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>
        <a:solidFill>
          <a:schemeClr val="dk1">
            <a:lumMod val="35000"/>
            <a:lumOff val="65000"/>
          </a:schemeClr>
        </a:solidFill>
      </a:ln>
    </cs:spPr>
  </cs:seriesLine>
  <cs:title>
    <cs:lnRef idx="0"/>
    <cs:fillRef idx="0"/>
    <cs:effectRef idx="0"/>
    <cs:fontRef idx="minor">
      <a:schemeClr val="dk1">
        <a:lumMod val="50000"/>
        <a:lumOff val="50000"/>
      </a:schemeClr>
    </cs:fontRef>
    <cs:defRPr sz="1600" b="0" kern="1200" spc="70" baseline="0"/>
  </cs:title>
  <cs:trendline>
    <cs:lnRef idx="0">
      <cs:styleClr val="0"/>
    </cs:lnRef>
    <cs:fillRef idx="0"/>
    <cs:effectRef idx="0"/>
    <cs:fontRef idx="minor">
      <a:schemeClr val="tx1"/>
    </cs:fontRef>
    <cs:spPr>
      <a:ln w="63500" cap="rnd" cmpd="sng" algn="ctr">
        <a:solidFill>
          <a:schemeClr val="phClr">
            <a:alpha val="25000"/>
          </a:schemeClr>
        </a:solidFill>
        <a:round/>
      </a:ln>
    </cs:spPr>
  </cs:trendline>
  <cs:trendlineLabel>
    <cs:lnRef idx="0"/>
    <cs:fillRef idx="0"/>
    <cs:effectRef idx="0"/>
    <cs:fontRef idx="minor">
      <a:schemeClr val="dk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dk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dk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44">
  <cs:axisTitle>
    <cs:lnRef idx="0"/>
    <cs:fillRef idx="0"/>
    <cs:effectRef idx="0"/>
    <cs:fontRef idx="minor">
      <a:schemeClr val="dk1">
        <a:lumMod val="50000"/>
        <a:lumOff val="50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50000"/>
        <a:lumOff val="50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100000">
            <a:schemeClr val="lt1">
              <a:lumMod val="95000"/>
            </a:schemeClr>
          </a:gs>
          <a:gs pos="43000">
            <a:schemeClr val="lt1"/>
          </a:gs>
        </a:gsLst>
        <a:path path="circle">
          <a:fillToRect l="50000" t="50000" r="50000" b="50000"/>
        </a:path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>
        <a:solidFill>
          <a:schemeClr val="phClr">
            <a:alpha val="20000"/>
          </a:schemeClr>
        </a:solidFill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 cap="flat" cmpd="sng" algn="ctr">
        <a:solidFill>
          <a:schemeClr val="phClr"/>
        </a:solidFill>
        <a:round/>
      </a:ln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50000"/>
        <a:lumOff val="50000"/>
      </a:schemeClr>
    </cs:fontRef>
    <cs:spPr>
      <a:ln w="9525" cap="rnd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dk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tx1"/>
    </cs:fontRef>
    <cs:spPr>
      <a:ln w="9525">
        <a:solidFill>
          <a:schemeClr val="dk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dk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dk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dk1">
        <a:lumMod val="50000"/>
        <a:lumOff val="50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>
        <a:solidFill>
          <a:schemeClr val="dk1">
            <a:lumMod val="35000"/>
            <a:lumOff val="65000"/>
          </a:schemeClr>
        </a:solidFill>
      </a:ln>
    </cs:spPr>
  </cs:seriesLine>
  <cs:title>
    <cs:lnRef idx="0"/>
    <cs:fillRef idx="0"/>
    <cs:effectRef idx="0"/>
    <cs:fontRef idx="minor">
      <a:schemeClr val="dk1">
        <a:lumMod val="50000"/>
        <a:lumOff val="50000"/>
      </a:schemeClr>
    </cs:fontRef>
    <cs:defRPr sz="1600" b="0" kern="1200" spc="70" baseline="0"/>
  </cs:title>
  <cs:trendline>
    <cs:lnRef idx="0">
      <cs:styleClr val="0"/>
    </cs:lnRef>
    <cs:fillRef idx="0"/>
    <cs:effectRef idx="0"/>
    <cs:fontRef idx="minor">
      <a:schemeClr val="tx1"/>
    </cs:fontRef>
    <cs:spPr>
      <a:ln w="63500" cap="rnd" cmpd="sng" algn="ctr">
        <a:solidFill>
          <a:schemeClr val="phClr">
            <a:alpha val="25000"/>
          </a:schemeClr>
        </a:solidFill>
        <a:round/>
      </a:ln>
    </cs:spPr>
  </cs:trendline>
  <cs:trendlineLabel>
    <cs:lnRef idx="0"/>
    <cs:fillRef idx="0"/>
    <cs:effectRef idx="0"/>
    <cs:fontRef idx="minor">
      <a:schemeClr val="dk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dk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dk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0.10873</cdr:x>
      <cdr:y>0.0649</cdr:y>
    </cdr:from>
    <cdr:to>
      <cdr:x>0.19073</cdr:x>
      <cdr:y>0.19037</cdr:y>
    </cdr:to>
    <cdr:sp macro="" textlink="">
      <cdr:nvSpPr>
        <cdr:cNvPr id="2" name="文本框 1"/>
        <cdr:cNvSpPr txBox="1"/>
      </cdr:nvSpPr>
      <cdr:spPr>
        <a:xfrm xmlns:a="http://schemas.openxmlformats.org/drawingml/2006/main">
          <a:off x="581025" y="142875"/>
          <a:ext cx="438150" cy="2762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altLang="zh-CN" sz="1400"/>
            <a:t>(e)</a:t>
          </a:r>
          <a:endParaRPr lang="zh-CN" altLang="en-US" sz="14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0.15693</cdr:x>
      <cdr:y>0.05392</cdr:y>
    </cdr:from>
    <cdr:to>
      <cdr:x>0.23549</cdr:x>
      <cdr:y>0.15529</cdr:y>
    </cdr:to>
    <cdr:sp macro="" textlink="">
      <cdr:nvSpPr>
        <cdr:cNvPr id="2" name="文本框 1">
          <a:extLst xmlns:a="http://schemas.openxmlformats.org/drawingml/2006/main">
            <a:ext uri="{FF2B5EF4-FFF2-40B4-BE49-F238E27FC236}">
              <a16:creationId xmlns:a16="http://schemas.microsoft.com/office/drawing/2014/main" id="{4E6DDE76-1C29-A6EA-EBA6-17A4EAC69DCF}"/>
            </a:ext>
          </a:extLst>
        </cdr:cNvPr>
        <cdr:cNvSpPr txBox="1"/>
      </cdr:nvSpPr>
      <cdr:spPr>
        <a:xfrm xmlns:a="http://schemas.openxmlformats.org/drawingml/2006/main">
          <a:off x="869950" y="174625"/>
          <a:ext cx="435504" cy="328295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non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altLang="zh-CN" sz="1600" b="1">
              <a:latin typeface="Times New Roman" panose="02020603050405020304" pitchFamily="18" charset="0"/>
              <a:cs typeface="Times New Roman" panose="02020603050405020304" pitchFamily="18" charset="0"/>
            </a:rPr>
            <a:t>(b)</a:t>
          </a:r>
          <a:endParaRPr lang="zh-CN" altLang="en-US" sz="1600" b="1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0.1638</cdr:x>
      <cdr:y>0.05489</cdr:y>
    </cdr:from>
    <cdr:to>
      <cdr:x>0.24028</cdr:x>
      <cdr:y>0.15808</cdr:y>
    </cdr:to>
    <cdr:sp macro="" textlink="">
      <cdr:nvSpPr>
        <cdr:cNvPr id="2" name="文本框 1">
          <a:extLst xmlns:a="http://schemas.openxmlformats.org/drawingml/2006/main">
            <a:ext uri="{FF2B5EF4-FFF2-40B4-BE49-F238E27FC236}">
              <a16:creationId xmlns:a16="http://schemas.microsoft.com/office/drawing/2014/main" id="{4E6DDE76-1C29-A6EA-EBA6-17A4EAC69DCF}"/>
            </a:ext>
          </a:extLst>
        </cdr:cNvPr>
        <cdr:cNvSpPr txBox="1"/>
      </cdr:nvSpPr>
      <cdr:spPr>
        <a:xfrm xmlns:a="http://schemas.openxmlformats.org/drawingml/2006/main">
          <a:off x="908050" y="174625"/>
          <a:ext cx="423962" cy="328295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non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altLang="zh-CN" sz="1600" b="1">
              <a:latin typeface="Times New Roman" panose="02020603050405020304" pitchFamily="18" charset="0"/>
              <a:cs typeface="Times New Roman" panose="02020603050405020304" pitchFamily="18" charset="0"/>
            </a:rPr>
            <a:t>(c)</a:t>
          </a:r>
          <a:endParaRPr lang="zh-CN" altLang="en-US" sz="1600" b="1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645376-ED9C-4A1E-A100-1F033F71C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</TotalTime>
  <Pages>10</Pages>
  <Words>1444</Words>
  <Characters>8237</Characters>
  <Application>Microsoft Office Word</Application>
  <DocSecurity>0</DocSecurity>
  <Lines>68</Lines>
  <Paragraphs>19</Paragraphs>
  <ScaleCrop>false</ScaleCrop>
  <Company/>
  <LinksUpToDate>false</LinksUpToDate>
  <CharactersWithSpaces>9662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>NE.Ref</dc:description>
  <cp:lastModifiedBy>Administrator</cp:lastModifiedBy>
  <cp:revision>46</cp:revision>
  <dcterms:created xsi:type="dcterms:W3CDTF">2021-09-02T15:53:00Z</dcterms:created>
  <dcterms:modified xsi:type="dcterms:W3CDTF">2024-01-09T14:14:00Z</dcterms:modified>
</cp:coreProperties>
</file>