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8F" w:rsidRPr="00876495" w:rsidRDefault="0050538F" w:rsidP="00505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B26635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>4</w:t>
      </w:r>
      <w:r w:rsidRPr="00876495">
        <w:rPr>
          <w:rFonts w:ascii="Times New Roman" w:hAnsi="Times New Roman" w:cs="Times New Roman"/>
        </w:rPr>
        <w:t>. The</w:t>
      </w:r>
      <w:r w:rsidRPr="0050538F">
        <w:rPr>
          <w:rFonts w:ascii="Times New Roman" w:hAnsi="Times New Roman" w:cs="Times New Roman"/>
          <w:i/>
        </w:rPr>
        <w:t xml:space="preserve"> p</w:t>
      </w:r>
      <w:r w:rsidRPr="00876495">
        <w:rPr>
          <w:rFonts w:ascii="Times New Roman" w:hAnsi="Times New Roman" w:cs="Times New Roman"/>
        </w:rPr>
        <w:t xml:space="preserve">-distance </w:t>
      </w:r>
      <w:r>
        <w:rPr>
          <w:rFonts w:ascii="Times New Roman" w:hAnsi="Times New Roman" w:cs="Times New Roman"/>
        </w:rPr>
        <w:t>of</w:t>
      </w:r>
      <w:r w:rsidRPr="00876495">
        <w:rPr>
          <w:rFonts w:ascii="Times New Roman" w:hAnsi="Times New Roman" w:cs="Times New Roman"/>
        </w:rPr>
        <w:t xml:space="preserve"> COI sequence</w:t>
      </w:r>
      <w:r>
        <w:rPr>
          <w:rFonts w:ascii="Times New Roman" w:hAnsi="Times New Roman" w:cs="Times New Roman"/>
        </w:rPr>
        <w:t>s</w:t>
      </w:r>
      <w:r w:rsidRPr="00876495">
        <w:rPr>
          <w:rFonts w:ascii="Times New Roman" w:hAnsi="Times New Roman" w:cs="Times New Roman"/>
        </w:rPr>
        <w:t xml:space="preserve"> between </w:t>
      </w:r>
      <w:r w:rsidRPr="00876495">
        <w:rPr>
          <w:rFonts w:ascii="Times New Roman" w:hAnsi="Times New Roman" w:cs="Times New Roman"/>
          <w:i/>
        </w:rPr>
        <w:t>Ravenna</w:t>
      </w:r>
      <w:r w:rsidRPr="00876495">
        <w:rPr>
          <w:rFonts w:ascii="Times New Roman" w:hAnsi="Times New Roman" w:cs="Times New Roman"/>
        </w:rPr>
        <w:t xml:space="preserve"> taxa used in the present study.</w:t>
      </w:r>
    </w:p>
    <w:tbl>
      <w:tblPr>
        <w:tblStyle w:val="2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810"/>
        <w:gridCol w:w="1105"/>
        <w:gridCol w:w="1183"/>
        <w:gridCol w:w="905"/>
        <w:gridCol w:w="927"/>
        <w:gridCol w:w="811"/>
        <w:gridCol w:w="893"/>
        <w:gridCol w:w="811"/>
        <w:gridCol w:w="1150"/>
      </w:tblGrid>
      <w:tr w:rsidR="0050538F" w:rsidRPr="00876495" w:rsidTr="00A64F5B">
        <w:trPr>
          <w:trHeight w:val="264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Yinggeling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Bawangling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Guizhou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Zhejiang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Jiangxi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Vietnam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Fujian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Guangdong</w:t>
            </w:r>
          </w:p>
        </w:tc>
      </w:tr>
      <w:tr w:rsidR="0050538F" w:rsidRPr="00876495" w:rsidTr="00A64F5B">
        <w:trPr>
          <w:trHeight w:val="264"/>
        </w:trPr>
        <w:tc>
          <w:tcPr>
            <w:tcW w:w="874" w:type="dxa"/>
            <w:tcBorders>
              <w:top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38F" w:rsidRPr="00876495" w:rsidTr="00A64F5B">
        <w:trPr>
          <w:trHeight w:val="264"/>
        </w:trPr>
        <w:tc>
          <w:tcPr>
            <w:tcW w:w="874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Yinggeling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Hainan</w:t>
            </w:r>
          </w:p>
        </w:tc>
        <w:tc>
          <w:tcPr>
            <w:tcW w:w="810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38F" w:rsidRPr="00876495" w:rsidTr="00A64F5B">
        <w:trPr>
          <w:trHeight w:val="264"/>
        </w:trPr>
        <w:tc>
          <w:tcPr>
            <w:tcW w:w="874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Bawangling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Hainan</w:t>
            </w:r>
          </w:p>
        </w:tc>
        <w:tc>
          <w:tcPr>
            <w:tcW w:w="810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87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38F" w:rsidRPr="00876495" w:rsidTr="00A64F5B">
        <w:trPr>
          <w:trHeight w:val="264"/>
        </w:trPr>
        <w:tc>
          <w:tcPr>
            <w:tcW w:w="874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Guizhou</w:t>
            </w:r>
            <w:proofErr w:type="spellEnd"/>
          </w:p>
        </w:tc>
        <w:tc>
          <w:tcPr>
            <w:tcW w:w="810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87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38F" w:rsidRPr="00876495" w:rsidTr="00A64F5B">
        <w:trPr>
          <w:trHeight w:val="264"/>
        </w:trPr>
        <w:tc>
          <w:tcPr>
            <w:tcW w:w="874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Zhejiang</w:t>
            </w:r>
          </w:p>
        </w:tc>
        <w:tc>
          <w:tcPr>
            <w:tcW w:w="810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87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38F" w:rsidRPr="00876495" w:rsidTr="00A64F5B">
        <w:trPr>
          <w:trHeight w:val="264"/>
        </w:trPr>
        <w:tc>
          <w:tcPr>
            <w:tcW w:w="874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Jiangxi</w:t>
            </w:r>
          </w:p>
        </w:tc>
        <w:tc>
          <w:tcPr>
            <w:tcW w:w="810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87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38F" w:rsidRPr="00876495" w:rsidTr="00A64F5B">
        <w:trPr>
          <w:trHeight w:val="264"/>
        </w:trPr>
        <w:tc>
          <w:tcPr>
            <w:tcW w:w="874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Vietnam</w:t>
            </w:r>
          </w:p>
        </w:tc>
        <w:tc>
          <w:tcPr>
            <w:tcW w:w="810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87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38F" w:rsidRPr="00876495" w:rsidTr="00A64F5B">
        <w:trPr>
          <w:trHeight w:val="264"/>
        </w:trPr>
        <w:tc>
          <w:tcPr>
            <w:tcW w:w="874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Fujian</w:t>
            </w:r>
          </w:p>
        </w:tc>
        <w:tc>
          <w:tcPr>
            <w:tcW w:w="810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87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811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38F" w:rsidRPr="00876495" w:rsidTr="00A64F5B">
        <w:trPr>
          <w:trHeight w:val="264"/>
        </w:trPr>
        <w:tc>
          <w:tcPr>
            <w:tcW w:w="874" w:type="dxa"/>
            <w:tcBorders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Guangdong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95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noWrap/>
            <w:hideMark/>
          </w:tcPr>
          <w:p w:rsidR="0050538F" w:rsidRPr="00876495" w:rsidRDefault="0050538F" w:rsidP="00A6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38F" w:rsidRPr="00876495" w:rsidRDefault="0050538F" w:rsidP="0050538F">
      <w:pPr>
        <w:rPr>
          <w:rFonts w:ascii="Times New Roman" w:hAnsi="Times New Roman" w:cs="Times New Roman"/>
        </w:rPr>
      </w:pPr>
    </w:p>
    <w:p w:rsidR="009A0796" w:rsidRDefault="009A0796"/>
    <w:sectPr w:rsidR="009A07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8F"/>
    <w:rsid w:val="0050538F"/>
    <w:rsid w:val="009A0796"/>
    <w:rsid w:val="00B2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D6DB"/>
  <w15:chartTrackingRefBased/>
  <w15:docId w15:val="{BFCBC748-42BB-458E-AF9C-A1FDA31F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50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0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2023-11-13T06:33:00Z</dcterms:created>
  <dcterms:modified xsi:type="dcterms:W3CDTF">2023-11-13T06:34:00Z</dcterms:modified>
</cp:coreProperties>
</file>