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3199" w14:textId="70F33B04" w:rsidR="005E18D5" w:rsidRPr="005E18D5" w:rsidRDefault="00FD7348" w:rsidP="005E18D5">
      <w:pPr>
        <w:spacing w:after="120" w:line="480" w:lineRule="auto"/>
        <w:jc w:val="both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Supplemental Table S1</w:t>
      </w:r>
      <w:r w:rsidR="005E18D5" w:rsidRPr="005E18D5">
        <w:rPr>
          <w:rFonts w:ascii="Times New Roman" w:eastAsiaTheme="majorEastAsia" w:hAnsi="Times New Roman" w:cs="Times New Roman"/>
          <w:b/>
          <w:bCs/>
          <w:sz w:val="24"/>
          <w:szCs w:val="24"/>
        </w:rPr>
        <w:t>: Primers used in this manuscript</w:t>
      </w:r>
    </w:p>
    <w:tbl>
      <w:tblPr>
        <w:tblW w:w="910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780"/>
        <w:gridCol w:w="5200"/>
        <w:gridCol w:w="2126"/>
      </w:tblGrid>
      <w:tr w:rsidR="005E18D5" w:rsidRPr="005E18D5" w14:paraId="4ABAFD99" w14:textId="77777777" w:rsidTr="004961FB">
        <w:trPr>
          <w:trHeight w:val="340"/>
        </w:trPr>
        <w:tc>
          <w:tcPr>
            <w:tcW w:w="178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A3812A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Primer</w:t>
            </w:r>
          </w:p>
        </w:tc>
        <w:tc>
          <w:tcPr>
            <w:tcW w:w="5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2B9F0625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Sequence (5’-3’)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0EBB83C6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Source</w:t>
            </w:r>
          </w:p>
        </w:tc>
      </w:tr>
      <w:tr w:rsidR="005E18D5" w:rsidRPr="005E18D5" w14:paraId="196C2C09" w14:textId="77777777" w:rsidTr="004961FB">
        <w:trPr>
          <w:trHeight w:val="340"/>
        </w:trPr>
        <w:tc>
          <w:tcPr>
            <w:tcW w:w="178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9FB90B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phaP-UF</w:t>
            </w:r>
          </w:p>
        </w:tc>
        <w:tc>
          <w:tcPr>
            <w:tcW w:w="520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448A8209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ACTCTTGGGCTTAAAGAAGCA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B5F1A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0567EEB5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E20299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phaP-UR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2A8AA3AA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CAGTCTAGCTATCGCCATGTATATCTAGCAGTTGGCGGCTG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582CE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61A87274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3D4F5F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phaP-DF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6E1AE380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GATGCTGAAGATCAGTTGGGTATACCCAAGCGAGTCAATTAA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6863C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55B69F4F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3BB0FF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phaP-DR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0B01ECD9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TCCCAATGCTCGTTATGACC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7FBE0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5F8D8BB1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0A78DB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phaP-KnF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5ECB5D9F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CAGCCGCCAACTGCTAGATATACATGGCGATAGCTAGACTG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38477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26CC3345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34E38F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phaP-KnR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0C0AD220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TTAATTGACTCGCTTGGGTATACCCAACTGATCTTCAGCATC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BBBB1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35BF88D3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D799DD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htpG-UF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243664D1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GTCGCTGGATCCCTGAGTTA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65BE0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22B7438E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F0E870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htpG-UR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2811C5BD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CAGTCTAGCTATCGCCATGTATTGCTAATGCTTGAGACAATATTCA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BAE37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7F771396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A774AD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htpG-DF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123405BD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GATGCTGAAGATCAGTTGGGTGCAATATGAATAATCACCAATAGAT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E4EC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5425F57D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376A64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htpG-DR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66F92C68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TCCATGTTTGGCTTCATGCTG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986D3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519FA540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479606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htpG-KnF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085355B3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TGAATATTGTCTCAAGCATTAGCAATACATGGCGATAGCTAGACTG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B6EA0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26A07F84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9359C5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htpG-KnR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53E7DA05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ATCTATTGGTGATTATTCATATTGCACCCAACTGATCTTCAGCATC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3CA9C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7C6124FF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648B14F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clpX-UF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5DC71E8B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TGCTTCAGCAGACATCGGAG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B9FE0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0EA21A1C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D5358F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clpX-UR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4F749095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GATGCTGAAGATCAGTTGGGTCGAATTGTTCACCAGCACCAAT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B719B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26BB73E9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D04CA1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clpX-DF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0118BFFE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CAGTCTAGCTATCGCCATGTATAATGTGAGAGTTAGTCTATTGC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A1E5C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1EBBB4BF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5A7160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clpX-DR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28BC22CA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GATAGTAATGTGGTGGCGCA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F7656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348D599F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11C9F9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clpX-KnF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1F7E0CFB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GCAATAGACTAACTCTCACATTATACATGGCGATAGCTAGACTG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4C383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34EF9FED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B40B38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clpX-KnR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6F1F30BE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ATTGGTGCTGGTGAACAATTCGACCCAACTGATCTTCAGCATC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DDB37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558C9832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D723DB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mreC-UF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438783D1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CAAAGGCACACGTGATGGTG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8BB0C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19234919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B79208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mreC-UR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5669E48B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GGCGATTCAGGTTCATCATGCACTCCAGCCCGGGGAATATAA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185B5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33996949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B7FD79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mreC-DF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22841068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CGGTAAATTGTCACAACGCCGTGATCTAAGTGCCAATCACCA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62C97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3C293CF8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68D37D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mreC-DR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13861E35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CGGTAAAAATGCGGTTGGGA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188C9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26A1EC8F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14C78B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mreC-GnF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5937E3FB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TTATATTCCCCGGGCTGGAGTGCATGATGAACCTGAATCGCC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1EEC5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6874559F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FD007E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mreC-GnR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0108B3C0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CCAGCGTAAAATAGGCAATCCACGGCGTTGTGACAATTTACCG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47549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6FC70961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05B3D7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dnaJ-UF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3FD11B58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CCTCATCTACAGCAAAACCATGA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2C972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7BD51CF8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BFCED1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dnaJ-UR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766DF613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CGGTAAATTGTCACAACGCCGTGGATTGCCTATTTTACGCTGG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6220C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3703C520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9C5449D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dnaJ-DF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5FE611E0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GGCGATTCAGGTTCATCATGCATGCTGAAAACGACAAATCTTCC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8AC39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17630BF2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AE1BDE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dnaJ-DR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006FD2D1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TAAATTTTGGGTCGGGGCGA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541F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75688190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CE0A52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dnaJ-GnF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746EC999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GGAAGATTTGTCGTTTTCAGCATGCATGATGAACCTGAATCGCC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8DC4E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6255984E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3F5A5D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dnaJ-GnR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2A7A6EBD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TGGTGATTGGCACTTAGATCACGGCGTTGTGACAATTTACCG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7110B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5E6A004D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C0C2DA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rodA-UF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65FFE8DB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GGCATGAAACCTGCCAAGAT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4F439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7CB9128D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9A82C2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rodA-UR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79971ED2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GCAGCGAATGCCGGGTAATAACTTTGAAATCAAATCCGCAACA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65008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2480093B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09AEA5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rodA-DF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057DE0DD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CGTTCTTCGGGGCGAAAACAAAACTCTGAGTGGTATTAATTTGG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8277F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32ED6C5A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EEEAF5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rodA-DR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0EB8A0A2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CGCTTCCACTGTAGCACGTA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72258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744AFBC2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27F20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rodA-CmF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32B3E4F0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CCAAATTAATACCACTCAGAGTTTTGTTTTCGCCCCGAAGAACG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29DC2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5EE5666E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A92AF9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rodA-CmR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23E28912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TGTTGCGGATTTGATTTCAAAGTTATTACCCGGCATTCGCTGC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13FB2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5FEFD9E2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9770D7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clpB-UF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49D0AAA4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ACTCATTGGCCAGAATGAAGC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F3ACE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134F28D8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86A645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clpB-UR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3BA55F83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CGTTCTTCGGGGCGAAAACGGTCTTGAAACATTGCCCCG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DF224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51AA6C2F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DEB12C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clpB-DF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203FC27F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GCAGCGAATGCCGGGTAATAAAGCTGGGTAAACATATCAAAC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54FFD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73AFE27E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0527A9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clpB-DR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6ACF370A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GAGCTTTGCTTCATCGCTATT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F60C3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1F348CFC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90EAD1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clpB-CmF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7B8D3541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CGGGGCAATGTTTCAAGACCGTTTTCGCCCCGAAGAACG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0FCF1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0D48CEC7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115486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clpB-CmR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39E45C44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GTTTGATATGTTTACCCAGCTTTATTACCCGGCATTCGCTGC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47067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5E18D5" w:rsidRPr="005E18D5" w14:paraId="2034595D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3153FA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dnaK-UF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286F73B1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GAATCCTTCTTCCGCCCTCT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606EB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ZOTERO_ITEM CSL_CITATION {"citationID":"a211aed1quh","properties":{"formattedCitation":"(Liang et al., 2023)","plainCitation":"(Liang et al., 2023)","noteIndex":0},"citationItems":[{"id":4774,"uris":["http://zotero.org/users/10231209/items/BDHDWGX4","http://zotero.org/users/10231209/items/GS66TS2D"],"itemData":{"id":4774,"type":"article-journal","abstract":"As a bacterium that thrives in warm water ecosystems, Legionella pneumophila is a key factor motivating regulations on hot water systems. Two major measures to\ncontrol Legionella are high circulating temperatures intended to curtail growth and the use of ...","archive_location":"1752 N St., N.W., Washington, DC","container-title":"Applied and Environmental Microbiology","DOI":"10.1128/aem.00666-23","language":"EN","license":"Copyright © 2023 Liang et al.","note":"publisher: American Society for Microbiology1752 N St., N.W., Washington, DC","source":"journals.asm.org","title":"Development of heat-shock resistance in Legionella pneumophila modeled by experimental evolution","URL":"https://journals.asm.org/doi/10.1128/aem.00666-23","author":[{"family":"Liang","given":"Jeffrey"},{"family":"Cameron","given":"Gillian"},{"family":"Faucher","given":"Sébastien P."}],"accessed":{"date-parts":[["2023",9,5]]},"issued":{"date-parts":[["2023",9,5]]}}}],"schema":"https://github.com/citation-style-language/schema/raw/master/csl-citation.json"} </w:instrText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E18D5">
              <w:rPr>
                <w:rFonts w:ascii="Times New Roman" w:hAnsi="Times New Roman" w:cs="Times New Roman"/>
                <w:sz w:val="24"/>
                <w:szCs w:val="24"/>
              </w:rPr>
              <w:t>(Liang et al., 2023)</w:t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5E18D5" w:rsidRPr="005E18D5" w14:paraId="0B703F91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54FF28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dnaK-UR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3ECD681D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GCAGCGAATGCCGGGTAATAAATCGTCATGATGCACCCCAT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FFE6B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ZOTERO_ITEM CSL_CITATION {"citationID":"uYouCooD","properties":{"formattedCitation":"(Liang et al., 2023)","plainCitation":"(Liang et al., 2023)","noteIndex":0},"citationItems":[{"id":4774,"uris":["http://zotero.org/users/10231209/items/BDHDWGX4","http://zotero.org/users/10231209/items/GS66TS2D"],"itemData":{"id":4774,"type":"article-journal","abstract":"As a bacterium that thrives in warm water ecosystems, Legionella pneumophila is a key factor motivating regulations on hot water systems. Two major measures to\ncontrol Legionella are high circulating temperatures intended to curtail growth and the use of ...","archive_location":"1752 N St., N.W., Washington, DC","container-title":"Applied and Environmental Microbiology","DOI":"10.1128/aem.00666-23","language":"EN","license":"Copyright © 2023 Liang et al.","note":"publisher: American Society for Microbiology1752 N St., N.W., Washington, DC","source":"journals.asm.org","title":"Development of heat-shock resistance in Legionella pneumophila modeled by experimental evolution","URL":"https://journals.asm.org/doi/10.1128/aem.00666-23","author":[{"family":"Liang","given":"Jeffrey"},{"family":"Cameron","given":"Gillian"},{"family":"Faucher","given":"Sébastien P."}],"accessed":{"date-parts":[["2023",9,5]]},"issued":{"date-parts":[["2023",9,5]]}}}],"schema":"https://github.com/citation-style-language/schema/raw/master/csl-citation.json"} </w:instrText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E18D5">
              <w:rPr>
                <w:rFonts w:ascii="Times New Roman" w:hAnsi="Times New Roman" w:cs="Times New Roman"/>
                <w:sz w:val="24"/>
                <w:szCs w:val="24"/>
              </w:rPr>
              <w:t>(Liang et al., 2023)</w:t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5E18D5" w:rsidRPr="005E18D5" w14:paraId="7EAD1CA4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435858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dnaK-DF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6EA10A6C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CGTTCTTCGGGGCGAAAACTCAAGCTATCACCCTAAAAAAAGC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9C526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ZOTERO_ITEM CSL_CITATION {"citationID":"LudFvSlC","properties":{"formattedCitation":"(Liang et al., 2023)","plainCitation":"(Liang et al., 2023)","noteIndex":0},"citationItems":[{"id":4774,"uris":["http://zotero.org/users/10231209/items/BDHDWGX4","http://zotero.org/users/10231209/items/GS66TS2D"],"itemData":{"id":4774,"type":"article-journal","abstract":"As a bacterium that thrives in warm water ecosystems, Legionella pneumophila is a key factor motivating regulations on hot water systems. Two major measures to\ncontrol Legionella are high circulating temperatures intended to curtail growth and the use of ...","archive_location":"1752 N St., N.W., Washington, DC","container-title":"Applied and Environmental Microbiology","DOI":"10.1128/aem.00666-23","language":"EN","license":"Copyright © 2023 Liang et al.","note":"publisher: American Society for Microbiology1752 N St., N.W., Washington, DC","source":"journals.asm.org","title":"Development of heat-shock resistance in Legionella pneumophila modeled by experimental evolution","URL":"https://journals.asm.org/doi/10.1128/aem.00666-23","author":[{"family":"Liang","given":"Jeffrey"},{"family":"Cameron","given":"Gillian"},{"family":"Faucher","given":"Sébastien P."}],"accessed":{"date-parts":[["2023",9,5]]},"issued":{"date-parts":[["2023",9,5]]}}}],"schema":"https://github.com/citation-style-language/schema/raw/master/csl-citation.json"} </w:instrText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E18D5">
              <w:rPr>
                <w:rFonts w:ascii="Times New Roman" w:hAnsi="Times New Roman" w:cs="Times New Roman"/>
                <w:sz w:val="24"/>
                <w:szCs w:val="24"/>
              </w:rPr>
              <w:t>(Liang et al., 2023)</w:t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5E18D5" w:rsidRPr="005E18D5" w14:paraId="6DDBE82F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30B79D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dnaK-DR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3200DB93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ATGGACAATTACTGCAAGCCA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47290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ZOTERO_ITEM CSL_CITATION {"citationID":"JK3w3coQ","properties":{"formattedCitation":"(Liang et al., 2023)","plainCitation":"(Liang et al., 2023)","noteIndex":0},"citationItems":[{"id":4774,"uris":["http://zotero.org/users/10231209/items/BDHDWGX4","http://zotero.org/users/10231209/items/GS66TS2D"],"itemData":{"id":4774,"type":"article-journal","abstract":"As a bacterium that thrives in warm water ecosystems, Legionella pneumophila is a key factor motivating regulations on hot water systems. Two major measures to\ncontrol Legionella are high circulating temperatures intended to curtail growth and the use of ...","archive_location":"1752 N St., N.W., Washington, DC","container-title":"Applied and Environmental Microbiology","DOI":"10.1128/aem.00666-23","language":"EN","license":"Copyright © 2023 Liang et al.","note":"publisher: American Society for Microbiology1752 N St., N.W., Washington, DC","source":"journals.asm.org","title":"Development of heat-shock resistance in Legionella pneumophila modeled by experimental evolution","URL":"https://journals.asm.org/doi/10.1128/aem.00666-23","author":[{"family":"Liang","given":"Jeffrey"},{"family":"Cameron","given":"Gillian"},{"family":"Faucher","given":"Sébastien P."}],"accessed":{"date-parts":[["2023",9,5]]},"issued":{"date-parts":[["2023",9,5]]}}}],"schema":"https://github.com/citation-style-language/schema/raw/master/csl-citation.json"} </w:instrText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E18D5">
              <w:rPr>
                <w:rFonts w:ascii="Times New Roman" w:hAnsi="Times New Roman" w:cs="Times New Roman"/>
                <w:sz w:val="24"/>
                <w:szCs w:val="24"/>
              </w:rPr>
              <w:t>(Liang et al., 2023)</w:t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5E18D5" w:rsidRPr="005E18D5" w14:paraId="0F9B8082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67462A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dnaK-CmF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1CFB9319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GCTTTTTTTAGGGTGATAGCTTGAGTTTTCGCCCCGAAGAACG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6F7C0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ZOTERO_ITEM CSL_CITATION {"citationID":"QwkHD2IC","properties":{"formattedCitation":"(Liang et al., 2023)","plainCitation":"(Liang et al., 2023)","noteIndex":0},"citationItems":[{"id":4774,"uris":["http://zotero.org/users/10231209/items/BDHDWGX4","http://zotero.org/users/10231209/items/GS66TS2D"],"itemData":{"id":4774,"type":"article-journal","abstract":"As a bacterium that thrives in warm water ecosystems, Legionella pneumophila is a key factor motivating regulations on hot water systems. Two major measures to\ncontrol Legionella are high circulating temperatures intended to curtail growth and the use of ...","archive_location":"1752 N St., N.W., Washington, DC","container-title":"Applied and Environmental Microbiology","DOI":"10.1128/aem.00666-23","language":"EN","license":"Copyright © 2023 Liang et al.","note":"publisher: American Society for Microbiology1752 N St., N.W., Washington, DC","source":"journals.asm.org","title":"Development of heat-shock resistance in Legionella pneumophila modeled by experimental evolution","URL":"https://journals.asm.org/doi/10.1128/aem.00666-23","author":[{"family":"Liang","given":"Jeffrey"},{"family":"Cameron","given":"Gillian"},{"family":"Faucher","given":"Sébastien P."}],"accessed":{"date-parts":[["2023",9,5]]},"issued":{"date-parts":[["2023",9,5]]}}}],"schema":"https://github.com/citation-style-language/schema/raw/master/csl-citation.json"} </w:instrText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E18D5">
              <w:rPr>
                <w:rFonts w:ascii="Times New Roman" w:hAnsi="Times New Roman" w:cs="Times New Roman"/>
                <w:sz w:val="24"/>
                <w:szCs w:val="24"/>
              </w:rPr>
              <w:t>(Liang et al., 2023)</w:t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5E18D5" w:rsidRPr="005E18D5" w14:paraId="433205E4" w14:textId="77777777" w:rsidTr="004961FB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9DA329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dnaK-CmR</w:t>
            </w:r>
          </w:p>
        </w:tc>
        <w:tc>
          <w:tcPr>
            <w:tcW w:w="520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498954FA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ATGGGGTGCATCATGACGATTTATTACCCGGCATTCGCTGC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DE90A" w14:textId="77777777" w:rsidR="005E18D5" w:rsidRPr="005E18D5" w:rsidRDefault="005E18D5" w:rsidP="004961FB">
            <w:pPr>
              <w:spacing w:after="12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ZOTERO_ITEM CSL_CITATION {"citationID":"Qt8ymQux","properties":{"formattedCitation":"(Liang et al., 2023)","plainCitation":"(Liang et al., 2023)","noteIndex":0},"citationItems":[{"id":4774,"uris":["http://zotero.org/users/10231209/items/BDHDWGX4","http://zotero.org/users/10231209/items/GS66TS2D"],"itemData":{"id":4774,"type":"article-journal","abstract":"As a bacterium that thrives in warm water ecosystems, Legionella pneumophila is a key factor motivating regulations on hot water systems. Two major measures to\ncontrol Legionella are high circulating temperatures intended to curtail growth and the use of ...","archive_location":"1752 N St., N.W., Washington, DC","container-title":"Applied and Environmental Microbiology","DOI":"10.1128/aem.00666-23","language":"EN","license":"Copyright © 2023 Liang et al.","note":"publisher: American Society for Microbiology1752 N St., N.W., Washington, DC","source":"journals.asm.org","title":"Development of heat-shock resistance in Legionella pneumophila modeled by experimental evolution","URL":"https://journals.asm.org/doi/10.1128/aem.00666-23","author":[{"family":"Liang","given":"Jeffrey"},{"family":"Cameron","given":"Gillian"},{"family":"Faucher","given":"Sébastien P."}],"accessed":{"date-parts":[["2023",9,5]]},"issued":{"date-parts":[["2023",9,5]]}}}],"schema":"https://github.com/citation-style-language/schema/raw/master/csl-citation.json"} </w:instrText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E18D5">
              <w:rPr>
                <w:rFonts w:ascii="Times New Roman" w:hAnsi="Times New Roman" w:cs="Times New Roman"/>
                <w:sz w:val="24"/>
                <w:szCs w:val="24"/>
              </w:rPr>
              <w:t>(Liang et al., 2023)</w:t>
            </w:r>
            <w:r w:rsidRPr="005E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2DD96C33" w14:textId="77777777" w:rsidR="00E47259" w:rsidRPr="005E18D5" w:rsidRDefault="00E47259">
      <w:pPr>
        <w:rPr>
          <w:rFonts w:ascii="Times New Roman" w:hAnsi="Times New Roman" w:cs="Times New Roman"/>
          <w:sz w:val="24"/>
          <w:szCs w:val="24"/>
        </w:rPr>
      </w:pPr>
    </w:p>
    <w:sectPr w:rsidR="00E47259" w:rsidRPr="005E1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D5"/>
    <w:rsid w:val="005E18D5"/>
    <w:rsid w:val="00DA5E4C"/>
    <w:rsid w:val="00E47259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CEB8"/>
  <w15:chartTrackingRefBased/>
  <w15:docId w15:val="{02ADEBB1-E06C-4C9C-B36F-05C70B6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1693</Words>
  <Characters>9652</Characters>
  <Application>Microsoft Office Word</Application>
  <DocSecurity>0</DocSecurity>
  <Lines>80</Lines>
  <Paragraphs>22</Paragraphs>
  <ScaleCrop>false</ScaleCrop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Liang</dc:creator>
  <cp:keywords/>
  <dc:description/>
  <cp:lastModifiedBy>Jeffrey Liang</cp:lastModifiedBy>
  <cp:revision>2</cp:revision>
  <dcterms:created xsi:type="dcterms:W3CDTF">2024-01-23T14:46:00Z</dcterms:created>
  <dcterms:modified xsi:type="dcterms:W3CDTF">2024-01-23T14:46:00Z</dcterms:modified>
</cp:coreProperties>
</file>