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609"/>
        <w:gridCol w:w="1391"/>
        <w:gridCol w:w="1281"/>
        <w:gridCol w:w="1281"/>
      </w:tblGrid>
      <w:tr w:rsidR="00FF507B" w14:paraId="12B025A9" w14:textId="77777777" w:rsidTr="00CC21C6">
        <w:tc>
          <w:tcPr>
            <w:tcW w:w="956" w:type="pct"/>
            <w:vAlign w:val="center"/>
          </w:tcPr>
          <w:p w14:paraId="5DEC1A9D" w14:textId="77777777" w:rsidR="00FF507B" w:rsidRPr="002E08C3" w:rsidRDefault="00FF507B" w:rsidP="00CC21C6">
            <w:pPr>
              <w:tabs>
                <w:tab w:val="left" w:pos="1420"/>
              </w:tabs>
              <w:jc w:val="center"/>
              <w:rPr>
                <w:rFonts w:cstheme="minorHAnsi"/>
                <w:b/>
                <w:bCs/>
              </w:rPr>
            </w:pPr>
            <w:r w:rsidRPr="002E08C3">
              <w:rPr>
                <w:rFonts w:cstheme="minorHAnsi"/>
                <w:b/>
                <w:bCs/>
              </w:rPr>
              <w:t>Primer</w:t>
            </w:r>
          </w:p>
        </w:tc>
        <w:tc>
          <w:tcPr>
            <w:tcW w:w="1930" w:type="pct"/>
            <w:vAlign w:val="center"/>
          </w:tcPr>
          <w:p w14:paraId="45C5D040" w14:textId="77777777" w:rsidR="00FF507B" w:rsidRPr="002E08C3" w:rsidRDefault="00FF507B" w:rsidP="00CC21C6">
            <w:pPr>
              <w:jc w:val="center"/>
              <w:rPr>
                <w:rFonts w:cstheme="minorHAnsi"/>
                <w:b/>
                <w:bCs/>
              </w:rPr>
            </w:pPr>
            <w:r w:rsidRPr="002E08C3">
              <w:rPr>
                <w:rFonts w:cstheme="minorHAnsi"/>
                <w:b/>
                <w:bCs/>
              </w:rPr>
              <w:t>Sequence (5’-3’)</w:t>
            </w:r>
          </w:p>
        </w:tc>
        <w:tc>
          <w:tcPr>
            <w:tcW w:w="744" w:type="pct"/>
            <w:vAlign w:val="center"/>
          </w:tcPr>
          <w:p w14:paraId="50D31193" w14:textId="77777777" w:rsidR="00FF507B" w:rsidRPr="002E08C3" w:rsidRDefault="00FF507B" w:rsidP="00CC21C6">
            <w:pPr>
              <w:jc w:val="center"/>
              <w:rPr>
                <w:rFonts w:cstheme="minorHAnsi"/>
                <w:b/>
                <w:bCs/>
              </w:rPr>
            </w:pPr>
            <w:r w:rsidRPr="002E08C3">
              <w:rPr>
                <w:rFonts w:cstheme="minorHAnsi"/>
                <w:b/>
                <w:bCs/>
              </w:rPr>
              <w:t>Amplicon Length (bp)</w:t>
            </w:r>
          </w:p>
        </w:tc>
        <w:tc>
          <w:tcPr>
            <w:tcW w:w="685" w:type="pct"/>
            <w:vAlign w:val="center"/>
          </w:tcPr>
          <w:p w14:paraId="4C560493" w14:textId="77777777" w:rsidR="00FF507B" w:rsidRPr="002E08C3" w:rsidRDefault="00FF507B" w:rsidP="00CC21C6">
            <w:pPr>
              <w:jc w:val="center"/>
              <w:rPr>
                <w:rFonts w:cstheme="minorHAnsi"/>
                <w:b/>
                <w:bCs/>
              </w:rPr>
            </w:pPr>
            <w:r w:rsidRPr="002E08C3">
              <w:rPr>
                <w:rFonts w:cstheme="minorHAnsi"/>
                <w:b/>
                <w:bCs/>
              </w:rPr>
              <w:t>Efficiency</w:t>
            </w:r>
          </w:p>
        </w:tc>
        <w:tc>
          <w:tcPr>
            <w:tcW w:w="685" w:type="pct"/>
            <w:vAlign w:val="center"/>
          </w:tcPr>
          <w:p w14:paraId="1AFA62E2" w14:textId="77777777" w:rsidR="00FF507B" w:rsidRPr="002E08C3" w:rsidRDefault="00FF507B" w:rsidP="00CC21C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E08C3">
              <w:rPr>
                <w:rFonts w:cstheme="minorHAnsi"/>
                <w:b/>
                <w:bCs/>
                <w:i/>
                <w:iCs/>
              </w:rPr>
              <w:t>r</w:t>
            </w:r>
            <w:r w:rsidRPr="002E08C3">
              <w:rPr>
                <w:rFonts w:cstheme="minorHAnsi"/>
                <w:b/>
                <w:bCs/>
                <w:i/>
                <w:iCs/>
                <w:vertAlign w:val="superscript"/>
              </w:rPr>
              <w:t>2</w:t>
            </w:r>
          </w:p>
        </w:tc>
      </w:tr>
      <w:tr w:rsidR="00FF507B" w14:paraId="2932A764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0AA188A8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dnaK-qPCR-F</w:t>
            </w:r>
          </w:p>
        </w:tc>
        <w:tc>
          <w:tcPr>
            <w:tcW w:w="1930" w:type="pct"/>
            <w:vAlign w:val="center"/>
          </w:tcPr>
          <w:p w14:paraId="72045AB6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CGCAATAACAGAGTCACCGC</w:t>
            </w:r>
          </w:p>
        </w:tc>
        <w:tc>
          <w:tcPr>
            <w:tcW w:w="744" w:type="pct"/>
            <w:vMerge w:val="restart"/>
            <w:vAlign w:val="center"/>
          </w:tcPr>
          <w:p w14:paraId="2C18F579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116</w:t>
            </w:r>
          </w:p>
        </w:tc>
        <w:tc>
          <w:tcPr>
            <w:tcW w:w="685" w:type="pct"/>
            <w:vMerge w:val="restart"/>
            <w:vAlign w:val="center"/>
          </w:tcPr>
          <w:p w14:paraId="548DF873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90.9%</w:t>
            </w:r>
          </w:p>
        </w:tc>
        <w:tc>
          <w:tcPr>
            <w:tcW w:w="685" w:type="pct"/>
            <w:vMerge w:val="restart"/>
            <w:vAlign w:val="center"/>
          </w:tcPr>
          <w:p w14:paraId="65813748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0.999</w:t>
            </w:r>
          </w:p>
        </w:tc>
      </w:tr>
      <w:tr w:rsidR="00FF507B" w14:paraId="7A82D072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174C5FD4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dnaK-qPCR-R</w:t>
            </w:r>
          </w:p>
        </w:tc>
        <w:tc>
          <w:tcPr>
            <w:tcW w:w="1930" w:type="pct"/>
            <w:vAlign w:val="center"/>
          </w:tcPr>
          <w:p w14:paraId="6804F9D7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GCAACCAAAGATGCTGGTCG</w:t>
            </w:r>
          </w:p>
        </w:tc>
        <w:tc>
          <w:tcPr>
            <w:tcW w:w="744" w:type="pct"/>
            <w:vMerge/>
            <w:vAlign w:val="center"/>
          </w:tcPr>
          <w:p w14:paraId="21F1A54B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4E5EEF35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2B0BB09A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</w:tr>
      <w:tr w:rsidR="00FF507B" w14:paraId="47CD6562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078390B7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dnaJ-qPCR-F</w:t>
            </w:r>
          </w:p>
        </w:tc>
        <w:tc>
          <w:tcPr>
            <w:tcW w:w="1930" w:type="pct"/>
            <w:vAlign w:val="center"/>
          </w:tcPr>
          <w:p w14:paraId="5D537427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TTTGTCCACGTGATTGACGC</w:t>
            </w:r>
          </w:p>
        </w:tc>
        <w:tc>
          <w:tcPr>
            <w:tcW w:w="744" w:type="pct"/>
            <w:vMerge w:val="restart"/>
            <w:vAlign w:val="center"/>
          </w:tcPr>
          <w:p w14:paraId="659BD46E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125</w:t>
            </w:r>
          </w:p>
        </w:tc>
        <w:tc>
          <w:tcPr>
            <w:tcW w:w="685" w:type="pct"/>
            <w:vMerge w:val="restart"/>
            <w:vAlign w:val="center"/>
          </w:tcPr>
          <w:p w14:paraId="26317F1E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92.7%</w:t>
            </w:r>
          </w:p>
        </w:tc>
        <w:tc>
          <w:tcPr>
            <w:tcW w:w="685" w:type="pct"/>
            <w:vMerge w:val="restart"/>
            <w:vAlign w:val="center"/>
          </w:tcPr>
          <w:p w14:paraId="53E65EBD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0.999</w:t>
            </w:r>
          </w:p>
        </w:tc>
      </w:tr>
      <w:tr w:rsidR="00FF507B" w14:paraId="06D53DD3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2DB72995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dnaJ-qPCR-R</w:t>
            </w:r>
          </w:p>
        </w:tc>
        <w:tc>
          <w:tcPr>
            <w:tcW w:w="1930" w:type="pct"/>
            <w:vAlign w:val="center"/>
          </w:tcPr>
          <w:p w14:paraId="66C30FD2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ATCCTTCAATGGGTGGAGGC</w:t>
            </w:r>
          </w:p>
        </w:tc>
        <w:tc>
          <w:tcPr>
            <w:tcW w:w="744" w:type="pct"/>
            <w:vMerge/>
            <w:vAlign w:val="center"/>
          </w:tcPr>
          <w:p w14:paraId="6442CB32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717A2A2F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76B131ED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</w:tr>
      <w:tr w:rsidR="00FF507B" w14:paraId="090AA384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3DB16A58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rpoH-qPCR-F</w:t>
            </w:r>
          </w:p>
        </w:tc>
        <w:tc>
          <w:tcPr>
            <w:tcW w:w="1930" w:type="pct"/>
            <w:vAlign w:val="center"/>
          </w:tcPr>
          <w:p w14:paraId="5A498FA1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CCCATCTTGGGGTCAAAACG</w:t>
            </w:r>
          </w:p>
        </w:tc>
        <w:tc>
          <w:tcPr>
            <w:tcW w:w="744" w:type="pct"/>
            <w:vMerge w:val="restart"/>
            <w:vAlign w:val="center"/>
          </w:tcPr>
          <w:p w14:paraId="5317EF46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78</w:t>
            </w:r>
          </w:p>
        </w:tc>
        <w:tc>
          <w:tcPr>
            <w:tcW w:w="685" w:type="pct"/>
            <w:vMerge w:val="restart"/>
            <w:vAlign w:val="center"/>
          </w:tcPr>
          <w:p w14:paraId="58433DD3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94.1%</w:t>
            </w:r>
          </w:p>
        </w:tc>
        <w:tc>
          <w:tcPr>
            <w:tcW w:w="685" w:type="pct"/>
            <w:vMerge w:val="restart"/>
            <w:vAlign w:val="center"/>
          </w:tcPr>
          <w:p w14:paraId="26A7A8FC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1.000</w:t>
            </w:r>
          </w:p>
        </w:tc>
      </w:tr>
      <w:tr w:rsidR="00FF507B" w14:paraId="7FAB9ACA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782FBBDE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rpoH-qPCR-R</w:t>
            </w:r>
          </w:p>
        </w:tc>
        <w:tc>
          <w:tcPr>
            <w:tcW w:w="1930" w:type="pct"/>
            <w:vAlign w:val="center"/>
          </w:tcPr>
          <w:p w14:paraId="5A472756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CGCGGTTATCTGGGGTATGG</w:t>
            </w:r>
          </w:p>
        </w:tc>
        <w:tc>
          <w:tcPr>
            <w:tcW w:w="744" w:type="pct"/>
            <w:vMerge/>
            <w:vAlign w:val="center"/>
          </w:tcPr>
          <w:p w14:paraId="76BCF976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4ABB214C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07F93D26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</w:tr>
      <w:tr w:rsidR="00FF507B" w14:paraId="270CEEA5" w14:textId="77777777" w:rsidTr="00CC21C6">
        <w:trPr>
          <w:trHeight w:val="657"/>
        </w:trPr>
        <w:tc>
          <w:tcPr>
            <w:tcW w:w="956" w:type="pct"/>
            <w:vAlign w:val="center"/>
          </w:tcPr>
          <w:p w14:paraId="755E3C3A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16S-qPCR-F</w:t>
            </w:r>
          </w:p>
        </w:tc>
        <w:tc>
          <w:tcPr>
            <w:tcW w:w="1930" w:type="pct"/>
            <w:vAlign w:val="center"/>
          </w:tcPr>
          <w:p w14:paraId="3B397F39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AGAGATGCATTAGTGCCTTCGGGA</w:t>
            </w:r>
          </w:p>
        </w:tc>
        <w:tc>
          <w:tcPr>
            <w:tcW w:w="744" w:type="pct"/>
            <w:vMerge w:val="restart"/>
            <w:vAlign w:val="center"/>
          </w:tcPr>
          <w:p w14:paraId="27D274D1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113</w:t>
            </w:r>
          </w:p>
        </w:tc>
        <w:tc>
          <w:tcPr>
            <w:tcW w:w="685" w:type="pct"/>
            <w:vMerge w:val="restart"/>
            <w:vAlign w:val="center"/>
          </w:tcPr>
          <w:p w14:paraId="4FD837DD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95.0%</w:t>
            </w:r>
          </w:p>
        </w:tc>
        <w:tc>
          <w:tcPr>
            <w:tcW w:w="685" w:type="pct"/>
            <w:vMerge w:val="restart"/>
            <w:vAlign w:val="center"/>
          </w:tcPr>
          <w:p w14:paraId="34E3ED22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0.999</w:t>
            </w:r>
          </w:p>
        </w:tc>
      </w:tr>
      <w:tr w:rsidR="00FF507B" w14:paraId="43C3F542" w14:textId="77777777" w:rsidTr="00CC21C6">
        <w:trPr>
          <w:trHeight w:val="658"/>
        </w:trPr>
        <w:tc>
          <w:tcPr>
            <w:tcW w:w="956" w:type="pct"/>
            <w:vAlign w:val="center"/>
          </w:tcPr>
          <w:p w14:paraId="362BF9BF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</w:rPr>
              <w:t>16S-qPCR-R</w:t>
            </w:r>
          </w:p>
        </w:tc>
        <w:tc>
          <w:tcPr>
            <w:tcW w:w="1930" w:type="pct"/>
            <w:vAlign w:val="center"/>
          </w:tcPr>
          <w:p w14:paraId="5018EB01" w14:textId="77777777" w:rsidR="00FF507B" w:rsidRPr="002E08C3" w:rsidRDefault="00FF507B" w:rsidP="00CC21C6">
            <w:pPr>
              <w:rPr>
                <w:rFonts w:cstheme="minorHAnsi"/>
              </w:rPr>
            </w:pPr>
            <w:r w:rsidRPr="002E08C3">
              <w:rPr>
                <w:rFonts w:cstheme="minorHAnsi"/>
                <w:color w:val="000000"/>
                <w:kern w:val="0"/>
              </w:rPr>
              <w:t>ACTAAGGATAAGGGTTGCGCTCGT</w:t>
            </w:r>
          </w:p>
        </w:tc>
        <w:tc>
          <w:tcPr>
            <w:tcW w:w="744" w:type="pct"/>
            <w:vMerge/>
            <w:vAlign w:val="center"/>
          </w:tcPr>
          <w:p w14:paraId="66FC5E4D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7ABAA11C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  <w:tc>
          <w:tcPr>
            <w:tcW w:w="685" w:type="pct"/>
            <w:vMerge/>
            <w:vAlign w:val="center"/>
          </w:tcPr>
          <w:p w14:paraId="64C3BA03" w14:textId="77777777" w:rsidR="00FF507B" w:rsidRPr="002E08C3" w:rsidRDefault="00FF507B" w:rsidP="00CC21C6">
            <w:pPr>
              <w:rPr>
                <w:rFonts w:cstheme="minorHAnsi"/>
              </w:rPr>
            </w:pPr>
          </w:p>
        </w:tc>
      </w:tr>
    </w:tbl>
    <w:p w14:paraId="501E39D2" w14:textId="77777777" w:rsidR="00E47259" w:rsidRDefault="00E47259"/>
    <w:sectPr w:rsidR="00E47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664"/>
    <w:multiLevelType w:val="multilevel"/>
    <w:tmpl w:val="082E39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60203284">
    <w:abstractNumId w:val="0"/>
  </w:num>
  <w:num w:numId="2" w16cid:durableId="41634506">
    <w:abstractNumId w:val="0"/>
  </w:num>
  <w:num w:numId="3" w16cid:durableId="2067219183">
    <w:abstractNumId w:val="0"/>
  </w:num>
  <w:num w:numId="4" w16cid:durableId="36005389">
    <w:abstractNumId w:val="0"/>
  </w:num>
  <w:num w:numId="5" w16cid:durableId="1701543439">
    <w:abstractNumId w:val="0"/>
  </w:num>
  <w:num w:numId="6" w16cid:durableId="1133789606">
    <w:abstractNumId w:val="0"/>
  </w:num>
  <w:num w:numId="7" w16cid:durableId="2048220141">
    <w:abstractNumId w:val="0"/>
  </w:num>
  <w:num w:numId="8" w16cid:durableId="126625657">
    <w:abstractNumId w:val="0"/>
  </w:num>
  <w:num w:numId="9" w16cid:durableId="115926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7B"/>
    <w:rsid w:val="00D83763"/>
    <w:rsid w:val="00DA5E4C"/>
    <w:rsid w:val="00E47259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88B6"/>
  <w15:chartTrackingRefBased/>
  <w15:docId w15:val="{392B14E1-08C0-4EA6-BC3B-22BA8D43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7B"/>
  </w:style>
  <w:style w:type="paragraph" w:styleId="Heading1">
    <w:name w:val="heading 1"/>
    <w:basedOn w:val="Normal"/>
    <w:next w:val="Normal"/>
    <w:link w:val="Heading1Char"/>
    <w:uiPriority w:val="9"/>
    <w:qFormat/>
    <w:rsid w:val="00D83763"/>
    <w:pPr>
      <w:keepNext/>
      <w:keepLines/>
      <w:numPr>
        <w:numId w:val="9"/>
      </w:numPr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763"/>
    <w:pPr>
      <w:keepNext/>
      <w:keepLines/>
      <w:numPr>
        <w:ilvl w:val="1"/>
        <w:numId w:val="9"/>
      </w:numPr>
      <w:spacing w:before="40" w:after="0" w:line="48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763"/>
    <w:pPr>
      <w:keepNext/>
      <w:keepLines/>
      <w:numPr>
        <w:ilvl w:val="2"/>
        <w:numId w:val="9"/>
      </w:numPr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763"/>
    <w:pPr>
      <w:keepNext/>
      <w:keepLines/>
      <w:numPr>
        <w:ilvl w:val="3"/>
        <w:numId w:val="9"/>
      </w:numPr>
      <w:spacing w:before="40" w:after="0" w:line="480" w:lineRule="auto"/>
      <w:jc w:val="both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3763"/>
    <w:pPr>
      <w:keepNext/>
      <w:keepLines/>
      <w:numPr>
        <w:ilvl w:val="4"/>
        <w:numId w:val="9"/>
      </w:numPr>
      <w:spacing w:before="40" w:after="0" w:line="480" w:lineRule="auto"/>
      <w:jc w:val="both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3763"/>
    <w:pPr>
      <w:keepNext/>
      <w:keepLines/>
      <w:numPr>
        <w:ilvl w:val="5"/>
        <w:numId w:val="9"/>
      </w:numPr>
      <w:spacing w:before="40" w:after="0" w:line="480" w:lineRule="auto"/>
      <w:jc w:val="both"/>
      <w:outlineLvl w:val="5"/>
    </w:pPr>
    <w:rPr>
      <w:rFonts w:ascii="Times New Roman" w:eastAsiaTheme="majorEastAsia" w:hAnsi="Times New Roman" w:cstheme="majorBidi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763"/>
    <w:pPr>
      <w:keepNext/>
      <w:keepLines/>
      <w:numPr>
        <w:ilvl w:val="6"/>
        <w:numId w:val="9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763"/>
    <w:pPr>
      <w:keepNext/>
      <w:keepLines/>
      <w:numPr>
        <w:ilvl w:val="7"/>
        <w:numId w:val="9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763"/>
    <w:pPr>
      <w:keepNext/>
      <w:keepLines/>
      <w:numPr>
        <w:ilvl w:val="8"/>
        <w:numId w:val="9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37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376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76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76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763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3763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3763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76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7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7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F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Liang</dc:creator>
  <cp:keywords/>
  <dc:description/>
  <cp:lastModifiedBy>Jeffrey Liang</cp:lastModifiedBy>
  <cp:revision>1</cp:revision>
  <dcterms:created xsi:type="dcterms:W3CDTF">2023-11-23T22:17:00Z</dcterms:created>
  <dcterms:modified xsi:type="dcterms:W3CDTF">2023-11-23T22:17:00Z</dcterms:modified>
</cp:coreProperties>
</file>