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B526" w14:textId="77777777" w:rsidR="001D0EB6" w:rsidRDefault="001D0EB6" w:rsidP="001D0EB6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Figure S1. </w:t>
      </w:r>
      <w:r>
        <w:rPr>
          <w:rFonts w:ascii="Garamond" w:eastAsia="Garamond" w:hAnsi="Garamond" w:cs="Garamond"/>
          <w:sz w:val="24"/>
          <w:szCs w:val="24"/>
        </w:rPr>
        <w:t>Example of annotated spectrogram</w:t>
      </w:r>
    </w:p>
    <w:p w14:paraId="178D448E" w14:textId="77777777" w:rsidR="001D0EB6" w:rsidRDefault="001D0EB6" w:rsidP="001D0EB6">
      <w:pPr>
        <w:spacing w:line="48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noProof/>
          <w:sz w:val="24"/>
          <w:szCs w:val="24"/>
        </w:rPr>
        <w:drawing>
          <wp:inline distT="114300" distB="114300" distL="114300" distR="114300" wp14:anchorId="218BB595" wp14:editId="07C1DF3D">
            <wp:extent cx="8229600" cy="4864100"/>
            <wp:effectExtent l="0" t="0" r="0" b="0"/>
            <wp:docPr id="15" name="image16.png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.png" descr="Chart, bar char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6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55FB5" w14:textId="77777777" w:rsidR="00215275" w:rsidRDefault="00215275"/>
    <w:sectPr w:rsidR="00215275" w:rsidSect="001D0E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6"/>
    <w:rsid w:val="000F1B89"/>
    <w:rsid w:val="001D0EB6"/>
    <w:rsid w:val="00215275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5C5B"/>
  <w15:chartTrackingRefBased/>
  <w15:docId w15:val="{EC494499-D3B9-A140-BAEA-2A3A924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B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2023-04-06T16:16:00Z</dcterms:created>
  <dcterms:modified xsi:type="dcterms:W3CDTF">2023-04-06T16:18:00Z</dcterms:modified>
</cp:coreProperties>
</file>