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68A57" w14:textId="77777777" w:rsidR="006E0F0F" w:rsidRPr="00C14447" w:rsidRDefault="006E0F0F" w:rsidP="006E0F0F">
      <w:pPr>
        <w:spacing w:after="0" w:line="360" w:lineRule="auto"/>
        <w:contextualSpacing/>
        <w:rPr>
          <w:rFonts w:ascii="Times New Roman" w:eastAsia="Calibri" w:hAnsi="Times New Roman" w:cs="Times New Roman"/>
          <w:lang w:val="en-US"/>
        </w:rPr>
      </w:pPr>
      <w:r w:rsidRPr="00C14447">
        <w:rPr>
          <w:rFonts w:ascii="Times New Roman" w:eastAsia="Calibri" w:hAnsi="Times New Roman" w:cs="Times New Roman"/>
          <w:lang w:val="en-US"/>
        </w:rPr>
        <w:t>Supplementary Figures and Tables</w:t>
      </w:r>
    </w:p>
    <w:p w14:paraId="705DC38D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</w:pPr>
      <w:bookmarkStart w:id="0" w:name="_Hlk161868224"/>
      <w:r w:rsidRPr="002406BA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 xml:space="preserve">Bioprospecting of soil-borne microorganisms and chemical dereplication of their anti-microbial constituents with the aid of UPLC-QTOF-MS and Molecular Networking approach </w:t>
      </w:r>
    </w:p>
    <w:bookmarkEnd w:id="0"/>
    <w:p w14:paraId="7696C3FF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</w:pPr>
    </w:p>
    <w:p w14:paraId="10EA0F44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Adivhaho Khwathisi, </w:t>
      </w:r>
      <w:proofErr w:type="spellStart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>Ntakadzeni</w:t>
      </w:r>
      <w:proofErr w:type="spellEnd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Edwin Madala, </w:t>
      </w:r>
      <w:proofErr w:type="spellStart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>Asfatou</w:t>
      </w:r>
      <w:proofErr w:type="spellEnd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>Ndama</w:t>
      </w:r>
      <w:proofErr w:type="spellEnd"/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Traore, and Amidou Samie*</w:t>
      </w:r>
    </w:p>
    <w:p w14:paraId="1F79C159" w14:textId="77777777" w:rsid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2406BA">
        <w:rPr>
          <w:rFonts w:ascii="Times New Roman" w:eastAsia="Calibri" w:hAnsi="Times New Roman" w:cs="Times New Roman"/>
          <w:vertAlign w:val="superscript"/>
          <w:lang w:val="en-US"/>
        </w:rPr>
        <w:t>1</w:t>
      </w:r>
      <w:r w:rsidRPr="002406BA">
        <w:rPr>
          <w:rFonts w:ascii="Times New Roman" w:eastAsia="Calibri" w:hAnsi="Times New Roman" w:cs="Times New Roman"/>
          <w:lang w:val="en-US"/>
        </w:rPr>
        <w:t xml:space="preserve">Department of Biochemistry and Microbiology, University of Venda, Private Bag X5050, Thohoyandou, South Africa </w:t>
      </w:r>
    </w:p>
    <w:p w14:paraId="6456811B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</w:p>
    <w:p w14:paraId="6DE97861" w14:textId="71F362D4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2406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406BA">
        <w:rPr>
          <w:rFonts w:ascii="Times New Roman" w:eastAsia="Calibri" w:hAnsi="Times New Roman" w:cs="Times New Roman"/>
          <w:lang w:val="en-US"/>
        </w:rPr>
        <w:t>Corresponding Author:</w:t>
      </w:r>
    </w:p>
    <w:p w14:paraId="30BC22CA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vertAlign w:val="superscript"/>
          <w:lang w:val="en-US"/>
        </w:rPr>
      </w:pPr>
      <w:r w:rsidRPr="002406BA">
        <w:rPr>
          <w:rFonts w:ascii="Times New Roman" w:eastAsia="Calibri" w:hAnsi="Times New Roman" w:cs="Times New Roman"/>
          <w:lang w:val="en-US"/>
        </w:rPr>
        <w:t xml:space="preserve">Amidou </w:t>
      </w:r>
      <w:proofErr w:type="spellStart"/>
      <w:r w:rsidRPr="002406BA">
        <w:rPr>
          <w:rFonts w:ascii="Times New Roman" w:eastAsia="Calibri" w:hAnsi="Times New Roman" w:cs="Times New Roman"/>
          <w:lang w:val="en-US"/>
        </w:rPr>
        <w:t>samie</w:t>
      </w:r>
      <w:proofErr w:type="spellEnd"/>
      <w:r w:rsidRPr="002406BA">
        <w:rPr>
          <w:rFonts w:ascii="Times New Roman" w:eastAsia="Calibri" w:hAnsi="Times New Roman" w:cs="Times New Roman"/>
          <w:lang w:val="en-US"/>
        </w:rPr>
        <w:t xml:space="preserve"> </w:t>
      </w:r>
      <w:r w:rsidRPr="002406BA">
        <w:rPr>
          <w:rFonts w:ascii="Times New Roman" w:eastAsia="Calibri" w:hAnsi="Times New Roman" w:cs="Times New Roman"/>
          <w:vertAlign w:val="superscript"/>
          <w:lang w:val="en-US"/>
        </w:rPr>
        <w:t>1</w:t>
      </w:r>
    </w:p>
    <w:p w14:paraId="3C8F7B78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2406BA">
        <w:rPr>
          <w:rFonts w:ascii="Times New Roman" w:eastAsia="Calibri" w:hAnsi="Times New Roman" w:cs="Times New Roman"/>
          <w:lang w:val="en-US"/>
        </w:rPr>
        <w:t xml:space="preserve">University Road, Thohoyandou, Limpopo, 0950, South </w:t>
      </w:r>
      <w:proofErr w:type="spellStart"/>
      <w:r w:rsidRPr="002406BA">
        <w:rPr>
          <w:rFonts w:ascii="Times New Roman" w:eastAsia="Calibri" w:hAnsi="Times New Roman" w:cs="Times New Roman"/>
          <w:lang w:val="en-US"/>
        </w:rPr>
        <w:t>africa</w:t>
      </w:r>
      <w:proofErr w:type="spellEnd"/>
    </w:p>
    <w:p w14:paraId="67808D7F" w14:textId="77777777" w:rsidR="002406BA" w:rsidRPr="002406BA" w:rsidRDefault="002406BA" w:rsidP="002406BA">
      <w:pPr>
        <w:spacing w:before="240"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2406BA">
        <w:rPr>
          <w:rFonts w:ascii="Times New Roman" w:eastAsia="Calibri" w:hAnsi="Times New Roman" w:cs="Times New Roman"/>
          <w:lang w:val="en-US"/>
        </w:rPr>
        <w:t>Email address: Samie.amidou@univen.ac.za</w:t>
      </w:r>
    </w:p>
    <w:p w14:paraId="6AC5A0CE" w14:textId="77777777" w:rsidR="00230233" w:rsidRPr="00C14447" w:rsidRDefault="00230233" w:rsidP="00230233">
      <w:pPr>
        <w:spacing w:before="240"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en-US" w:eastAsia="de-DE"/>
        </w:rPr>
      </w:pPr>
    </w:p>
    <w:p w14:paraId="3AB6EEB4" w14:textId="77777777" w:rsidR="008256CB" w:rsidRPr="00C14447" w:rsidRDefault="008256CB" w:rsidP="00FE1D1A">
      <w:pPr>
        <w:jc w:val="both"/>
        <w:rPr>
          <w:rFonts w:ascii="Times New Roman" w:hAnsi="Times New Roman" w:cs="Times New Roman"/>
          <w:lang w:val="en-US"/>
        </w:rPr>
      </w:pPr>
      <w:r w:rsidRPr="00C14447">
        <w:rPr>
          <w:rFonts w:ascii="Times New Roman" w:hAnsi="Times New Roman" w:cs="Times New Roman"/>
          <w:noProof/>
          <w:lang w:eastAsia="en-ZA"/>
        </w:rPr>
        <w:drawing>
          <wp:inline distT="0" distB="0" distL="0" distR="0" wp14:anchorId="18698B79" wp14:editId="2418715B">
            <wp:extent cx="5731510" cy="53695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chromato gram combined with numb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A13" w:rsidRPr="00C14447">
        <w:rPr>
          <w:rFonts w:ascii="Times New Roman" w:hAnsi="Times New Roman" w:cs="Times New Roman"/>
          <w:b/>
          <w:lang w:val="en-US"/>
        </w:rPr>
        <w:t xml:space="preserve"> Supplementary Fig 1</w:t>
      </w:r>
      <w:r w:rsidRPr="00C14447">
        <w:rPr>
          <w:rFonts w:ascii="Times New Roman" w:hAnsi="Times New Roman" w:cs="Times New Roman"/>
          <w:b/>
          <w:lang w:val="en-US"/>
        </w:rPr>
        <w:t>:</w:t>
      </w:r>
      <w:r w:rsidRPr="00C14447">
        <w:rPr>
          <w:rFonts w:ascii="Times New Roman" w:hAnsi="Times New Roman" w:cs="Times New Roman"/>
          <w:lang w:val="en-US"/>
        </w:rPr>
        <w:t xml:space="preserve"> Representative base peak intensity chromatograms (BPC) indicating the separation of metabolites in methanol extracts of isolate 3 supernatant (A) and pellet(B), isolate 11 supernatant (C) and pellet(D), and isolate 8 supernatant (E) and pellet(F</w:t>
      </w:r>
      <w:proofErr w:type="gramStart"/>
      <w:r w:rsidRPr="00C14447">
        <w:rPr>
          <w:rFonts w:ascii="Times New Roman" w:hAnsi="Times New Roman" w:cs="Times New Roman"/>
          <w:lang w:val="en-US"/>
        </w:rPr>
        <w:t>),  indicating</w:t>
      </w:r>
      <w:proofErr w:type="gramEnd"/>
      <w:r w:rsidRPr="00C14447">
        <w:rPr>
          <w:rFonts w:ascii="Times New Roman" w:hAnsi="Times New Roman" w:cs="Times New Roman"/>
          <w:lang w:val="en-US"/>
        </w:rPr>
        <w:t xml:space="preserve"> some differences in the metabolite profiles of these stains.</w:t>
      </w:r>
    </w:p>
    <w:p w14:paraId="16F05093" w14:textId="77777777" w:rsidR="008256CB" w:rsidRPr="00C14447" w:rsidRDefault="008256CB" w:rsidP="008256CB">
      <w:pPr>
        <w:rPr>
          <w:rFonts w:ascii="Times New Roman" w:hAnsi="Times New Roman" w:cs="Times New Roman"/>
          <w:lang w:val="en-US"/>
        </w:rPr>
      </w:pPr>
    </w:p>
    <w:p w14:paraId="1C4FE16F" w14:textId="77777777" w:rsidR="008256CB" w:rsidRPr="00C14447" w:rsidRDefault="008256CB" w:rsidP="008256CB">
      <w:pPr>
        <w:rPr>
          <w:rFonts w:ascii="Times New Roman" w:hAnsi="Times New Roman" w:cs="Times New Roman"/>
          <w:lang w:val="en-US"/>
        </w:rPr>
      </w:pPr>
    </w:p>
    <w:p w14:paraId="3F88247C" w14:textId="77777777" w:rsidR="008256CB" w:rsidRPr="00C14447" w:rsidRDefault="008256CB" w:rsidP="008256CB">
      <w:pPr>
        <w:rPr>
          <w:rFonts w:ascii="Times New Roman" w:hAnsi="Times New Roman" w:cs="Times New Roman"/>
          <w:lang w:val="en-US"/>
        </w:rPr>
      </w:pPr>
    </w:p>
    <w:p w14:paraId="5E694707" w14:textId="77777777" w:rsidR="00C0587C" w:rsidRPr="00C14447" w:rsidRDefault="00482E53" w:rsidP="008256CB">
      <w:pPr>
        <w:rPr>
          <w:rFonts w:ascii="Times New Roman" w:hAnsi="Times New Roman" w:cs="Times New Roman"/>
          <w:b/>
          <w:lang w:val="en-US"/>
        </w:rPr>
      </w:pPr>
      <w:r w:rsidRPr="00C14447">
        <w:rPr>
          <w:rFonts w:ascii="Times New Roman" w:hAnsi="Times New Roman" w:cs="Times New Roman"/>
          <w:b/>
          <w:noProof/>
          <w:lang w:eastAsia="en-ZA"/>
        </w:rPr>
        <w:drawing>
          <wp:inline distT="0" distB="0" distL="0" distR="0" wp14:anchorId="58C18613" wp14:editId="4F770AD7">
            <wp:extent cx="5816308" cy="3346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ln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78" cy="337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FB9E" w14:textId="43271FF4" w:rsidR="002542C0" w:rsidRPr="00C14447" w:rsidRDefault="008256CB" w:rsidP="00FE1D1A">
      <w:pPr>
        <w:jc w:val="both"/>
        <w:rPr>
          <w:rFonts w:ascii="Times New Roman" w:hAnsi="Times New Roman" w:cs="Times New Roman"/>
          <w:lang w:val="en-US"/>
        </w:rPr>
      </w:pPr>
      <w:r w:rsidRPr="00C14447">
        <w:rPr>
          <w:rFonts w:ascii="Times New Roman" w:hAnsi="Times New Roman" w:cs="Times New Roman"/>
          <w:b/>
          <w:lang w:val="en-US"/>
        </w:rPr>
        <w:t xml:space="preserve">Supplementary Fig </w:t>
      </w:r>
      <w:r w:rsidR="002542C0" w:rsidRPr="00C14447">
        <w:rPr>
          <w:rFonts w:ascii="Times New Roman" w:hAnsi="Times New Roman" w:cs="Times New Roman"/>
          <w:b/>
          <w:lang w:val="en-US"/>
        </w:rPr>
        <w:t>2</w:t>
      </w:r>
      <w:r w:rsidR="00AD1050">
        <w:rPr>
          <w:rFonts w:ascii="Times New Roman" w:hAnsi="Times New Roman" w:cs="Times New Roman"/>
          <w:b/>
          <w:lang w:val="en-US"/>
        </w:rPr>
        <w:t>:</w:t>
      </w:r>
      <w:r w:rsidR="002542C0" w:rsidRPr="00C14447">
        <w:rPr>
          <w:rFonts w:ascii="Times New Roman" w:hAnsi="Times New Roman" w:cs="Times New Roman"/>
          <w:b/>
          <w:lang w:val="en-US"/>
        </w:rPr>
        <w:t xml:space="preserve"> </w:t>
      </w:r>
      <w:r w:rsidRPr="00C14447">
        <w:rPr>
          <w:rFonts w:ascii="Times New Roman" w:hAnsi="Times New Roman" w:cs="Times New Roman"/>
          <w:lang w:val="en-US"/>
        </w:rPr>
        <w:t xml:space="preserve">Chemical classification by MolNetEnhancer of </w:t>
      </w:r>
      <w:r w:rsidR="002542C0" w:rsidRPr="00C14447">
        <w:rPr>
          <w:rFonts w:ascii="Times New Roman" w:hAnsi="Times New Roman" w:cs="Times New Roman"/>
          <w:lang w:val="en-US"/>
        </w:rPr>
        <w:t>Positive</w:t>
      </w:r>
      <w:r w:rsidRPr="00C14447">
        <w:rPr>
          <w:rFonts w:ascii="Times New Roman" w:hAnsi="Times New Roman" w:cs="Times New Roman"/>
          <w:lang w:val="en-US"/>
        </w:rPr>
        <w:t xml:space="preserve"> </w:t>
      </w:r>
      <w:r w:rsidR="00135433" w:rsidRPr="00C14447">
        <w:rPr>
          <w:rFonts w:ascii="Times New Roman" w:hAnsi="Times New Roman" w:cs="Times New Roman"/>
          <w:lang w:val="en-US"/>
        </w:rPr>
        <w:t>ionization</w:t>
      </w:r>
      <w:r w:rsidRPr="00C14447">
        <w:rPr>
          <w:rFonts w:ascii="Times New Roman" w:hAnsi="Times New Roman" w:cs="Times New Roman"/>
          <w:lang w:val="en-US"/>
        </w:rPr>
        <w:t xml:space="preserve"> datasets acquired </w:t>
      </w:r>
      <w:r w:rsidR="008D2604" w:rsidRPr="00C14447">
        <w:rPr>
          <w:rFonts w:ascii="Times New Roman" w:hAnsi="Times New Roman" w:cs="Times New Roman"/>
          <w:lang w:val="en-US"/>
        </w:rPr>
        <w:t xml:space="preserve">through UPLC-QTOF-MS </w:t>
      </w:r>
      <w:r w:rsidR="00B22A5A" w:rsidRPr="00C14447">
        <w:rPr>
          <w:rFonts w:ascii="Times New Roman" w:hAnsi="Times New Roman" w:cs="Times New Roman"/>
          <w:lang w:val="en-US"/>
        </w:rPr>
        <w:t xml:space="preserve">(A), </w:t>
      </w:r>
      <w:r w:rsidR="00135433" w:rsidRPr="00C14447">
        <w:rPr>
          <w:rFonts w:ascii="Times New Roman" w:hAnsi="Times New Roman" w:cs="Times New Roman"/>
          <w:lang w:val="en-US"/>
        </w:rPr>
        <w:t xml:space="preserve">as </w:t>
      </w:r>
      <w:r w:rsidR="00CF4E9F" w:rsidRPr="00C14447">
        <w:rPr>
          <w:rFonts w:ascii="Times New Roman" w:hAnsi="Times New Roman" w:cs="Times New Roman"/>
          <w:lang w:val="en-US"/>
        </w:rPr>
        <w:t xml:space="preserve">indicated in the figure legend revealed </w:t>
      </w:r>
      <w:r w:rsidR="00B22A5A" w:rsidRPr="00C14447">
        <w:rPr>
          <w:rFonts w:ascii="Times New Roman" w:hAnsi="Times New Roman" w:cs="Times New Roman"/>
          <w:lang w:val="en-US"/>
        </w:rPr>
        <w:t xml:space="preserve">7 </w:t>
      </w:r>
      <w:r w:rsidR="00CF4E9F" w:rsidRPr="00C14447">
        <w:rPr>
          <w:rFonts w:ascii="Times New Roman" w:hAnsi="Times New Roman" w:cs="Times New Roman"/>
          <w:lang w:val="en-US"/>
        </w:rPr>
        <w:t>different</w:t>
      </w:r>
      <w:r w:rsidR="00B22A5A" w:rsidRPr="00C14447">
        <w:rPr>
          <w:rFonts w:ascii="Times New Roman" w:hAnsi="Times New Roman" w:cs="Times New Roman"/>
          <w:lang w:val="en-US"/>
        </w:rPr>
        <w:t xml:space="preserve"> chemical </w:t>
      </w:r>
      <w:r w:rsidR="00C14447" w:rsidRPr="00C14447">
        <w:rPr>
          <w:rFonts w:ascii="Times New Roman" w:hAnsi="Times New Roman" w:cs="Times New Roman"/>
          <w:lang w:val="en-US"/>
        </w:rPr>
        <w:t>superclasses</w:t>
      </w:r>
      <w:r w:rsidR="00B22A5A" w:rsidRPr="00C14447">
        <w:rPr>
          <w:rFonts w:ascii="Times New Roman" w:hAnsi="Times New Roman" w:cs="Times New Roman"/>
          <w:lang w:val="en-US"/>
        </w:rPr>
        <w:t>. Pie</w:t>
      </w:r>
      <w:r w:rsidR="002542C0" w:rsidRPr="00C14447">
        <w:rPr>
          <w:rFonts w:ascii="Times New Roman" w:hAnsi="Times New Roman" w:cs="Times New Roman"/>
          <w:lang w:val="en-US"/>
        </w:rPr>
        <w:t xml:space="preserve"> chart (B) representing the Class which were identified by MolNetEnhancer</w:t>
      </w:r>
      <w:r w:rsidRPr="00C14447">
        <w:rPr>
          <w:rFonts w:ascii="Times New Roman" w:hAnsi="Times New Roman" w:cs="Times New Roman"/>
          <w:lang w:val="en-US"/>
        </w:rPr>
        <w:t>.</w:t>
      </w:r>
      <w:r w:rsidR="002542C0" w:rsidRPr="00C14447">
        <w:rPr>
          <w:rFonts w:ascii="Times New Roman" w:hAnsi="Times New Roman" w:cs="Times New Roman"/>
          <w:lang w:val="en-US"/>
        </w:rPr>
        <w:t xml:space="preserve"> It can be observed tha</w:t>
      </w:r>
      <w:r w:rsidR="008D2604" w:rsidRPr="00C14447">
        <w:rPr>
          <w:rFonts w:ascii="Times New Roman" w:hAnsi="Times New Roman" w:cs="Times New Roman"/>
          <w:lang w:val="en-US"/>
        </w:rPr>
        <w:t>t bacterial strains can produce a diverse compound with wide spectra of subclasses from the chemical classification.</w:t>
      </w:r>
      <w:r w:rsidR="00B22A5A" w:rsidRPr="00C14447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C14447" w:rsidRPr="00C14447">
        <w:rPr>
          <w:rFonts w:ascii="Times New Roman" w:hAnsi="Times New Roman" w:cs="Times New Roman"/>
          <w:szCs w:val="20"/>
          <w:shd w:val="clear" w:color="auto" w:fill="FFFFFF"/>
        </w:rPr>
        <w:t xml:space="preserve">We can </w:t>
      </w:r>
      <w:r w:rsidR="00C14447">
        <w:rPr>
          <w:rFonts w:ascii="Times New Roman" w:hAnsi="Times New Roman" w:cs="Times New Roman"/>
          <w:szCs w:val="20"/>
          <w:shd w:val="clear" w:color="auto" w:fill="FFFFFF"/>
        </w:rPr>
        <w:t xml:space="preserve">also </w:t>
      </w:r>
      <w:r w:rsidR="00C14447" w:rsidRPr="00C14447">
        <w:rPr>
          <w:rFonts w:ascii="Times New Roman" w:hAnsi="Times New Roman" w:cs="Times New Roman"/>
          <w:szCs w:val="20"/>
          <w:shd w:val="clear" w:color="auto" w:fill="FFFFFF"/>
        </w:rPr>
        <w:t xml:space="preserve">observe that the larger molecular families are mostly annotated with </w:t>
      </w:r>
      <w:r w:rsidR="00C14447">
        <w:rPr>
          <w:rFonts w:ascii="Times New Roman" w:hAnsi="Times New Roman" w:cs="Times New Roman"/>
          <w:szCs w:val="20"/>
          <w:shd w:val="clear" w:color="auto" w:fill="FFFFFF"/>
        </w:rPr>
        <w:t>Lipids and</w:t>
      </w:r>
      <w:r w:rsidR="00C14447" w:rsidRPr="00C14447">
        <w:rPr>
          <w:rFonts w:ascii="Times New Roman" w:hAnsi="Times New Roman" w:cs="Times New Roman"/>
          <w:szCs w:val="20"/>
          <w:shd w:val="clear" w:color="auto" w:fill="FFFFFF"/>
        </w:rPr>
        <w:t xml:space="preserve"> lipids (</w:t>
      </w:r>
      <w:r w:rsidR="00C14447">
        <w:rPr>
          <w:rFonts w:ascii="Times New Roman" w:hAnsi="Times New Roman" w:cs="Times New Roman"/>
          <w:szCs w:val="20"/>
          <w:shd w:val="clear" w:color="auto" w:fill="FFFFFF"/>
        </w:rPr>
        <w:t>Green</w:t>
      </w:r>
      <w:r w:rsidR="00C14447" w:rsidRPr="00C14447">
        <w:rPr>
          <w:rFonts w:ascii="Times New Roman" w:hAnsi="Times New Roman" w:cs="Times New Roman"/>
          <w:szCs w:val="20"/>
          <w:shd w:val="clear" w:color="auto" w:fill="FFFFFF"/>
        </w:rPr>
        <w:t xml:space="preserve">) and </w:t>
      </w:r>
      <w:r w:rsidR="00C14447">
        <w:rPr>
          <w:rFonts w:ascii="Times New Roman" w:hAnsi="Times New Roman" w:cs="Times New Roman"/>
          <w:szCs w:val="20"/>
          <w:shd w:val="clear" w:color="auto" w:fill="FFFFFF"/>
        </w:rPr>
        <w:t>Organi</w:t>
      </w:r>
      <w:r w:rsidR="00C14447" w:rsidRPr="00C14447">
        <w:rPr>
          <w:rFonts w:ascii="Times New Roman" w:hAnsi="Times New Roman" w:cs="Times New Roman"/>
          <w:szCs w:val="20"/>
          <w:shd w:val="clear" w:color="auto" w:fill="FFFFFF"/>
        </w:rPr>
        <w:t xml:space="preserve">c acids </w:t>
      </w:r>
      <w:r w:rsidR="00C14447">
        <w:rPr>
          <w:rFonts w:ascii="Times New Roman" w:hAnsi="Times New Roman" w:cs="Times New Roman"/>
          <w:szCs w:val="20"/>
          <w:shd w:val="clear" w:color="auto" w:fill="FFFFFF"/>
        </w:rPr>
        <w:t xml:space="preserve">and derivatives (Blue). </w:t>
      </w:r>
    </w:p>
    <w:p w14:paraId="5262AE25" w14:textId="77777777" w:rsidR="00922A3A" w:rsidRPr="00C14447" w:rsidRDefault="00922A3A">
      <w:pPr>
        <w:rPr>
          <w:rFonts w:ascii="Times New Roman" w:hAnsi="Times New Roman" w:cs="Times New Roman"/>
        </w:rPr>
      </w:pPr>
    </w:p>
    <w:p w14:paraId="2EBF96B6" w14:textId="77777777" w:rsidR="00922A3A" w:rsidRPr="00C14447" w:rsidRDefault="00922A3A" w:rsidP="00922A3A">
      <w:pPr>
        <w:jc w:val="center"/>
        <w:rPr>
          <w:rFonts w:ascii="Times New Roman" w:hAnsi="Times New Roman" w:cs="Times New Roman"/>
        </w:rPr>
      </w:pPr>
    </w:p>
    <w:p w14:paraId="070592B9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7BDA6512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046467A4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1AE8BB0C" w14:textId="6F692EE6" w:rsidR="00C0587C" w:rsidRPr="00C14447" w:rsidRDefault="00C0587C" w:rsidP="00C0587C">
      <w:pPr>
        <w:rPr>
          <w:rFonts w:ascii="Times New Roman" w:hAnsi="Times New Roman" w:cs="Times New Roman"/>
        </w:rPr>
      </w:pPr>
      <w:r w:rsidRPr="00C14447"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512B8809" wp14:editId="0E0EA2C1">
            <wp:extent cx="5731510" cy="4902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clodipepti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447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6"/>
          <w:szCs w:val="36"/>
          <w:lang w:eastAsia="en-ZA"/>
        </w:rPr>
        <w:t xml:space="preserve"> </w:t>
      </w:r>
      <w:r w:rsidR="00CA657C">
        <w:rPr>
          <w:rFonts w:ascii="Times New Roman" w:hAnsi="Times New Roman" w:cs="Times New Roman"/>
          <w:b/>
          <w:bCs/>
        </w:rPr>
        <w:t>Supplementary Fig 3</w:t>
      </w:r>
      <w:r w:rsidR="00CA657C" w:rsidRPr="00CA657C">
        <w:rPr>
          <w:rFonts w:ascii="Times New Roman" w:hAnsi="Times New Roman" w:cs="Times New Roman"/>
          <w:b/>
          <w:bCs/>
        </w:rPr>
        <w:t xml:space="preserve">: </w:t>
      </w:r>
      <w:r w:rsidRPr="00C14447">
        <w:rPr>
          <w:rFonts w:ascii="Times New Roman" w:hAnsi="Times New Roman" w:cs="Times New Roman"/>
        </w:rPr>
        <w:t xml:space="preserve">Typical mass spectra of the fragmentation patterns of </w:t>
      </w:r>
      <w:proofErr w:type="spellStart"/>
      <w:r w:rsidRPr="00C14447">
        <w:rPr>
          <w:rFonts w:ascii="Times New Roman" w:hAnsi="Times New Roman" w:cs="Times New Roman"/>
        </w:rPr>
        <w:t>cyclo</w:t>
      </w:r>
      <w:proofErr w:type="spellEnd"/>
      <w:r w:rsidRPr="00C14447">
        <w:rPr>
          <w:rFonts w:ascii="Times New Roman" w:hAnsi="Times New Roman" w:cs="Times New Roman"/>
        </w:rPr>
        <w:t xml:space="preserve"> (L-Pro-L-Val) (A), </w:t>
      </w:r>
      <w:proofErr w:type="spellStart"/>
      <w:r w:rsidRPr="00C14447">
        <w:rPr>
          <w:rFonts w:ascii="Times New Roman" w:hAnsi="Times New Roman" w:cs="Times New Roman"/>
        </w:rPr>
        <w:t>cyclo</w:t>
      </w:r>
      <w:proofErr w:type="spellEnd"/>
      <w:r w:rsidR="002E3BBB" w:rsidRPr="00C14447">
        <w:rPr>
          <w:rFonts w:ascii="Times New Roman" w:hAnsi="Times New Roman" w:cs="Times New Roman"/>
        </w:rPr>
        <w:t xml:space="preserve"> </w:t>
      </w:r>
      <w:r w:rsidRPr="00C14447">
        <w:rPr>
          <w:rFonts w:ascii="Times New Roman" w:hAnsi="Times New Roman" w:cs="Times New Roman"/>
        </w:rPr>
        <w:t>(D-Pro-D-Leu)</w:t>
      </w:r>
      <w:r w:rsidR="00D40B8E">
        <w:rPr>
          <w:rFonts w:ascii="Times New Roman" w:hAnsi="Times New Roman" w:cs="Times New Roman"/>
        </w:rPr>
        <w:t xml:space="preserve"> </w:t>
      </w:r>
      <w:r w:rsidRPr="00C14447">
        <w:rPr>
          <w:rFonts w:ascii="Times New Roman" w:hAnsi="Times New Roman" w:cs="Times New Roman"/>
        </w:rPr>
        <w:t xml:space="preserve">(B), </w:t>
      </w:r>
      <w:proofErr w:type="spellStart"/>
      <w:r w:rsidRPr="00C14447">
        <w:rPr>
          <w:rFonts w:ascii="Times New Roman" w:hAnsi="Times New Roman" w:cs="Times New Roman"/>
        </w:rPr>
        <w:t>cyclo</w:t>
      </w:r>
      <w:proofErr w:type="spellEnd"/>
      <w:r w:rsidRPr="00C14447">
        <w:rPr>
          <w:rFonts w:ascii="Times New Roman" w:hAnsi="Times New Roman" w:cs="Times New Roman"/>
        </w:rPr>
        <w:t>(L-Tyr-L-Pro)</w:t>
      </w:r>
      <w:r w:rsidR="00D40B8E">
        <w:rPr>
          <w:rFonts w:ascii="Times New Roman" w:hAnsi="Times New Roman" w:cs="Times New Roman"/>
        </w:rPr>
        <w:t xml:space="preserve"> </w:t>
      </w:r>
      <w:r w:rsidRPr="00C14447">
        <w:rPr>
          <w:rFonts w:ascii="Times New Roman" w:hAnsi="Times New Roman" w:cs="Times New Roman"/>
        </w:rPr>
        <w:t xml:space="preserve">(D) and </w:t>
      </w:r>
      <w:proofErr w:type="spellStart"/>
      <w:r w:rsidRPr="00C14447">
        <w:rPr>
          <w:rFonts w:ascii="Times New Roman" w:hAnsi="Times New Roman" w:cs="Times New Roman"/>
        </w:rPr>
        <w:t>cyclo</w:t>
      </w:r>
      <w:proofErr w:type="spellEnd"/>
      <w:r w:rsidRPr="00C14447">
        <w:rPr>
          <w:rFonts w:ascii="Times New Roman" w:hAnsi="Times New Roman" w:cs="Times New Roman"/>
        </w:rPr>
        <w:t xml:space="preserve"> (L-Pro-D-</w:t>
      </w:r>
      <w:proofErr w:type="spellStart"/>
      <w:r w:rsidRPr="00C14447">
        <w:rPr>
          <w:rFonts w:ascii="Times New Roman" w:hAnsi="Times New Roman" w:cs="Times New Roman"/>
        </w:rPr>
        <w:t>Phe</w:t>
      </w:r>
      <w:proofErr w:type="spellEnd"/>
      <w:r w:rsidRPr="00C14447">
        <w:rPr>
          <w:rFonts w:ascii="Times New Roman" w:hAnsi="Times New Roman" w:cs="Times New Roman"/>
        </w:rPr>
        <w:t>)</w:t>
      </w:r>
      <w:r w:rsidR="00D40B8E">
        <w:rPr>
          <w:rFonts w:ascii="Times New Roman" w:hAnsi="Times New Roman" w:cs="Times New Roman"/>
        </w:rPr>
        <w:t xml:space="preserve"> </w:t>
      </w:r>
      <w:r w:rsidRPr="00C14447">
        <w:rPr>
          <w:rFonts w:ascii="Times New Roman" w:hAnsi="Times New Roman" w:cs="Times New Roman"/>
        </w:rPr>
        <w:t>(C)</w:t>
      </w:r>
      <w:r w:rsidR="00F02DB1" w:rsidRPr="00C14447">
        <w:rPr>
          <w:rFonts w:ascii="Times New Roman" w:hAnsi="Times New Roman" w:cs="Times New Roman"/>
        </w:rPr>
        <w:t xml:space="preserve"> with their typical structures</w:t>
      </w:r>
      <w:r w:rsidRPr="00C14447">
        <w:rPr>
          <w:rFonts w:ascii="Times New Roman" w:hAnsi="Times New Roman" w:cs="Times New Roman"/>
        </w:rPr>
        <w:t xml:space="preserve">. </w:t>
      </w:r>
    </w:p>
    <w:p w14:paraId="6D5C853C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117052C0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1D233E48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6C192246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1B44DAA2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3B842E6D" w14:textId="77777777" w:rsidR="00922A3A" w:rsidRPr="00C14447" w:rsidRDefault="00922A3A" w:rsidP="00922A3A">
      <w:pPr>
        <w:rPr>
          <w:rFonts w:ascii="Times New Roman" w:hAnsi="Times New Roman" w:cs="Times New Roman"/>
        </w:rPr>
      </w:pPr>
    </w:p>
    <w:p w14:paraId="58F5E091" w14:textId="77777777" w:rsidR="00241F1C" w:rsidRPr="00C14447" w:rsidRDefault="00241F1C" w:rsidP="00922A3A">
      <w:pPr>
        <w:rPr>
          <w:rFonts w:ascii="Times New Roman" w:hAnsi="Times New Roman" w:cs="Times New Roman"/>
        </w:rPr>
      </w:pPr>
    </w:p>
    <w:p w14:paraId="6BB4F3C3" w14:textId="77777777" w:rsidR="00241F1C" w:rsidRPr="00C14447" w:rsidRDefault="00241F1C" w:rsidP="00922A3A">
      <w:pPr>
        <w:rPr>
          <w:rFonts w:ascii="Times New Roman" w:hAnsi="Times New Roman" w:cs="Times New Roman"/>
        </w:rPr>
      </w:pPr>
    </w:p>
    <w:p w14:paraId="17F87EEC" w14:textId="77777777" w:rsidR="00241F1C" w:rsidRPr="00C14447" w:rsidRDefault="00241F1C" w:rsidP="00922A3A">
      <w:pPr>
        <w:rPr>
          <w:rFonts w:ascii="Times New Roman" w:hAnsi="Times New Roman" w:cs="Times New Roman"/>
        </w:rPr>
      </w:pPr>
    </w:p>
    <w:p w14:paraId="3329D99C" w14:textId="77777777" w:rsidR="00922A3A" w:rsidRPr="00C14447" w:rsidRDefault="00241F1C" w:rsidP="00922A3A">
      <w:pPr>
        <w:rPr>
          <w:rFonts w:ascii="Times New Roman" w:hAnsi="Times New Roman" w:cs="Times New Roman"/>
        </w:rPr>
      </w:pPr>
      <w:r w:rsidRPr="00C14447"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628685A7" wp14:editId="5DC232B4">
            <wp:extent cx="5731510" cy="34474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arrin D spect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EF5D" w14:textId="77777777" w:rsidR="00891824" w:rsidRDefault="00CA657C" w:rsidP="00FE1D1A">
      <w:pPr>
        <w:jc w:val="both"/>
        <w:rPr>
          <w:rFonts w:ascii="Times New Roman" w:hAnsi="Times New Roman" w:cs="Times New Roman"/>
        </w:rPr>
      </w:pPr>
      <w:r w:rsidRPr="00C14447">
        <w:rPr>
          <w:rFonts w:ascii="Times New Roman" w:hAnsi="Times New Roman" w:cs="Times New Roman"/>
          <w:b/>
          <w:lang w:val="en-US"/>
        </w:rPr>
        <w:t xml:space="preserve">Supplementary Fig </w:t>
      </w:r>
      <w:r>
        <w:rPr>
          <w:rFonts w:ascii="Times New Roman" w:hAnsi="Times New Roman" w:cs="Times New Roman"/>
          <w:b/>
          <w:lang w:val="en-US"/>
        </w:rPr>
        <w:t>4</w:t>
      </w:r>
      <w:r w:rsidRPr="00C14447">
        <w:rPr>
          <w:rFonts w:ascii="Times New Roman" w:hAnsi="Times New Roman" w:cs="Times New Roman"/>
          <w:b/>
          <w:lang w:val="en-US"/>
        </w:rPr>
        <w:t>:</w:t>
      </w:r>
      <w:r w:rsidRPr="00C14447">
        <w:rPr>
          <w:rFonts w:ascii="Times New Roman" w:hAnsi="Times New Roman" w:cs="Times New Roman"/>
          <w:lang w:val="en-US"/>
        </w:rPr>
        <w:t xml:space="preserve"> </w:t>
      </w:r>
      <w:r w:rsidR="00FE1D1A" w:rsidRPr="00C14447">
        <w:rPr>
          <w:rFonts w:ascii="Times New Roman" w:hAnsi="Times New Roman" w:cs="Times New Roman"/>
        </w:rPr>
        <w:t xml:space="preserve">Representative UHPLC-qTOF-MS/MS chromatogram showing </w:t>
      </w:r>
      <w:r w:rsidR="00F02DB1" w:rsidRPr="00C14447">
        <w:rPr>
          <w:rFonts w:ascii="Times New Roman" w:hAnsi="Times New Roman" w:cs="Times New Roman"/>
        </w:rPr>
        <w:t xml:space="preserve">single ion chromatogram of putatively identified </w:t>
      </w:r>
      <w:proofErr w:type="spellStart"/>
      <w:r w:rsidR="00F02DB1" w:rsidRPr="00C14447">
        <w:rPr>
          <w:rFonts w:ascii="Times New Roman" w:hAnsi="Times New Roman" w:cs="Times New Roman"/>
        </w:rPr>
        <w:t>Isarrin</w:t>
      </w:r>
      <w:proofErr w:type="spellEnd"/>
      <w:r w:rsidR="00F02DB1" w:rsidRPr="00C14447">
        <w:rPr>
          <w:rFonts w:ascii="Times New Roman" w:hAnsi="Times New Roman" w:cs="Times New Roman"/>
        </w:rPr>
        <w:t xml:space="preserve"> D (A) at </w:t>
      </w:r>
      <w:r w:rsidR="00F02DB1" w:rsidRPr="00C14447">
        <w:rPr>
          <w:rFonts w:ascii="Times New Roman" w:hAnsi="Times New Roman" w:cs="Times New Roman"/>
          <w:i/>
        </w:rPr>
        <w:t>m/z</w:t>
      </w:r>
      <w:r w:rsidR="00F02DB1" w:rsidRPr="00C14447">
        <w:rPr>
          <w:rFonts w:ascii="Times New Roman" w:hAnsi="Times New Roman" w:cs="Times New Roman"/>
        </w:rPr>
        <w:t xml:space="preserve"> 540</w:t>
      </w:r>
      <w:r w:rsidR="00FE1D1A" w:rsidRPr="00C14447">
        <w:rPr>
          <w:rFonts w:ascii="Times New Roman" w:hAnsi="Times New Roman" w:cs="Times New Roman"/>
        </w:rPr>
        <w:t>, with Y-axis showing peak intensity and X- ax</w:t>
      </w:r>
      <w:r w:rsidR="00F02DB1" w:rsidRPr="00C14447">
        <w:rPr>
          <w:rFonts w:ascii="Times New Roman" w:hAnsi="Times New Roman" w:cs="Times New Roman"/>
        </w:rPr>
        <w:t>is showing retention time.</w:t>
      </w:r>
      <w:r w:rsidR="00B3183A" w:rsidRPr="00C14447">
        <w:rPr>
          <w:rFonts w:ascii="Times New Roman" w:hAnsi="Times New Roman" w:cs="Times New Roman"/>
        </w:rPr>
        <w:t xml:space="preserve"> Fragmentation spectra of the metabolite putatively identified,</w:t>
      </w:r>
      <w:r w:rsidR="00F02DB1" w:rsidRPr="00C14447">
        <w:rPr>
          <w:rFonts w:ascii="Times New Roman" w:hAnsi="Times New Roman" w:cs="Times New Roman"/>
        </w:rPr>
        <w:t xml:space="preserve"> precursor at </w:t>
      </w:r>
      <w:r w:rsidR="00F02DB1" w:rsidRPr="00C14447">
        <w:rPr>
          <w:rFonts w:ascii="Times New Roman" w:hAnsi="Times New Roman" w:cs="Times New Roman"/>
          <w:i/>
        </w:rPr>
        <w:t>m/z</w:t>
      </w:r>
      <w:r w:rsidR="00F02DB1" w:rsidRPr="00C14447">
        <w:rPr>
          <w:rFonts w:ascii="Times New Roman" w:hAnsi="Times New Roman" w:cs="Times New Roman"/>
        </w:rPr>
        <w:t xml:space="preserve"> 540 (B</w:t>
      </w:r>
      <w:r w:rsidR="00FE1D1A" w:rsidRPr="00C14447">
        <w:rPr>
          <w:rFonts w:ascii="Times New Roman" w:hAnsi="Times New Roman" w:cs="Times New Roman"/>
        </w:rPr>
        <w:t xml:space="preserve">), </w:t>
      </w:r>
      <w:r w:rsidR="00F02DB1" w:rsidRPr="00C14447">
        <w:rPr>
          <w:rFonts w:ascii="Times New Roman" w:hAnsi="Times New Roman" w:cs="Times New Roman"/>
        </w:rPr>
        <w:t xml:space="preserve">with product ions </w:t>
      </w:r>
      <w:r w:rsidR="00FE1D1A" w:rsidRPr="00C14447">
        <w:rPr>
          <w:rFonts w:ascii="Times New Roman" w:hAnsi="Times New Roman" w:cs="Times New Roman"/>
        </w:rPr>
        <w:t xml:space="preserve">at </w:t>
      </w:r>
      <w:r w:rsidR="00FE1D1A" w:rsidRPr="00C14447">
        <w:rPr>
          <w:rFonts w:ascii="Times New Roman" w:hAnsi="Times New Roman" w:cs="Times New Roman"/>
          <w:i/>
        </w:rPr>
        <w:t>m</w:t>
      </w:r>
      <w:r w:rsidR="00F02DB1" w:rsidRPr="00C14447">
        <w:rPr>
          <w:rFonts w:ascii="Times New Roman" w:hAnsi="Times New Roman" w:cs="Times New Roman"/>
          <w:i/>
        </w:rPr>
        <w:t>/z</w:t>
      </w:r>
      <w:r w:rsidR="00F02DB1" w:rsidRPr="00C14447">
        <w:rPr>
          <w:rFonts w:ascii="Times New Roman" w:hAnsi="Times New Roman" w:cs="Times New Roman"/>
        </w:rPr>
        <w:t xml:space="preserve"> 427, 330,211</w:t>
      </w:r>
      <w:r w:rsidR="00FE1D1A" w:rsidRPr="00C14447">
        <w:rPr>
          <w:rFonts w:ascii="Times New Roman" w:hAnsi="Times New Roman" w:cs="Times New Roman"/>
        </w:rPr>
        <w:t xml:space="preserve"> and at </w:t>
      </w:r>
      <w:r w:rsidR="00FE1D1A" w:rsidRPr="00C14447">
        <w:rPr>
          <w:rFonts w:ascii="Times New Roman" w:hAnsi="Times New Roman" w:cs="Times New Roman"/>
          <w:i/>
        </w:rPr>
        <w:t>m/z</w:t>
      </w:r>
      <w:r w:rsidR="00FE1D1A" w:rsidRPr="00C14447">
        <w:rPr>
          <w:rFonts w:ascii="Times New Roman" w:hAnsi="Times New Roman" w:cs="Times New Roman"/>
        </w:rPr>
        <w:t xml:space="preserve"> </w:t>
      </w:r>
      <w:r w:rsidR="00F02DB1" w:rsidRPr="00C14447">
        <w:rPr>
          <w:rFonts w:ascii="Times New Roman" w:hAnsi="Times New Roman" w:cs="Times New Roman"/>
        </w:rPr>
        <w:t>183.</w:t>
      </w:r>
    </w:p>
    <w:p w14:paraId="678E0026" w14:textId="37124AB1" w:rsidR="006E0F0F" w:rsidRPr="00C14447" w:rsidRDefault="00AC43DA" w:rsidP="008918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53C82DE9" wp14:editId="34DD81CC">
            <wp:extent cx="4610100" cy="65581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390" cy="65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A0C6" w14:textId="77777777" w:rsidR="005E55B4" w:rsidRPr="00C14447" w:rsidRDefault="005E55B4" w:rsidP="00FE1D1A">
      <w:pPr>
        <w:jc w:val="both"/>
        <w:rPr>
          <w:rFonts w:ascii="Times New Roman" w:hAnsi="Times New Roman" w:cs="Times New Roman"/>
        </w:rPr>
      </w:pPr>
    </w:p>
    <w:p w14:paraId="592CA624" w14:textId="77777777" w:rsidR="005E55B4" w:rsidRPr="00C14447" w:rsidRDefault="005E55B4" w:rsidP="00FE1D1A">
      <w:pPr>
        <w:jc w:val="both"/>
        <w:rPr>
          <w:rFonts w:ascii="Times New Roman" w:hAnsi="Times New Roman" w:cs="Times New Roman"/>
        </w:rPr>
      </w:pPr>
    </w:p>
    <w:p w14:paraId="7EA03700" w14:textId="0BFF152A" w:rsidR="005D5E6B" w:rsidRPr="00C14447" w:rsidRDefault="00AC43DA" w:rsidP="00FE1D1A">
      <w:pPr>
        <w:jc w:val="both"/>
        <w:rPr>
          <w:rFonts w:ascii="Times New Roman" w:hAnsi="Times New Roman" w:cs="Times New Roman"/>
        </w:rPr>
      </w:pPr>
      <w:bookmarkStart w:id="1" w:name="_Hlk161849531"/>
      <w:r w:rsidRPr="00C14447">
        <w:rPr>
          <w:rFonts w:ascii="Times New Roman" w:hAnsi="Times New Roman" w:cs="Times New Roman"/>
          <w:b/>
          <w:lang w:val="en-US"/>
        </w:rPr>
        <w:t xml:space="preserve">Supplementary Fig </w:t>
      </w:r>
      <w:r>
        <w:rPr>
          <w:rFonts w:ascii="Times New Roman" w:hAnsi="Times New Roman" w:cs="Times New Roman"/>
          <w:b/>
          <w:lang w:val="en-US"/>
        </w:rPr>
        <w:t>5</w:t>
      </w:r>
      <w:bookmarkEnd w:id="1"/>
      <w:r w:rsidR="00AD1050">
        <w:rPr>
          <w:rFonts w:ascii="Times New Roman" w:hAnsi="Times New Roman" w:cs="Times New Roman"/>
          <w:b/>
          <w:lang w:val="en-US"/>
        </w:rPr>
        <w:t>:</w:t>
      </w:r>
      <w:r w:rsidR="003E3AF7">
        <w:rPr>
          <w:rFonts w:ascii="Times New Roman" w:hAnsi="Times New Roman" w:cs="Times New Roman"/>
          <w:b/>
          <w:lang w:val="en-US"/>
        </w:rPr>
        <w:t xml:space="preserve"> </w:t>
      </w:r>
      <w:r w:rsidR="003E3AF7">
        <w:rPr>
          <w:rFonts w:ascii="Times New Roman" w:hAnsi="Times New Roman" w:cs="Times New Roman"/>
          <w:lang w:val="en-US"/>
        </w:rPr>
        <w:t xml:space="preserve">Molecular network Analysis of antimicrobial compounds from three bacterial isolates. Blue, purple, and yellow represent the secondary metabolites from isolate 1, isolate 2 and isolate 3, respectively. Nodes in the network represent individual compounds detected in the LC-QTOF-MS. </w:t>
      </w:r>
    </w:p>
    <w:p w14:paraId="636AF176" w14:textId="77777777" w:rsidR="005D5E6B" w:rsidRPr="00C14447" w:rsidRDefault="005D5E6B" w:rsidP="00FE1D1A">
      <w:pPr>
        <w:jc w:val="both"/>
        <w:rPr>
          <w:rFonts w:ascii="Times New Roman" w:hAnsi="Times New Roman" w:cs="Times New Roman"/>
        </w:rPr>
      </w:pPr>
    </w:p>
    <w:p w14:paraId="18BE1C74" w14:textId="77777777" w:rsidR="005D5E6B" w:rsidRPr="00C14447" w:rsidRDefault="005D5E6B" w:rsidP="00FE1D1A">
      <w:pPr>
        <w:jc w:val="both"/>
        <w:rPr>
          <w:rFonts w:ascii="Times New Roman" w:hAnsi="Times New Roman" w:cs="Times New Roman"/>
        </w:rPr>
      </w:pPr>
    </w:p>
    <w:p w14:paraId="505646C9" w14:textId="77777777" w:rsidR="005D5E6B" w:rsidRPr="00C14447" w:rsidRDefault="005D5E6B" w:rsidP="00FE1D1A">
      <w:pPr>
        <w:jc w:val="both"/>
        <w:rPr>
          <w:rFonts w:ascii="Times New Roman" w:hAnsi="Times New Roman" w:cs="Times New Roman"/>
        </w:rPr>
      </w:pPr>
    </w:p>
    <w:p w14:paraId="7FBA4BA0" w14:textId="66EC0749" w:rsidR="005E55B4" w:rsidRPr="00C14447" w:rsidRDefault="00811393" w:rsidP="004A1A8C">
      <w:pPr>
        <w:jc w:val="both"/>
        <w:rPr>
          <w:rFonts w:ascii="Times New Roman" w:hAnsi="Times New Roman" w:cs="Times New Roman"/>
        </w:rPr>
      </w:pPr>
      <w:r w:rsidRPr="00C14447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4A1A8C" w:rsidRPr="00C14447">
        <w:rPr>
          <w:rFonts w:ascii="Times New Roman" w:hAnsi="Times New Roman" w:cs="Times New Roman"/>
          <w:b/>
          <w:bCs/>
        </w:rPr>
        <w:t>T</w:t>
      </w:r>
      <w:r w:rsidRPr="00C14447">
        <w:rPr>
          <w:rFonts w:ascii="Times New Roman" w:hAnsi="Times New Roman" w:cs="Times New Roman"/>
          <w:b/>
          <w:bCs/>
        </w:rPr>
        <w:t>able 1</w:t>
      </w:r>
      <w:r w:rsidR="0071259A">
        <w:rPr>
          <w:rFonts w:ascii="Times New Roman" w:hAnsi="Times New Roman" w:cs="Times New Roman"/>
          <w:b/>
          <w:bCs/>
        </w:rPr>
        <w:t>:</w:t>
      </w:r>
      <w:r w:rsidRPr="00C14447">
        <w:rPr>
          <w:rFonts w:ascii="Times New Roman" w:hAnsi="Times New Roman" w:cs="Times New Roman"/>
        </w:rPr>
        <w:t xml:space="preserve"> An enhanced view of</w:t>
      </w:r>
      <w:r w:rsidR="004A1A8C" w:rsidRPr="00C14447">
        <w:rPr>
          <w:rFonts w:ascii="Times New Roman" w:hAnsi="Times New Roman" w:cs="Times New Roman"/>
        </w:rPr>
        <w:t xml:space="preserve"> the</w:t>
      </w:r>
      <w:r w:rsidRPr="00C14447">
        <w:rPr>
          <w:rFonts w:ascii="Times New Roman" w:hAnsi="Times New Roman" w:cs="Times New Roman"/>
        </w:rPr>
        <w:t xml:space="preserve"> metabolome of Bacillus strains thought GNPS </w:t>
      </w:r>
      <w:r w:rsidR="00B22A5A" w:rsidRPr="00C14447">
        <w:rPr>
          <w:rFonts w:ascii="Times New Roman" w:hAnsi="Times New Roman" w:cs="Times New Roman"/>
        </w:rPr>
        <w:t>spectra</w:t>
      </w:r>
      <w:r w:rsidRPr="00C14447">
        <w:rPr>
          <w:rFonts w:ascii="Times New Roman" w:hAnsi="Times New Roman" w:cs="Times New Roman"/>
        </w:rPr>
        <w:t xml:space="preserve"> library matching and manual annotations. Spectral libraries searched includes Knacksack, Massbank, NIST, Human Metabolites and ResSp</w:t>
      </w:r>
      <w:r w:rsidR="004A1A8C" w:rsidRPr="00C14447">
        <w:rPr>
          <w:rFonts w:ascii="Times New Roman" w:hAnsi="Times New Roman" w:cs="Times New Roman"/>
        </w:rPr>
        <w:t>ect.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04"/>
        <w:gridCol w:w="809"/>
        <w:gridCol w:w="1795"/>
        <w:gridCol w:w="2976"/>
        <w:gridCol w:w="3092"/>
      </w:tblGrid>
      <w:tr w:rsidR="00C74258" w:rsidRPr="00C14447" w14:paraId="6B3703F0" w14:textId="77777777" w:rsidTr="00E75C53">
        <w:trPr>
          <w:trHeight w:val="704"/>
        </w:trPr>
        <w:tc>
          <w:tcPr>
            <w:tcW w:w="1104" w:type="dxa"/>
          </w:tcPr>
          <w:p w14:paraId="28F42C11" w14:textId="77777777" w:rsidR="005E55B4" w:rsidRPr="00C14447" w:rsidRDefault="005E55B4" w:rsidP="005E55B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14447">
              <w:rPr>
                <w:rFonts w:ascii="Times New Roman" w:hAnsi="Times New Roman" w:cs="Times New Roman"/>
                <w:b/>
                <w:bCs/>
                <w:i/>
                <w:iCs/>
              </w:rPr>
              <w:t>m/z</w:t>
            </w:r>
          </w:p>
        </w:tc>
        <w:tc>
          <w:tcPr>
            <w:tcW w:w="809" w:type="dxa"/>
          </w:tcPr>
          <w:p w14:paraId="3A4B543B" w14:textId="77777777" w:rsidR="005E55B4" w:rsidRPr="00C14447" w:rsidRDefault="005E55B4" w:rsidP="005E55B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14447">
              <w:rPr>
                <w:rFonts w:ascii="Times New Roman" w:hAnsi="Times New Roman" w:cs="Times New Roman"/>
                <w:b/>
                <w:bCs/>
              </w:rPr>
              <w:t>Rt</w:t>
            </w:r>
          </w:p>
        </w:tc>
        <w:tc>
          <w:tcPr>
            <w:tcW w:w="1795" w:type="dxa"/>
          </w:tcPr>
          <w:p w14:paraId="76EB1CEB" w14:textId="77777777" w:rsidR="005E55B4" w:rsidRPr="00C14447" w:rsidRDefault="005E55B4" w:rsidP="005E55B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14447">
              <w:rPr>
                <w:rFonts w:ascii="Times New Roman" w:hAnsi="Times New Roman" w:cs="Times New Roman"/>
                <w:b/>
                <w:bCs/>
              </w:rPr>
              <w:t>Elemental composition</w:t>
            </w:r>
          </w:p>
        </w:tc>
        <w:tc>
          <w:tcPr>
            <w:tcW w:w="2976" w:type="dxa"/>
          </w:tcPr>
          <w:p w14:paraId="34C15A22" w14:textId="77777777" w:rsidR="005E55B4" w:rsidRPr="00C14447" w:rsidRDefault="005E55B4" w:rsidP="005E55B4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14447">
              <w:rPr>
                <w:rFonts w:ascii="Times New Roman" w:hAnsi="Times New Roman" w:cs="Times New Roman"/>
                <w:b/>
                <w:bCs/>
              </w:rPr>
              <w:t>Fragment ions</w:t>
            </w:r>
          </w:p>
        </w:tc>
        <w:tc>
          <w:tcPr>
            <w:tcW w:w="3092" w:type="dxa"/>
          </w:tcPr>
          <w:p w14:paraId="78ABA071" w14:textId="77777777" w:rsidR="005E55B4" w:rsidRPr="00C14447" w:rsidRDefault="005E55B4" w:rsidP="00D8142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4447">
              <w:rPr>
                <w:rFonts w:ascii="Times New Roman" w:hAnsi="Times New Roman" w:cs="Times New Roman"/>
                <w:b/>
                <w:bCs/>
              </w:rPr>
              <w:t>Putative annotation</w:t>
            </w:r>
          </w:p>
        </w:tc>
      </w:tr>
      <w:tr w:rsidR="00C74258" w:rsidRPr="00C14447" w14:paraId="06C0D5A5" w14:textId="77777777" w:rsidTr="00E75C53">
        <w:trPr>
          <w:trHeight w:val="184"/>
        </w:trPr>
        <w:tc>
          <w:tcPr>
            <w:tcW w:w="1104" w:type="dxa"/>
          </w:tcPr>
          <w:p w14:paraId="389EF5D0" w14:textId="77777777" w:rsidR="00812743" w:rsidRPr="00C14447" w:rsidRDefault="00812743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116.0700</w:t>
            </w:r>
          </w:p>
        </w:tc>
        <w:tc>
          <w:tcPr>
            <w:tcW w:w="809" w:type="dxa"/>
          </w:tcPr>
          <w:p w14:paraId="45490E7E" w14:textId="77777777" w:rsidR="00812743" w:rsidRPr="00C14447" w:rsidRDefault="00953160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1795" w:type="dxa"/>
          </w:tcPr>
          <w:p w14:paraId="1EBDE120" w14:textId="77777777" w:rsidR="00812743" w:rsidRPr="00C14447" w:rsidRDefault="00812743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C5H9NO2</w:t>
            </w:r>
          </w:p>
        </w:tc>
        <w:tc>
          <w:tcPr>
            <w:tcW w:w="2976" w:type="dxa"/>
          </w:tcPr>
          <w:p w14:paraId="75724AEF" w14:textId="1D411505" w:rsidR="00812743" w:rsidRPr="00C14447" w:rsidRDefault="000B3A6A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3092" w:type="dxa"/>
          </w:tcPr>
          <w:p w14:paraId="3CB1A983" w14:textId="77777777" w:rsidR="00812743" w:rsidRPr="00C14447" w:rsidRDefault="00812743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Proline</w:t>
            </w:r>
          </w:p>
        </w:tc>
      </w:tr>
      <w:tr w:rsidR="00C74258" w:rsidRPr="00C14447" w14:paraId="107F1C9F" w14:textId="77777777" w:rsidTr="00E75C53">
        <w:trPr>
          <w:trHeight w:val="184"/>
        </w:trPr>
        <w:tc>
          <w:tcPr>
            <w:tcW w:w="1104" w:type="dxa"/>
          </w:tcPr>
          <w:p w14:paraId="2ED0C042" w14:textId="77777777" w:rsidR="00812743" w:rsidRPr="00C14447" w:rsidRDefault="00812743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118.0854</w:t>
            </w:r>
          </w:p>
        </w:tc>
        <w:tc>
          <w:tcPr>
            <w:tcW w:w="809" w:type="dxa"/>
          </w:tcPr>
          <w:p w14:paraId="196C68FD" w14:textId="77777777" w:rsidR="00812743" w:rsidRPr="00C14447" w:rsidRDefault="00953160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1795" w:type="dxa"/>
          </w:tcPr>
          <w:p w14:paraId="6F04708C" w14:textId="77777777" w:rsidR="00812743" w:rsidRPr="00C14447" w:rsidRDefault="00812743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C5H11NO2</w:t>
            </w:r>
          </w:p>
        </w:tc>
        <w:tc>
          <w:tcPr>
            <w:tcW w:w="2976" w:type="dxa"/>
          </w:tcPr>
          <w:p w14:paraId="185EA55F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3092" w:type="dxa"/>
          </w:tcPr>
          <w:p w14:paraId="01FAE064" w14:textId="77777777" w:rsidR="00812743" w:rsidRPr="00C14447" w:rsidRDefault="00812743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Glycine betaine</w:t>
            </w:r>
          </w:p>
        </w:tc>
      </w:tr>
      <w:tr w:rsidR="00C74258" w:rsidRPr="00C14447" w14:paraId="1023E443" w14:textId="77777777" w:rsidTr="00E75C53">
        <w:trPr>
          <w:trHeight w:val="184"/>
        </w:trPr>
        <w:tc>
          <w:tcPr>
            <w:tcW w:w="1104" w:type="dxa"/>
          </w:tcPr>
          <w:p w14:paraId="7779AD64" w14:textId="77777777" w:rsidR="00812743" w:rsidRPr="00C14447" w:rsidRDefault="00812743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182.0799</w:t>
            </w:r>
          </w:p>
        </w:tc>
        <w:tc>
          <w:tcPr>
            <w:tcW w:w="809" w:type="dxa"/>
          </w:tcPr>
          <w:p w14:paraId="11FDDDED" w14:textId="77777777" w:rsidR="00812743" w:rsidRPr="00C14447" w:rsidRDefault="00953160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1.34</w:t>
            </w:r>
          </w:p>
        </w:tc>
        <w:tc>
          <w:tcPr>
            <w:tcW w:w="1795" w:type="dxa"/>
          </w:tcPr>
          <w:p w14:paraId="533785AB" w14:textId="77777777" w:rsidR="00812743" w:rsidRPr="00C14447" w:rsidRDefault="00812743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C9H11NO3</w:t>
            </w:r>
          </w:p>
        </w:tc>
        <w:tc>
          <w:tcPr>
            <w:tcW w:w="2976" w:type="dxa"/>
          </w:tcPr>
          <w:p w14:paraId="140FD048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165,136,119</w:t>
            </w:r>
          </w:p>
        </w:tc>
        <w:tc>
          <w:tcPr>
            <w:tcW w:w="3092" w:type="dxa"/>
          </w:tcPr>
          <w:p w14:paraId="3DB627DB" w14:textId="77777777" w:rsidR="00812743" w:rsidRPr="00C14447" w:rsidRDefault="00812743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L-Tyrosine</w:t>
            </w:r>
          </w:p>
        </w:tc>
      </w:tr>
      <w:tr w:rsidR="00C74258" w:rsidRPr="00C14447" w14:paraId="7A82B4C7" w14:textId="77777777" w:rsidTr="00E75C53">
        <w:trPr>
          <w:trHeight w:val="184"/>
        </w:trPr>
        <w:tc>
          <w:tcPr>
            <w:tcW w:w="1104" w:type="dxa"/>
          </w:tcPr>
          <w:p w14:paraId="4BF8A0CD" w14:textId="77777777" w:rsidR="00812743" w:rsidRPr="00C14447" w:rsidRDefault="00026571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132.1010</w:t>
            </w:r>
          </w:p>
        </w:tc>
        <w:tc>
          <w:tcPr>
            <w:tcW w:w="809" w:type="dxa"/>
          </w:tcPr>
          <w:p w14:paraId="1C3DB6BC" w14:textId="77777777" w:rsidR="00812743" w:rsidRPr="00C14447" w:rsidRDefault="00953160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1.60</w:t>
            </w:r>
          </w:p>
        </w:tc>
        <w:tc>
          <w:tcPr>
            <w:tcW w:w="1795" w:type="dxa"/>
          </w:tcPr>
          <w:p w14:paraId="0698111C" w14:textId="77777777" w:rsidR="00812743" w:rsidRPr="00C14447" w:rsidRDefault="00026571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C6H13NO2</w:t>
            </w:r>
          </w:p>
        </w:tc>
        <w:tc>
          <w:tcPr>
            <w:tcW w:w="2976" w:type="dxa"/>
          </w:tcPr>
          <w:p w14:paraId="12D5053D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120120</w:t>
            </w:r>
          </w:p>
        </w:tc>
        <w:tc>
          <w:tcPr>
            <w:tcW w:w="3092" w:type="dxa"/>
          </w:tcPr>
          <w:p w14:paraId="1136B321" w14:textId="77777777" w:rsidR="00812743" w:rsidRPr="00C14447" w:rsidRDefault="00026571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Leucine</w:t>
            </w:r>
          </w:p>
        </w:tc>
      </w:tr>
      <w:tr w:rsidR="00C74258" w:rsidRPr="00C14447" w14:paraId="212C9854" w14:textId="77777777" w:rsidTr="00E75C53">
        <w:trPr>
          <w:trHeight w:val="173"/>
        </w:trPr>
        <w:tc>
          <w:tcPr>
            <w:tcW w:w="1104" w:type="dxa"/>
          </w:tcPr>
          <w:p w14:paraId="035E348D" w14:textId="77777777" w:rsidR="00812743" w:rsidRPr="00C14447" w:rsidRDefault="00026571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166.0853</w:t>
            </w:r>
          </w:p>
        </w:tc>
        <w:tc>
          <w:tcPr>
            <w:tcW w:w="809" w:type="dxa"/>
          </w:tcPr>
          <w:p w14:paraId="5012BB3F" w14:textId="77777777" w:rsidR="00812743" w:rsidRPr="00C14447" w:rsidRDefault="00026571" w:rsidP="0095316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2.76</w:t>
            </w:r>
          </w:p>
        </w:tc>
        <w:tc>
          <w:tcPr>
            <w:tcW w:w="1795" w:type="dxa"/>
          </w:tcPr>
          <w:p w14:paraId="79A6384D" w14:textId="77777777" w:rsidR="00812743" w:rsidRPr="00C14447" w:rsidRDefault="00026571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C9H11NO2</w:t>
            </w:r>
          </w:p>
        </w:tc>
        <w:tc>
          <w:tcPr>
            <w:tcW w:w="2976" w:type="dxa"/>
          </w:tcPr>
          <w:p w14:paraId="78CAC8B2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3092" w:type="dxa"/>
          </w:tcPr>
          <w:p w14:paraId="16825611" w14:textId="77777777" w:rsidR="00812743" w:rsidRPr="00C14447" w:rsidRDefault="00026571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Phenlyalanine</w:t>
            </w:r>
            <w:proofErr w:type="spellEnd"/>
          </w:p>
        </w:tc>
      </w:tr>
      <w:tr w:rsidR="00C74258" w:rsidRPr="00C14447" w14:paraId="13E1348B" w14:textId="77777777" w:rsidTr="00E75C53">
        <w:trPr>
          <w:trHeight w:val="184"/>
        </w:trPr>
        <w:tc>
          <w:tcPr>
            <w:tcW w:w="1104" w:type="dxa"/>
          </w:tcPr>
          <w:p w14:paraId="46DC934D" w14:textId="77777777" w:rsidR="00812743" w:rsidRPr="00C14447" w:rsidRDefault="00026571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229.1535</w:t>
            </w:r>
          </w:p>
        </w:tc>
        <w:tc>
          <w:tcPr>
            <w:tcW w:w="809" w:type="dxa"/>
          </w:tcPr>
          <w:p w14:paraId="170BC113" w14:textId="77777777" w:rsidR="00812743" w:rsidRPr="00C14447" w:rsidRDefault="00026571" w:rsidP="0095316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3.48</w:t>
            </w:r>
          </w:p>
        </w:tc>
        <w:tc>
          <w:tcPr>
            <w:tcW w:w="1795" w:type="dxa"/>
          </w:tcPr>
          <w:p w14:paraId="38FAB00C" w14:textId="77777777" w:rsidR="00812743" w:rsidRPr="00C14447" w:rsidRDefault="00026571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C11H20N2O</w:t>
            </w:r>
          </w:p>
        </w:tc>
        <w:tc>
          <w:tcPr>
            <w:tcW w:w="2976" w:type="dxa"/>
          </w:tcPr>
          <w:p w14:paraId="04409467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229, 183, 118</w:t>
            </w:r>
          </w:p>
        </w:tc>
        <w:tc>
          <w:tcPr>
            <w:tcW w:w="3092" w:type="dxa"/>
          </w:tcPr>
          <w:p w14:paraId="3C89F74E" w14:textId="77777777" w:rsidR="00812743" w:rsidRPr="00C14447" w:rsidRDefault="00026571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Leucylproline</w:t>
            </w:r>
            <w:proofErr w:type="spellEnd"/>
          </w:p>
        </w:tc>
      </w:tr>
      <w:tr w:rsidR="00C74258" w:rsidRPr="00C14447" w14:paraId="356C9739" w14:textId="77777777" w:rsidTr="00E75C53">
        <w:trPr>
          <w:trHeight w:val="184"/>
        </w:trPr>
        <w:tc>
          <w:tcPr>
            <w:tcW w:w="1104" w:type="dxa"/>
          </w:tcPr>
          <w:p w14:paraId="41A97DBB" w14:textId="77777777" w:rsidR="00812743" w:rsidRPr="00C14447" w:rsidRDefault="00026571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342.2371</w:t>
            </w:r>
          </w:p>
        </w:tc>
        <w:tc>
          <w:tcPr>
            <w:tcW w:w="809" w:type="dxa"/>
          </w:tcPr>
          <w:p w14:paraId="1E49427B" w14:textId="77777777" w:rsidR="00812743" w:rsidRPr="00C14447" w:rsidRDefault="00026571" w:rsidP="0095316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8.69</w:t>
            </w:r>
          </w:p>
        </w:tc>
        <w:tc>
          <w:tcPr>
            <w:tcW w:w="1795" w:type="dxa"/>
          </w:tcPr>
          <w:p w14:paraId="7B883076" w14:textId="77777777" w:rsidR="00812743" w:rsidRPr="00C14447" w:rsidRDefault="00026571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C17H31N3O4</w:t>
            </w:r>
          </w:p>
        </w:tc>
        <w:tc>
          <w:tcPr>
            <w:tcW w:w="2976" w:type="dxa"/>
          </w:tcPr>
          <w:p w14:paraId="32B81F85" w14:textId="77777777" w:rsidR="00812743" w:rsidRPr="00C14447" w:rsidRDefault="0081530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229, 183</w:t>
            </w:r>
          </w:p>
        </w:tc>
        <w:tc>
          <w:tcPr>
            <w:tcW w:w="3092" w:type="dxa"/>
          </w:tcPr>
          <w:p w14:paraId="5C9E0682" w14:textId="77777777" w:rsidR="00812743" w:rsidRPr="00C14447" w:rsidRDefault="0023682A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Isoleucyl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-proline</w:t>
            </w:r>
          </w:p>
        </w:tc>
      </w:tr>
      <w:tr w:rsidR="00C74258" w:rsidRPr="00C14447" w14:paraId="068C8E75" w14:textId="77777777" w:rsidTr="00E75C53">
        <w:trPr>
          <w:trHeight w:val="196"/>
        </w:trPr>
        <w:tc>
          <w:tcPr>
            <w:tcW w:w="1104" w:type="dxa"/>
          </w:tcPr>
          <w:p w14:paraId="21F23210" w14:textId="77777777" w:rsidR="00812743" w:rsidRPr="00C14447" w:rsidRDefault="0023682A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205.0959</w:t>
            </w:r>
          </w:p>
        </w:tc>
        <w:tc>
          <w:tcPr>
            <w:tcW w:w="809" w:type="dxa"/>
          </w:tcPr>
          <w:p w14:paraId="637746CF" w14:textId="77777777" w:rsidR="00812743" w:rsidRPr="00C14447" w:rsidRDefault="0023682A" w:rsidP="00953160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5.15</w:t>
            </w:r>
          </w:p>
        </w:tc>
        <w:tc>
          <w:tcPr>
            <w:tcW w:w="1795" w:type="dxa"/>
          </w:tcPr>
          <w:p w14:paraId="71E45979" w14:textId="77777777" w:rsidR="00812743" w:rsidRPr="00C14447" w:rsidRDefault="0023682A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C11H12N2O2</w:t>
            </w:r>
          </w:p>
        </w:tc>
        <w:tc>
          <w:tcPr>
            <w:tcW w:w="2976" w:type="dxa"/>
          </w:tcPr>
          <w:p w14:paraId="604974D6" w14:textId="77777777" w:rsidR="00812743" w:rsidRPr="00C14447" w:rsidRDefault="00815301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188, 170 159, 146, 132 132, 118</w:t>
            </w:r>
          </w:p>
        </w:tc>
        <w:tc>
          <w:tcPr>
            <w:tcW w:w="3092" w:type="dxa"/>
          </w:tcPr>
          <w:p w14:paraId="7D141592" w14:textId="77777777" w:rsidR="00812743" w:rsidRPr="00C14447" w:rsidRDefault="0023682A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L-Tryptophan</w:t>
            </w:r>
          </w:p>
        </w:tc>
      </w:tr>
      <w:tr w:rsidR="00C74258" w:rsidRPr="00C14447" w14:paraId="7A96FF5C" w14:textId="77777777" w:rsidTr="00E75C53">
        <w:trPr>
          <w:trHeight w:val="196"/>
        </w:trPr>
        <w:tc>
          <w:tcPr>
            <w:tcW w:w="1104" w:type="dxa"/>
          </w:tcPr>
          <w:p w14:paraId="5941E144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602.29</w:t>
            </w:r>
          </w:p>
        </w:tc>
        <w:tc>
          <w:tcPr>
            <w:tcW w:w="809" w:type="dxa"/>
          </w:tcPr>
          <w:p w14:paraId="4F6BC17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1795" w:type="dxa"/>
          </w:tcPr>
          <w:p w14:paraId="73EA1BA4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C23H39N9O10</w:t>
            </w:r>
          </w:p>
        </w:tc>
        <w:tc>
          <w:tcPr>
            <w:tcW w:w="2976" w:type="dxa"/>
          </w:tcPr>
          <w:p w14:paraId="773356DD" w14:textId="77777777" w:rsidR="00B91486" w:rsidRPr="00C14447" w:rsidRDefault="00222D2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531, 389. 197</w:t>
            </w:r>
          </w:p>
        </w:tc>
        <w:tc>
          <w:tcPr>
            <w:tcW w:w="3092" w:type="dxa"/>
          </w:tcPr>
          <w:p w14:paraId="079858E5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Grgesp</w:t>
            </w:r>
            <w:proofErr w:type="spellEnd"/>
          </w:p>
        </w:tc>
      </w:tr>
      <w:tr w:rsidR="00C74258" w:rsidRPr="00C14447" w14:paraId="13700CE6" w14:textId="77777777" w:rsidTr="00E75C53">
        <w:trPr>
          <w:trHeight w:val="196"/>
        </w:trPr>
        <w:tc>
          <w:tcPr>
            <w:tcW w:w="1104" w:type="dxa"/>
          </w:tcPr>
          <w:p w14:paraId="0DCF7924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260.12</w:t>
            </w:r>
          </w:p>
        </w:tc>
        <w:tc>
          <w:tcPr>
            <w:tcW w:w="809" w:type="dxa"/>
          </w:tcPr>
          <w:p w14:paraId="6B67125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1795" w:type="dxa"/>
          </w:tcPr>
          <w:p w14:paraId="6C37C9FB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C10H17N3O5</w:t>
            </w:r>
          </w:p>
        </w:tc>
        <w:tc>
          <w:tcPr>
            <w:tcW w:w="2976" w:type="dxa"/>
          </w:tcPr>
          <w:p w14:paraId="334C8085" w14:textId="77777777" w:rsidR="00B91486" w:rsidRPr="00C14447" w:rsidRDefault="00222D28" w:rsidP="006D19D8">
            <w:pPr>
              <w:tabs>
                <w:tab w:val="center" w:pos="1099"/>
              </w:tabs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213, 156, 122, 110</w:t>
            </w: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3092" w:type="dxa"/>
          </w:tcPr>
          <w:p w14:paraId="18EB3C2B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L-alanine, N[N(N-acetyl-L-alanine))]</w:t>
            </w:r>
          </w:p>
        </w:tc>
      </w:tr>
      <w:tr w:rsidR="00C74258" w:rsidRPr="00C14447" w14:paraId="00FBC6E3" w14:textId="77777777" w:rsidTr="00E75C53">
        <w:trPr>
          <w:trHeight w:val="196"/>
        </w:trPr>
        <w:tc>
          <w:tcPr>
            <w:tcW w:w="1104" w:type="dxa"/>
          </w:tcPr>
          <w:p w14:paraId="4CAB8DC6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284.14</w:t>
            </w:r>
          </w:p>
        </w:tc>
        <w:tc>
          <w:tcPr>
            <w:tcW w:w="809" w:type="dxa"/>
          </w:tcPr>
          <w:p w14:paraId="6C6AC3F0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1795" w:type="dxa"/>
          </w:tcPr>
          <w:p w14:paraId="56EBB450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C12H19N3O5</w:t>
            </w:r>
          </w:p>
        </w:tc>
        <w:tc>
          <w:tcPr>
            <w:tcW w:w="2976" w:type="dxa"/>
          </w:tcPr>
          <w:p w14:paraId="2B715115" w14:textId="77777777" w:rsidR="00B91486" w:rsidRPr="00C14447" w:rsidRDefault="00222D2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152, 135, 110</w:t>
            </w:r>
          </w:p>
        </w:tc>
        <w:tc>
          <w:tcPr>
            <w:tcW w:w="3092" w:type="dxa"/>
          </w:tcPr>
          <w:p w14:paraId="35405B4F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L-proline, N[N(N-acetyl-L-alanine))]</w:t>
            </w:r>
          </w:p>
        </w:tc>
      </w:tr>
      <w:tr w:rsidR="00C74258" w:rsidRPr="00C14447" w14:paraId="61485AE1" w14:textId="77777777" w:rsidTr="00E75C53">
        <w:trPr>
          <w:trHeight w:val="207"/>
        </w:trPr>
        <w:tc>
          <w:tcPr>
            <w:tcW w:w="1104" w:type="dxa"/>
          </w:tcPr>
          <w:p w14:paraId="56099621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301.15</w:t>
            </w:r>
          </w:p>
        </w:tc>
        <w:tc>
          <w:tcPr>
            <w:tcW w:w="809" w:type="dxa"/>
          </w:tcPr>
          <w:p w14:paraId="48D15B83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1795" w:type="dxa"/>
          </w:tcPr>
          <w:p w14:paraId="22B088A2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C12H17N3O5</w:t>
            </w:r>
          </w:p>
        </w:tc>
        <w:tc>
          <w:tcPr>
            <w:tcW w:w="2976" w:type="dxa"/>
          </w:tcPr>
          <w:p w14:paraId="697672BC" w14:textId="77777777" w:rsidR="00B91486" w:rsidRPr="00C14447" w:rsidRDefault="00222D2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244, 155, 127</w:t>
            </w:r>
          </w:p>
        </w:tc>
        <w:tc>
          <w:tcPr>
            <w:tcW w:w="3092" w:type="dxa"/>
          </w:tcPr>
          <w:p w14:paraId="001C85DF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L-proline, 1- [N(5-oxo-L-proly) glycyl]</w:t>
            </w:r>
          </w:p>
        </w:tc>
      </w:tr>
      <w:tr w:rsidR="00C74258" w:rsidRPr="00C14447" w14:paraId="4FC397D3" w14:textId="77777777" w:rsidTr="00E75C53">
        <w:trPr>
          <w:trHeight w:val="196"/>
        </w:trPr>
        <w:tc>
          <w:tcPr>
            <w:tcW w:w="1104" w:type="dxa"/>
          </w:tcPr>
          <w:p w14:paraId="2FD363A6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244.13</w:t>
            </w:r>
          </w:p>
        </w:tc>
        <w:tc>
          <w:tcPr>
            <w:tcW w:w="809" w:type="dxa"/>
          </w:tcPr>
          <w:p w14:paraId="5BA2AD7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1795" w:type="dxa"/>
          </w:tcPr>
          <w:p w14:paraId="0AE5D074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C10H17N3O4</w:t>
            </w:r>
          </w:p>
        </w:tc>
        <w:tc>
          <w:tcPr>
            <w:tcW w:w="2976" w:type="dxa"/>
          </w:tcPr>
          <w:p w14:paraId="2D7AAF49" w14:textId="77777777" w:rsidR="00B91486" w:rsidRPr="00C14447" w:rsidRDefault="00222D2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187, 155, 127</w:t>
            </w:r>
          </w:p>
        </w:tc>
        <w:tc>
          <w:tcPr>
            <w:tcW w:w="3092" w:type="dxa"/>
          </w:tcPr>
          <w:p w14:paraId="56A33F63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Glycylprolylalanine</w:t>
            </w:r>
            <w:proofErr w:type="spellEnd"/>
          </w:p>
        </w:tc>
      </w:tr>
      <w:tr w:rsidR="00C74258" w:rsidRPr="00C14447" w14:paraId="00A808B7" w14:textId="77777777" w:rsidTr="00E75C53">
        <w:trPr>
          <w:trHeight w:val="196"/>
        </w:trPr>
        <w:tc>
          <w:tcPr>
            <w:tcW w:w="1104" w:type="dxa"/>
          </w:tcPr>
          <w:p w14:paraId="1DA451D8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247.13</w:t>
            </w:r>
          </w:p>
        </w:tc>
        <w:tc>
          <w:tcPr>
            <w:tcW w:w="809" w:type="dxa"/>
          </w:tcPr>
          <w:p w14:paraId="43E49D4A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1795" w:type="dxa"/>
          </w:tcPr>
          <w:p w14:paraId="34730736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C10H18N2O5</w:t>
            </w:r>
          </w:p>
        </w:tc>
        <w:tc>
          <w:tcPr>
            <w:tcW w:w="2976" w:type="dxa"/>
          </w:tcPr>
          <w:p w14:paraId="3BE8689A" w14:textId="77777777" w:rsidR="00B91486" w:rsidRPr="00C14447" w:rsidRDefault="00222D2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229, 183, 118</w:t>
            </w:r>
          </w:p>
        </w:tc>
        <w:tc>
          <w:tcPr>
            <w:tcW w:w="3092" w:type="dxa"/>
          </w:tcPr>
          <w:p w14:paraId="5E01A872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Valyl-glutamate</w:t>
            </w:r>
          </w:p>
        </w:tc>
      </w:tr>
      <w:tr w:rsidR="00C74258" w:rsidRPr="00C14447" w14:paraId="50EFA463" w14:textId="77777777" w:rsidTr="00E75C53">
        <w:trPr>
          <w:trHeight w:val="196"/>
        </w:trPr>
        <w:tc>
          <w:tcPr>
            <w:tcW w:w="1104" w:type="dxa"/>
          </w:tcPr>
          <w:p w14:paraId="49630C27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269.16</w:t>
            </w:r>
          </w:p>
        </w:tc>
        <w:tc>
          <w:tcPr>
            <w:tcW w:w="809" w:type="dxa"/>
          </w:tcPr>
          <w:p w14:paraId="77D60C6E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1795" w:type="dxa"/>
          </w:tcPr>
          <w:p w14:paraId="69A7E293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C12H20N4O3</w:t>
            </w:r>
          </w:p>
        </w:tc>
        <w:tc>
          <w:tcPr>
            <w:tcW w:w="2976" w:type="dxa"/>
          </w:tcPr>
          <w:p w14:paraId="68AC231A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223, 110</w:t>
            </w:r>
          </w:p>
        </w:tc>
        <w:tc>
          <w:tcPr>
            <w:tcW w:w="3092" w:type="dxa"/>
          </w:tcPr>
          <w:p w14:paraId="2ECB8665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Histidylleucine</w:t>
            </w:r>
            <w:proofErr w:type="spellEnd"/>
          </w:p>
        </w:tc>
      </w:tr>
      <w:tr w:rsidR="00C74258" w:rsidRPr="00C14447" w14:paraId="59CBA2DC" w14:textId="77777777" w:rsidTr="00E75C53">
        <w:trPr>
          <w:trHeight w:val="196"/>
        </w:trPr>
        <w:tc>
          <w:tcPr>
            <w:tcW w:w="1104" w:type="dxa"/>
          </w:tcPr>
          <w:p w14:paraId="14823FB0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235.12</w:t>
            </w:r>
          </w:p>
        </w:tc>
        <w:tc>
          <w:tcPr>
            <w:tcW w:w="809" w:type="dxa"/>
          </w:tcPr>
          <w:p w14:paraId="63D1EE9E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1795" w:type="dxa"/>
          </w:tcPr>
          <w:p w14:paraId="07BC1FA2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C11H14N4O2</w:t>
            </w:r>
          </w:p>
        </w:tc>
        <w:tc>
          <w:tcPr>
            <w:tcW w:w="2976" w:type="dxa"/>
          </w:tcPr>
          <w:p w14:paraId="57164378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207, 162, 110</w:t>
            </w:r>
          </w:p>
        </w:tc>
        <w:tc>
          <w:tcPr>
            <w:tcW w:w="3092" w:type="dxa"/>
          </w:tcPr>
          <w:p w14:paraId="0C274696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Cyclo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(his-pro)</w:t>
            </w:r>
          </w:p>
        </w:tc>
      </w:tr>
      <w:tr w:rsidR="00C74258" w:rsidRPr="00C14447" w14:paraId="482F7F1A" w14:textId="77777777" w:rsidTr="00E75C53">
        <w:trPr>
          <w:trHeight w:val="196"/>
        </w:trPr>
        <w:tc>
          <w:tcPr>
            <w:tcW w:w="1104" w:type="dxa"/>
          </w:tcPr>
          <w:p w14:paraId="7433BEDD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229.12</w:t>
            </w:r>
          </w:p>
        </w:tc>
        <w:tc>
          <w:tcPr>
            <w:tcW w:w="809" w:type="dxa"/>
          </w:tcPr>
          <w:p w14:paraId="002E288A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1795" w:type="dxa"/>
          </w:tcPr>
          <w:p w14:paraId="05D5DA2D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C10H18N2O5</w:t>
            </w:r>
          </w:p>
        </w:tc>
        <w:tc>
          <w:tcPr>
            <w:tcW w:w="2976" w:type="dxa"/>
          </w:tcPr>
          <w:p w14:paraId="781FB1FC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229, 183 118</w:t>
            </w:r>
          </w:p>
        </w:tc>
        <w:tc>
          <w:tcPr>
            <w:tcW w:w="3092" w:type="dxa"/>
          </w:tcPr>
          <w:p w14:paraId="72FBFD40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pyroglutamylvaline</w:t>
            </w:r>
            <w:proofErr w:type="spellEnd"/>
          </w:p>
        </w:tc>
      </w:tr>
      <w:tr w:rsidR="00C74258" w:rsidRPr="00C14447" w14:paraId="0C4FFD98" w14:textId="77777777" w:rsidTr="00E75C53">
        <w:trPr>
          <w:trHeight w:val="196"/>
        </w:trPr>
        <w:tc>
          <w:tcPr>
            <w:tcW w:w="1104" w:type="dxa"/>
          </w:tcPr>
          <w:p w14:paraId="612BF637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247.13</w:t>
            </w:r>
          </w:p>
        </w:tc>
        <w:tc>
          <w:tcPr>
            <w:tcW w:w="809" w:type="dxa"/>
          </w:tcPr>
          <w:p w14:paraId="6E9179CA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1795" w:type="dxa"/>
          </w:tcPr>
          <w:p w14:paraId="5DFA241B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C11H20N2O5</w:t>
            </w:r>
          </w:p>
        </w:tc>
        <w:tc>
          <w:tcPr>
            <w:tcW w:w="2976" w:type="dxa"/>
          </w:tcPr>
          <w:p w14:paraId="60480509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229, 183, 155, 138, 118, 102</w:t>
            </w:r>
          </w:p>
        </w:tc>
        <w:tc>
          <w:tcPr>
            <w:tcW w:w="3092" w:type="dxa"/>
          </w:tcPr>
          <w:p w14:paraId="45F61352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Glutamylvaline</w:t>
            </w:r>
            <w:proofErr w:type="spellEnd"/>
          </w:p>
        </w:tc>
      </w:tr>
      <w:tr w:rsidR="00C74258" w:rsidRPr="00C14447" w14:paraId="151D974C" w14:textId="77777777" w:rsidTr="00E75C53">
        <w:trPr>
          <w:trHeight w:val="196"/>
        </w:trPr>
        <w:tc>
          <w:tcPr>
            <w:tcW w:w="1104" w:type="dxa"/>
          </w:tcPr>
          <w:p w14:paraId="73C06AA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261.14</w:t>
            </w:r>
          </w:p>
        </w:tc>
        <w:tc>
          <w:tcPr>
            <w:tcW w:w="809" w:type="dxa"/>
          </w:tcPr>
          <w:p w14:paraId="37C8C94F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1795" w:type="dxa"/>
          </w:tcPr>
          <w:p w14:paraId="2CDFB58A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C11H20N2O5</w:t>
            </w:r>
          </w:p>
        </w:tc>
        <w:tc>
          <w:tcPr>
            <w:tcW w:w="2976" w:type="dxa"/>
          </w:tcPr>
          <w:p w14:paraId="1D4440CF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197, 148, 130, 102</w:t>
            </w:r>
          </w:p>
        </w:tc>
        <w:tc>
          <w:tcPr>
            <w:tcW w:w="3092" w:type="dxa"/>
          </w:tcPr>
          <w:p w14:paraId="5E76F839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Leucyl-Glutamate</w:t>
            </w:r>
          </w:p>
        </w:tc>
      </w:tr>
      <w:tr w:rsidR="00C74258" w:rsidRPr="00C14447" w14:paraId="1991E923" w14:textId="77777777" w:rsidTr="00E75C53">
        <w:trPr>
          <w:trHeight w:val="196"/>
        </w:trPr>
        <w:tc>
          <w:tcPr>
            <w:tcW w:w="1104" w:type="dxa"/>
          </w:tcPr>
          <w:p w14:paraId="2B420A5D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432.24</w:t>
            </w:r>
          </w:p>
        </w:tc>
        <w:tc>
          <w:tcPr>
            <w:tcW w:w="809" w:type="dxa"/>
          </w:tcPr>
          <w:p w14:paraId="1F945DC4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1.51</w:t>
            </w:r>
          </w:p>
        </w:tc>
        <w:tc>
          <w:tcPr>
            <w:tcW w:w="1795" w:type="dxa"/>
          </w:tcPr>
          <w:p w14:paraId="19DDE2BA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C19H33N3O8</w:t>
            </w:r>
          </w:p>
        </w:tc>
        <w:tc>
          <w:tcPr>
            <w:tcW w:w="2976" w:type="dxa"/>
          </w:tcPr>
          <w:p w14:paraId="704FA7B9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319, 301, 206, 188, 170, 153</w:t>
            </w:r>
          </w:p>
        </w:tc>
        <w:tc>
          <w:tcPr>
            <w:tcW w:w="3092" w:type="dxa"/>
          </w:tcPr>
          <w:p w14:paraId="3AE26037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ACMC-20lebal</w:t>
            </w:r>
          </w:p>
        </w:tc>
      </w:tr>
      <w:tr w:rsidR="00C74258" w:rsidRPr="00C14447" w14:paraId="20A89D5A" w14:textId="77777777" w:rsidTr="00E75C53">
        <w:trPr>
          <w:trHeight w:val="196"/>
        </w:trPr>
        <w:tc>
          <w:tcPr>
            <w:tcW w:w="1104" w:type="dxa"/>
          </w:tcPr>
          <w:p w14:paraId="0DA99E50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261.14</w:t>
            </w:r>
          </w:p>
        </w:tc>
        <w:tc>
          <w:tcPr>
            <w:tcW w:w="809" w:type="dxa"/>
          </w:tcPr>
          <w:p w14:paraId="3F2B1830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1795" w:type="dxa"/>
          </w:tcPr>
          <w:p w14:paraId="734BBAF5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C11H20N2O5</w:t>
            </w:r>
          </w:p>
        </w:tc>
        <w:tc>
          <w:tcPr>
            <w:tcW w:w="2976" w:type="dxa"/>
          </w:tcPr>
          <w:p w14:paraId="3B503AD2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197, 148, 130, 102</w:t>
            </w:r>
          </w:p>
        </w:tc>
        <w:tc>
          <w:tcPr>
            <w:tcW w:w="3092" w:type="dxa"/>
          </w:tcPr>
          <w:p w14:paraId="0FED60D6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Leucyl-Glutamate</w:t>
            </w:r>
          </w:p>
        </w:tc>
      </w:tr>
      <w:tr w:rsidR="00C74258" w:rsidRPr="00C14447" w14:paraId="5D1DDA92" w14:textId="77777777" w:rsidTr="00E75C53">
        <w:trPr>
          <w:trHeight w:val="207"/>
        </w:trPr>
        <w:tc>
          <w:tcPr>
            <w:tcW w:w="1104" w:type="dxa"/>
          </w:tcPr>
          <w:p w14:paraId="7FA95497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471.22</w:t>
            </w:r>
          </w:p>
        </w:tc>
        <w:tc>
          <w:tcPr>
            <w:tcW w:w="809" w:type="dxa"/>
          </w:tcPr>
          <w:p w14:paraId="1E1F2F53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1.86</w:t>
            </w:r>
          </w:p>
        </w:tc>
        <w:tc>
          <w:tcPr>
            <w:tcW w:w="1795" w:type="dxa"/>
          </w:tcPr>
          <w:p w14:paraId="2D675068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C19H30N6O8</w:t>
            </w:r>
          </w:p>
        </w:tc>
        <w:tc>
          <w:tcPr>
            <w:tcW w:w="2976" w:type="dxa"/>
          </w:tcPr>
          <w:p w14:paraId="6F8463AB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357,244, 187</w:t>
            </w:r>
          </w:p>
        </w:tc>
        <w:tc>
          <w:tcPr>
            <w:tcW w:w="3092" w:type="dxa"/>
          </w:tcPr>
          <w:p w14:paraId="44F098AC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Atrial peptide</w:t>
            </w:r>
          </w:p>
        </w:tc>
      </w:tr>
      <w:tr w:rsidR="00C74258" w:rsidRPr="00C14447" w14:paraId="539AF0C4" w14:textId="77777777" w:rsidTr="00E75C53">
        <w:trPr>
          <w:trHeight w:val="196"/>
        </w:trPr>
        <w:tc>
          <w:tcPr>
            <w:tcW w:w="1104" w:type="dxa"/>
          </w:tcPr>
          <w:p w14:paraId="5D56F5F1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284.10</w:t>
            </w:r>
          </w:p>
        </w:tc>
        <w:tc>
          <w:tcPr>
            <w:tcW w:w="809" w:type="dxa"/>
          </w:tcPr>
          <w:p w14:paraId="6C2615C2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1.98</w:t>
            </w:r>
          </w:p>
        </w:tc>
        <w:tc>
          <w:tcPr>
            <w:tcW w:w="1795" w:type="dxa"/>
          </w:tcPr>
          <w:p w14:paraId="0C1DB34F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C10H13N5O5</w:t>
            </w:r>
          </w:p>
        </w:tc>
        <w:tc>
          <w:tcPr>
            <w:tcW w:w="2976" w:type="dxa"/>
          </w:tcPr>
          <w:p w14:paraId="6A748CAD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152, 135, 110</w:t>
            </w:r>
          </w:p>
        </w:tc>
        <w:tc>
          <w:tcPr>
            <w:tcW w:w="3092" w:type="dxa"/>
          </w:tcPr>
          <w:p w14:paraId="1445C4C8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Guanosin</w:t>
            </w:r>
          </w:p>
        </w:tc>
      </w:tr>
      <w:tr w:rsidR="00C74258" w:rsidRPr="00C14447" w14:paraId="75037E0E" w14:textId="77777777" w:rsidTr="00E75C53">
        <w:trPr>
          <w:trHeight w:val="196"/>
        </w:trPr>
        <w:tc>
          <w:tcPr>
            <w:tcW w:w="1104" w:type="dxa"/>
          </w:tcPr>
          <w:p w14:paraId="7A136D4F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364.16</w:t>
            </w:r>
          </w:p>
        </w:tc>
        <w:tc>
          <w:tcPr>
            <w:tcW w:w="809" w:type="dxa"/>
          </w:tcPr>
          <w:p w14:paraId="5655754C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1795" w:type="dxa"/>
          </w:tcPr>
          <w:p w14:paraId="2781B95B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C16H21N5O5</w:t>
            </w:r>
          </w:p>
        </w:tc>
        <w:tc>
          <w:tcPr>
            <w:tcW w:w="2976" w:type="dxa"/>
          </w:tcPr>
          <w:p w14:paraId="36B09C3F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235, 209, 181, 156,152, 110</w:t>
            </w:r>
          </w:p>
        </w:tc>
        <w:tc>
          <w:tcPr>
            <w:tcW w:w="3092" w:type="dxa"/>
          </w:tcPr>
          <w:p w14:paraId="3066DB9A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TRH, free acid</w:t>
            </w:r>
          </w:p>
        </w:tc>
      </w:tr>
      <w:tr w:rsidR="00C74258" w:rsidRPr="00C14447" w14:paraId="21FC21DF" w14:textId="77777777" w:rsidTr="00E75C53">
        <w:trPr>
          <w:trHeight w:val="196"/>
        </w:trPr>
        <w:tc>
          <w:tcPr>
            <w:tcW w:w="1104" w:type="dxa"/>
          </w:tcPr>
          <w:p w14:paraId="2207DA7F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377.15</w:t>
            </w:r>
          </w:p>
        </w:tc>
        <w:tc>
          <w:tcPr>
            <w:tcW w:w="809" w:type="dxa"/>
          </w:tcPr>
          <w:p w14:paraId="2255F3E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2.06</w:t>
            </w:r>
          </w:p>
        </w:tc>
        <w:tc>
          <w:tcPr>
            <w:tcW w:w="1795" w:type="dxa"/>
          </w:tcPr>
          <w:p w14:paraId="567AE6D8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C22H20N2O4</w:t>
            </w:r>
          </w:p>
        </w:tc>
        <w:tc>
          <w:tcPr>
            <w:tcW w:w="2976" w:type="dxa"/>
          </w:tcPr>
          <w:p w14:paraId="43F6C4F6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341, 241, 189</w:t>
            </w:r>
          </w:p>
        </w:tc>
        <w:tc>
          <w:tcPr>
            <w:tcW w:w="3092" w:type="dxa"/>
          </w:tcPr>
          <w:p w14:paraId="6CEED8B2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Opreal-082153</w:t>
            </w:r>
          </w:p>
        </w:tc>
      </w:tr>
      <w:tr w:rsidR="00C74258" w:rsidRPr="00C14447" w14:paraId="77E53EA6" w14:textId="77777777" w:rsidTr="00E75C53">
        <w:trPr>
          <w:trHeight w:val="196"/>
        </w:trPr>
        <w:tc>
          <w:tcPr>
            <w:tcW w:w="1104" w:type="dxa"/>
          </w:tcPr>
          <w:p w14:paraId="60AC2F91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251.17</w:t>
            </w:r>
          </w:p>
        </w:tc>
        <w:tc>
          <w:tcPr>
            <w:tcW w:w="809" w:type="dxa"/>
          </w:tcPr>
          <w:p w14:paraId="48A9B96C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1795" w:type="dxa"/>
          </w:tcPr>
          <w:p w14:paraId="323B45B8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C12H18N4O2</w:t>
            </w:r>
          </w:p>
        </w:tc>
        <w:tc>
          <w:tcPr>
            <w:tcW w:w="2976" w:type="dxa"/>
          </w:tcPr>
          <w:p w14:paraId="26EE6363" w14:textId="77777777" w:rsidR="00B91486" w:rsidRPr="00C14447" w:rsidRDefault="00622765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223, 178, 110</w:t>
            </w:r>
          </w:p>
        </w:tc>
        <w:tc>
          <w:tcPr>
            <w:tcW w:w="3092" w:type="dxa"/>
          </w:tcPr>
          <w:p w14:paraId="226781A4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Cyclo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(his-leu)</w:t>
            </w:r>
          </w:p>
        </w:tc>
      </w:tr>
      <w:tr w:rsidR="00C74258" w:rsidRPr="00C14447" w14:paraId="262C3BD1" w14:textId="77777777" w:rsidTr="00E75C53">
        <w:trPr>
          <w:trHeight w:val="196"/>
        </w:trPr>
        <w:tc>
          <w:tcPr>
            <w:tcW w:w="1104" w:type="dxa"/>
          </w:tcPr>
          <w:p w14:paraId="30A170D9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281.11</w:t>
            </w:r>
          </w:p>
        </w:tc>
        <w:tc>
          <w:tcPr>
            <w:tcW w:w="809" w:type="dxa"/>
          </w:tcPr>
          <w:p w14:paraId="3C730920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2.48</w:t>
            </w:r>
          </w:p>
        </w:tc>
        <w:tc>
          <w:tcPr>
            <w:tcW w:w="1795" w:type="dxa"/>
          </w:tcPr>
          <w:p w14:paraId="2431F7BA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C13H16N2O5</w:t>
            </w:r>
          </w:p>
        </w:tc>
        <w:tc>
          <w:tcPr>
            <w:tcW w:w="2976" w:type="dxa"/>
          </w:tcPr>
          <w:p w14:paraId="2BF97203" w14:textId="77777777" w:rsidR="00B91486" w:rsidRPr="00C14447" w:rsidRDefault="00466F1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234, 120, 103</w:t>
            </w:r>
          </w:p>
        </w:tc>
        <w:tc>
          <w:tcPr>
            <w:tcW w:w="3092" w:type="dxa"/>
          </w:tcPr>
          <w:p w14:paraId="1B97B5F5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Phenylalanylasparic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acid</w:t>
            </w:r>
          </w:p>
        </w:tc>
      </w:tr>
      <w:tr w:rsidR="00C74258" w:rsidRPr="00C14447" w14:paraId="3409E751" w14:textId="77777777" w:rsidTr="00E75C53">
        <w:trPr>
          <w:trHeight w:val="196"/>
        </w:trPr>
        <w:tc>
          <w:tcPr>
            <w:tcW w:w="1104" w:type="dxa"/>
          </w:tcPr>
          <w:p w14:paraId="09FF832B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291.10</w:t>
            </w:r>
          </w:p>
        </w:tc>
        <w:tc>
          <w:tcPr>
            <w:tcW w:w="809" w:type="dxa"/>
          </w:tcPr>
          <w:p w14:paraId="2A57AB9D" w14:textId="77777777" w:rsidR="00B91486" w:rsidRPr="00C14447" w:rsidRDefault="00B91486" w:rsidP="00B91486">
            <w:pPr>
              <w:spacing w:line="259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2.51</w:t>
            </w:r>
          </w:p>
        </w:tc>
        <w:tc>
          <w:tcPr>
            <w:tcW w:w="1795" w:type="dxa"/>
          </w:tcPr>
          <w:p w14:paraId="005F7936" w14:textId="77777777" w:rsidR="00B91486" w:rsidRPr="00C14447" w:rsidRDefault="00B91486" w:rsidP="00801452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C10H10N8O3</w:t>
            </w:r>
          </w:p>
        </w:tc>
        <w:tc>
          <w:tcPr>
            <w:tcW w:w="2976" w:type="dxa"/>
          </w:tcPr>
          <w:p w14:paraId="69B9B18E" w14:textId="77777777" w:rsidR="00B91486" w:rsidRPr="00C14447" w:rsidRDefault="00466F18" w:rsidP="006D19D8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268, 255, 232,203,187,159</w:t>
            </w:r>
          </w:p>
        </w:tc>
        <w:tc>
          <w:tcPr>
            <w:tcW w:w="3092" w:type="dxa"/>
          </w:tcPr>
          <w:p w14:paraId="13DD837C" w14:textId="77777777" w:rsidR="00B91486" w:rsidRPr="00C14447" w:rsidRDefault="00B91486" w:rsidP="00D8142A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CB Micro-033252</w:t>
            </w:r>
          </w:p>
        </w:tc>
      </w:tr>
      <w:tr w:rsidR="00C74258" w:rsidRPr="00C14447" w14:paraId="32BF1C99" w14:textId="77777777" w:rsidTr="00E75C53">
        <w:trPr>
          <w:trHeight w:val="184"/>
        </w:trPr>
        <w:tc>
          <w:tcPr>
            <w:tcW w:w="1104" w:type="dxa"/>
            <w:shd w:val="clear" w:color="auto" w:fill="auto"/>
          </w:tcPr>
          <w:p w14:paraId="7AFBDBE6" w14:textId="77777777" w:rsidR="00B91486" w:rsidRPr="00C14447" w:rsidRDefault="00B91486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1030.66</w:t>
            </w:r>
          </w:p>
        </w:tc>
        <w:tc>
          <w:tcPr>
            <w:tcW w:w="809" w:type="dxa"/>
            <w:shd w:val="clear" w:color="auto" w:fill="auto"/>
          </w:tcPr>
          <w:p w14:paraId="2B2FFFB7" w14:textId="77777777" w:rsidR="00B91486" w:rsidRPr="00C14447" w:rsidRDefault="00466F18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23.3</w:t>
            </w:r>
          </w:p>
        </w:tc>
        <w:tc>
          <w:tcPr>
            <w:tcW w:w="1795" w:type="dxa"/>
            <w:shd w:val="clear" w:color="auto" w:fill="auto"/>
          </w:tcPr>
          <w:p w14:paraId="6B71DE61" w14:textId="77777777" w:rsidR="00B91486" w:rsidRPr="00C14447" w:rsidRDefault="00B91486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C51H89N7O13</w:t>
            </w:r>
          </w:p>
        </w:tc>
        <w:tc>
          <w:tcPr>
            <w:tcW w:w="2976" w:type="dxa"/>
            <w:shd w:val="clear" w:color="auto" w:fill="auto"/>
          </w:tcPr>
          <w:p w14:paraId="0A6D1359" w14:textId="77777777" w:rsidR="00B91486" w:rsidRPr="00C14447" w:rsidRDefault="00466F18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917, 786,707,643,481,391,279,186</w:t>
            </w:r>
          </w:p>
        </w:tc>
        <w:tc>
          <w:tcPr>
            <w:tcW w:w="3092" w:type="dxa"/>
            <w:shd w:val="clear" w:color="auto" w:fill="auto"/>
          </w:tcPr>
          <w:p w14:paraId="158BE439" w14:textId="77777777" w:rsidR="00B91486" w:rsidRPr="00C14447" w:rsidRDefault="00B91486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Surfactin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A (C13)</w:t>
            </w:r>
          </w:p>
        </w:tc>
      </w:tr>
      <w:tr w:rsidR="00C74258" w:rsidRPr="00C14447" w14:paraId="19F1544F" w14:textId="77777777" w:rsidTr="00E75C53">
        <w:trPr>
          <w:trHeight w:val="184"/>
        </w:trPr>
        <w:tc>
          <w:tcPr>
            <w:tcW w:w="1104" w:type="dxa"/>
            <w:shd w:val="clear" w:color="auto" w:fill="auto"/>
          </w:tcPr>
          <w:p w14:paraId="68B8F4C5" w14:textId="77777777" w:rsidR="00B91486" w:rsidRPr="00C14447" w:rsidRDefault="00B91486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1044.66</w:t>
            </w:r>
          </w:p>
        </w:tc>
        <w:tc>
          <w:tcPr>
            <w:tcW w:w="809" w:type="dxa"/>
            <w:shd w:val="clear" w:color="auto" w:fill="auto"/>
          </w:tcPr>
          <w:p w14:paraId="1A930595" w14:textId="77777777" w:rsidR="00B91486" w:rsidRPr="00C14447" w:rsidRDefault="00466F18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1795" w:type="dxa"/>
            <w:shd w:val="clear" w:color="auto" w:fill="auto"/>
          </w:tcPr>
          <w:p w14:paraId="1549DAB5" w14:textId="77777777" w:rsidR="00B91486" w:rsidRPr="00C14447" w:rsidRDefault="00B91486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C52H91N7O13</w:t>
            </w:r>
          </w:p>
        </w:tc>
        <w:tc>
          <w:tcPr>
            <w:tcW w:w="2976" w:type="dxa"/>
            <w:shd w:val="clear" w:color="auto" w:fill="auto"/>
          </w:tcPr>
          <w:p w14:paraId="4D58005C" w14:textId="77777777" w:rsidR="00B91486" w:rsidRPr="00C14447" w:rsidRDefault="00466F18" w:rsidP="006D19D8">
            <w:pPr>
              <w:tabs>
                <w:tab w:val="left" w:pos="15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931, 800,707, 594, 481, 391,316,227</w:t>
            </w:r>
          </w:p>
        </w:tc>
        <w:tc>
          <w:tcPr>
            <w:tcW w:w="3092" w:type="dxa"/>
            <w:shd w:val="clear" w:color="auto" w:fill="auto"/>
          </w:tcPr>
          <w:p w14:paraId="4412A283" w14:textId="77777777" w:rsidR="00B91486" w:rsidRPr="00C14447" w:rsidRDefault="00B91486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Surfactin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B (C14)</w:t>
            </w:r>
          </w:p>
        </w:tc>
      </w:tr>
      <w:tr w:rsidR="00C74258" w:rsidRPr="00C14447" w14:paraId="1DBC7DAC" w14:textId="77777777" w:rsidTr="00E75C53">
        <w:trPr>
          <w:trHeight w:val="184"/>
        </w:trPr>
        <w:tc>
          <w:tcPr>
            <w:tcW w:w="1104" w:type="dxa"/>
            <w:shd w:val="clear" w:color="auto" w:fill="auto"/>
          </w:tcPr>
          <w:p w14:paraId="5A3C1092" w14:textId="77777777" w:rsidR="00B91486" w:rsidRPr="00C14447" w:rsidRDefault="00B91486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1058.67</w:t>
            </w:r>
          </w:p>
        </w:tc>
        <w:tc>
          <w:tcPr>
            <w:tcW w:w="809" w:type="dxa"/>
            <w:shd w:val="clear" w:color="auto" w:fill="auto"/>
          </w:tcPr>
          <w:p w14:paraId="4D54A1E1" w14:textId="77777777" w:rsidR="00B91486" w:rsidRPr="00C14447" w:rsidRDefault="00466F18" w:rsidP="00B914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1795" w:type="dxa"/>
            <w:shd w:val="clear" w:color="auto" w:fill="auto"/>
          </w:tcPr>
          <w:p w14:paraId="42D323B5" w14:textId="77777777" w:rsidR="00B91486" w:rsidRPr="00C14447" w:rsidRDefault="00B91486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C53H93N7O13</w:t>
            </w:r>
          </w:p>
        </w:tc>
        <w:tc>
          <w:tcPr>
            <w:tcW w:w="2976" w:type="dxa"/>
            <w:shd w:val="clear" w:color="auto" w:fill="auto"/>
          </w:tcPr>
          <w:p w14:paraId="390DB0F8" w14:textId="77777777" w:rsidR="00B91486" w:rsidRPr="00C14447" w:rsidRDefault="00466F18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945, 814,707,594,463,320</w:t>
            </w:r>
          </w:p>
        </w:tc>
        <w:tc>
          <w:tcPr>
            <w:tcW w:w="3092" w:type="dxa"/>
            <w:shd w:val="clear" w:color="auto" w:fill="auto"/>
          </w:tcPr>
          <w:p w14:paraId="5D4AE83E" w14:textId="77777777" w:rsidR="00B91486" w:rsidRPr="00C14447" w:rsidRDefault="00B91486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Surfactin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C (C15)</w:t>
            </w:r>
          </w:p>
        </w:tc>
      </w:tr>
      <w:tr w:rsidR="00C74258" w:rsidRPr="00C14447" w14:paraId="1195FAE7" w14:textId="77777777" w:rsidTr="00E75C53">
        <w:trPr>
          <w:trHeight w:val="184"/>
        </w:trPr>
        <w:tc>
          <w:tcPr>
            <w:tcW w:w="1104" w:type="dxa"/>
          </w:tcPr>
          <w:p w14:paraId="632DFF95" w14:textId="77777777" w:rsidR="00BC5570" w:rsidRPr="00C14447" w:rsidRDefault="00BC5570" w:rsidP="00BC55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1022.67</w:t>
            </w:r>
          </w:p>
        </w:tc>
        <w:tc>
          <w:tcPr>
            <w:tcW w:w="809" w:type="dxa"/>
          </w:tcPr>
          <w:p w14:paraId="76B2D7A2" w14:textId="77777777" w:rsidR="00BC5570" w:rsidRPr="00C14447" w:rsidRDefault="00466F18" w:rsidP="00BC55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23.3</w:t>
            </w:r>
          </w:p>
        </w:tc>
        <w:tc>
          <w:tcPr>
            <w:tcW w:w="1795" w:type="dxa"/>
          </w:tcPr>
          <w:p w14:paraId="46076041" w14:textId="34557580" w:rsidR="00BC5570" w:rsidRPr="00C14447" w:rsidRDefault="00100A6B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C52H91N7O13</w:t>
            </w:r>
          </w:p>
        </w:tc>
        <w:tc>
          <w:tcPr>
            <w:tcW w:w="2976" w:type="dxa"/>
          </w:tcPr>
          <w:p w14:paraId="240487F0" w14:textId="77777777" w:rsidR="00BC5570" w:rsidRPr="00C14447" w:rsidRDefault="00466F18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909,794,685,582,441,338,227</w:t>
            </w:r>
          </w:p>
        </w:tc>
        <w:tc>
          <w:tcPr>
            <w:tcW w:w="3092" w:type="dxa"/>
          </w:tcPr>
          <w:p w14:paraId="5CDFD25C" w14:textId="08D10030" w:rsidR="00BC5570" w:rsidRPr="00C14447" w:rsidRDefault="00157F30" w:rsidP="00157F30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Surfactin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C14</w:t>
            </w:r>
            <w:r w:rsidR="002801C3"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homolog</w:t>
            </w:r>
          </w:p>
        </w:tc>
      </w:tr>
      <w:tr w:rsidR="00C74258" w:rsidRPr="00C14447" w14:paraId="5CCD3FE6" w14:textId="77777777" w:rsidTr="00E75C53">
        <w:trPr>
          <w:trHeight w:val="184"/>
        </w:trPr>
        <w:tc>
          <w:tcPr>
            <w:tcW w:w="1104" w:type="dxa"/>
          </w:tcPr>
          <w:p w14:paraId="41C71D79" w14:textId="77777777" w:rsidR="00BC5570" w:rsidRPr="00C14447" w:rsidRDefault="00BC5570" w:rsidP="00BC55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1036.69</w:t>
            </w:r>
          </w:p>
        </w:tc>
        <w:tc>
          <w:tcPr>
            <w:tcW w:w="809" w:type="dxa"/>
          </w:tcPr>
          <w:p w14:paraId="0EC29595" w14:textId="77777777" w:rsidR="00BC5570" w:rsidRPr="00C14447" w:rsidRDefault="005856B1" w:rsidP="00BC55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23.6</w:t>
            </w:r>
          </w:p>
        </w:tc>
        <w:tc>
          <w:tcPr>
            <w:tcW w:w="1795" w:type="dxa"/>
          </w:tcPr>
          <w:p w14:paraId="59F13AD0" w14:textId="444F55A0" w:rsidR="00BC5570" w:rsidRPr="00C14447" w:rsidRDefault="00157F30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C53H93N7O13</w:t>
            </w:r>
          </w:p>
        </w:tc>
        <w:tc>
          <w:tcPr>
            <w:tcW w:w="2976" w:type="dxa"/>
          </w:tcPr>
          <w:p w14:paraId="166A148F" w14:textId="77777777" w:rsidR="00BC5570" w:rsidRPr="00C14447" w:rsidRDefault="00466F18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923,810,685,596,483,441,352,227</w:t>
            </w:r>
          </w:p>
        </w:tc>
        <w:tc>
          <w:tcPr>
            <w:tcW w:w="3092" w:type="dxa"/>
          </w:tcPr>
          <w:p w14:paraId="7EA36100" w14:textId="5E464E44" w:rsidR="00BC5570" w:rsidRPr="00C14447" w:rsidRDefault="00BC5570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Surfactin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C</w:t>
            </w:r>
            <w:r w:rsidR="00157F30" w:rsidRPr="00C1444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C74258" w:rsidRPr="00C14447" w14:paraId="50ED8ACA" w14:textId="77777777" w:rsidTr="00E75C53">
        <w:trPr>
          <w:trHeight w:val="184"/>
        </w:trPr>
        <w:tc>
          <w:tcPr>
            <w:tcW w:w="1104" w:type="dxa"/>
          </w:tcPr>
          <w:p w14:paraId="491940FB" w14:textId="77777777" w:rsidR="00BC5570" w:rsidRPr="00C14447" w:rsidRDefault="00BC5570" w:rsidP="00BC55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239.103</w:t>
            </w:r>
          </w:p>
        </w:tc>
        <w:tc>
          <w:tcPr>
            <w:tcW w:w="809" w:type="dxa"/>
          </w:tcPr>
          <w:p w14:paraId="68DEC2A2" w14:textId="77777777" w:rsidR="00BC5570" w:rsidRPr="00C14447" w:rsidRDefault="005856B1" w:rsidP="00BC55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1795" w:type="dxa"/>
          </w:tcPr>
          <w:p w14:paraId="44DDBECE" w14:textId="6C4DCA06" w:rsidR="00BC5570" w:rsidRPr="00C14447" w:rsidRDefault="00100A6B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C11H14N2O4</w:t>
            </w:r>
          </w:p>
        </w:tc>
        <w:tc>
          <w:tcPr>
            <w:tcW w:w="2976" w:type="dxa"/>
          </w:tcPr>
          <w:p w14:paraId="09EDCBA4" w14:textId="77777777" w:rsidR="00BC5570" w:rsidRPr="00C14447" w:rsidRDefault="005856B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165, 147, 136, 119</w:t>
            </w:r>
          </w:p>
        </w:tc>
        <w:tc>
          <w:tcPr>
            <w:tcW w:w="3092" w:type="dxa"/>
          </w:tcPr>
          <w:p w14:paraId="02AA0E26" w14:textId="77777777" w:rsidR="00BC5570" w:rsidRPr="00C14447" w:rsidRDefault="00801452" w:rsidP="00D814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Gly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-Tyr </w:t>
            </w:r>
          </w:p>
        </w:tc>
      </w:tr>
      <w:tr w:rsidR="00C74258" w:rsidRPr="00C14447" w14:paraId="6C403887" w14:textId="77777777" w:rsidTr="00E75C53">
        <w:trPr>
          <w:trHeight w:val="184"/>
        </w:trPr>
        <w:tc>
          <w:tcPr>
            <w:tcW w:w="1104" w:type="dxa"/>
          </w:tcPr>
          <w:p w14:paraId="43F2500F" w14:textId="77777777" w:rsidR="00BC5570" w:rsidRPr="00C14447" w:rsidRDefault="00BC5570" w:rsidP="00BC55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856B1" w:rsidRPr="00C1444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88.076</w:t>
            </w:r>
          </w:p>
        </w:tc>
        <w:tc>
          <w:tcPr>
            <w:tcW w:w="809" w:type="dxa"/>
          </w:tcPr>
          <w:p w14:paraId="41F636C7" w14:textId="77777777" w:rsidR="00BC5570" w:rsidRPr="00C14447" w:rsidRDefault="005856B1" w:rsidP="00BC55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24.3</w:t>
            </w:r>
          </w:p>
        </w:tc>
        <w:tc>
          <w:tcPr>
            <w:tcW w:w="1795" w:type="dxa"/>
          </w:tcPr>
          <w:p w14:paraId="1DA03647" w14:textId="7600EC24" w:rsidR="00BC5570" w:rsidRPr="00C14447" w:rsidRDefault="00100A6B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C55H99N7O12</w:t>
            </w:r>
          </w:p>
        </w:tc>
        <w:tc>
          <w:tcPr>
            <w:tcW w:w="2976" w:type="dxa"/>
          </w:tcPr>
          <w:p w14:paraId="264F0E4C" w14:textId="77777777" w:rsidR="00BC5570" w:rsidRPr="00C14447" w:rsidRDefault="005856B1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1086, 707,608, 477</w:t>
            </w:r>
          </w:p>
        </w:tc>
        <w:tc>
          <w:tcPr>
            <w:tcW w:w="3092" w:type="dxa"/>
          </w:tcPr>
          <w:p w14:paraId="41E43E8B" w14:textId="77777777" w:rsidR="00BC5570" w:rsidRPr="00C14447" w:rsidRDefault="00F309DA" w:rsidP="00F309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Pumilacidin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E</w:t>
            </w:r>
          </w:p>
        </w:tc>
      </w:tr>
      <w:tr w:rsidR="00C74258" w:rsidRPr="00C14447" w14:paraId="1E69CC0E" w14:textId="77777777" w:rsidTr="00E75C53">
        <w:trPr>
          <w:trHeight w:val="184"/>
        </w:trPr>
        <w:tc>
          <w:tcPr>
            <w:tcW w:w="1104" w:type="dxa"/>
          </w:tcPr>
          <w:p w14:paraId="76C591AB" w14:textId="77777777" w:rsidR="00F309DA" w:rsidRPr="00C14447" w:rsidRDefault="00F309DA" w:rsidP="00BC55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1078.73</w:t>
            </w:r>
          </w:p>
        </w:tc>
        <w:tc>
          <w:tcPr>
            <w:tcW w:w="809" w:type="dxa"/>
          </w:tcPr>
          <w:p w14:paraId="14724C6D" w14:textId="77777777" w:rsidR="00F309DA" w:rsidRPr="00C14447" w:rsidRDefault="00F309DA" w:rsidP="00BC557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5" w:type="dxa"/>
          </w:tcPr>
          <w:p w14:paraId="7FEABC73" w14:textId="77777777" w:rsidR="00F309DA" w:rsidRPr="00C14447" w:rsidRDefault="00F309DA" w:rsidP="00801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C56H99N7O13</w:t>
            </w:r>
          </w:p>
        </w:tc>
        <w:tc>
          <w:tcPr>
            <w:tcW w:w="2976" w:type="dxa"/>
          </w:tcPr>
          <w:p w14:paraId="6B4C7339" w14:textId="77777777" w:rsidR="00F309DA" w:rsidRPr="00C14447" w:rsidRDefault="00F309DA" w:rsidP="006D19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965,852,699,568,455,227</w:t>
            </w:r>
          </w:p>
        </w:tc>
        <w:tc>
          <w:tcPr>
            <w:tcW w:w="3092" w:type="dxa"/>
          </w:tcPr>
          <w:p w14:paraId="6EED3DD3" w14:textId="77777777" w:rsidR="00F309DA" w:rsidRPr="00C14447" w:rsidRDefault="00F309DA" w:rsidP="00F309D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Pumilacidin</w:t>
            </w:r>
            <w:proofErr w:type="spellEnd"/>
            <w:r w:rsidRPr="00C14447">
              <w:rPr>
                <w:rFonts w:ascii="Times New Roman" w:hAnsi="Times New Roman" w:cs="Times New Roman"/>
                <w:sz w:val="16"/>
                <w:szCs w:val="16"/>
              </w:rPr>
              <w:t xml:space="preserve"> C</w:t>
            </w:r>
          </w:p>
        </w:tc>
      </w:tr>
      <w:tr w:rsidR="00F8166E" w:rsidRPr="00C14447" w14:paraId="5302468D" w14:textId="77777777" w:rsidTr="008F7F35">
        <w:trPr>
          <w:trHeight w:val="253"/>
        </w:trPr>
        <w:tc>
          <w:tcPr>
            <w:tcW w:w="1104" w:type="dxa"/>
          </w:tcPr>
          <w:p w14:paraId="275AFA27" w14:textId="30474C5F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282.279</w:t>
            </w:r>
          </w:p>
        </w:tc>
        <w:tc>
          <w:tcPr>
            <w:tcW w:w="809" w:type="dxa"/>
          </w:tcPr>
          <w:p w14:paraId="683B69DB" w14:textId="3A49A9CF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1795" w:type="dxa"/>
          </w:tcPr>
          <w:p w14:paraId="4A58DF88" w14:textId="054A8A2B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816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C18H35NO</w:t>
            </w:r>
          </w:p>
        </w:tc>
        <w:tc>
          <w:tcPr>
            <w:tcW w:w="2976" w:type="dxa"/>
          </w:tcPr>
          <w:p w14:paraId="4E84509A" w14:textId="02C64715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264, 195, 177, 128</w:t>
            </w:r>
          </w:p>
        </w:tc>
        <w:tc>
          <w:tcPr>
            <w:tcW w:w="3092" w:type="dxa"/>
          </w:tcPr>
          <w:p w14:paraId="451508E0" w14:textId="52D3D4F9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sz w:val="16"/>
                <w:szCs w:val="16"/>
              </w:rPr>
              <w:t>9-Octadecenamide, (Z)</w:t>
            </w:r>
          </w:p>
        </w:tc>
      </w:tr>
      <w:tr w:rsidR="00F8166E" w:rsidRPr="00C14447" w14:paraId="7989FE83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19596C8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366.21</w:t>
            </w:r>
          </w:p>
        </w:tc>
        <w:tc>
          <w:tcPr>
            <w:tcW w:w="809" w:type="dxa"/>
            <w:vAlign w:val="center"/>
          </w:tcPr>
          <w:p w14:paraId="16A4968A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2.63</w:t>
            </w:r>
          </w:p>
        </w:tc>
        <w:tc>
          <w:tcPr>
            <w:tcW w:w="1795" w:type="dxa"/>
            <w:vAlign w:val="center"/>
          </w:tcPr>
          <w:p w14:paraId="432FE16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C17H27N5O4</w:t>
            </w:r>
          </w:p>
        </w:tc>
        <w:tc>
          <w:tcPr>
            <w:tcW w:w="2976" w:type="dxa"/>
            <w:vAlign w:val="center"/>
          </w:tcPr>
          <w:p w14:paraId="1EE7323E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251,234,166,156,110</w:t>
            </w:r>
          </w:p>
        </w:tc>
        <w:tc>
          <w:tcPr>
            <w:tcW w:w="3092" w:type="dxa"/>
            <w:vAlign w:val="center"/>
          </w:tcPr>
          <w:p w14:paraId="267F37B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Angiotensin1/2</w:t>
            </w:r>
          </w:p>
        </w:tc>
      </w:tr>
      <w:tr w:rsidR="00F8166E" w:rsidRPr="00C14447" w14:paraId="593326A0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3DF5D1EA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369.11</w:t>
            </w:r>
          </w:p>
        </w:tc>
        <w:tc>
          <w:tcPr>
            <w:tcW w:w="809" w:type="dxa"/>
            <w:vAlign w:val="center"/>
          </w:tcPr>
          <w:p w14:paraId="1A82CE42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2.69</w:t>
            </w:r>
          </w:p>
        </w:tc>
        <w:tc>
          <w:tcPr>
            <w:tcW w:w="1795" w:type="dxa"/>
            <w:vAlign w:val="center"/>
          </w:tcPr>
          <w:p w14:paraId="272F820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C16H20N2O6S</w:t>
            </w:r>
          </w:p>
        </w:tc>
        <w:tc>
          <w:tcPr>
            <w:tcW w:w="2976" w:type="dxa"/>
            <w:vAlign w:val="center"/>
          </w:tcPr>
          <w:p w14:paraId="649D493F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222, 204, 186, 178, 160, 138</w:t>
            </w:r>
          </w:p>
        </w:tc>
        <w:tc>
          <w:tcPr>
            <w:tcW w:w="3092" w:type="dxa"/>
            <w:vAlign w:val="center"/>
          </w:tcPr>
          <w:p w14:paraId="010FE0E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Penicilloyl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V</w:t>
            </w:r>
          </w:p>
        </w:tc>
      </w:tr>
      <w:tr w:rsidR="00F8166E" w:rsidRPr="00C14447" w14:paraId="0D934922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3E22E4CA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260.16</w:t>
            </w:r>
          </w:p>
        </w:tc>
        <w:tc>
          <w:tcPr>
            <w:tcW w:w="809" w:type="dxa"/>
            <w:vAlign w:val="center"/>
          </w:tcPr>
          <w:p w14:paraId="5BAFF2F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3.01</w:t>
            </w:r>
          </w:p>
        </w:tc>
        <w:tc>
          <w:tcPr>
            <w:tcW w:w="1795" w:type="dxa"/>
            <w:vAlign w:val="center"/>
          </w:tcPr>
          <w:p w14:paraId="080A03C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C11H21N3O4</w:t>
            </w:r>
          </w:p>
        </w:tc>
        <w:tc>
          <w:tcPr>
            <w:tcW w:w="2976" w:type="dxa"/>
            <w:vAlign w:val="center"/>
          </w:tcPr>
          <w:p w14:paraId="033F5BF6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242, 197, 132, 129</w:t>
            </w:r>
          </w:p>
        </w:tc>
        <w:tc>
          <w:tcPr>
            <w:tcW w:w="3092" w:type="dxa"/>
            <w:vAlign w:val="center"/>
          </w:tcPr>
          <w:p w14:paraId="30B7931B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L-isoleucine, L-glutaminyl-</w:t>
            </w:r>
          </w:p>
        </w:tc>
      </w:tr>
      <w:tr w:rsidR="00F8166E" w:rsidRPr="00C14447" w14:paraId="018D597A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66694B0E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304.13</w:t>
            </w:r>
          </w:p>
        </w:tc>
        <w:tc>
          <w:tcPr>
            <w:tcW w:w="809" w:type="dxa"/>
            <w:vAlign w:val="center"/>
          </w:tcPr>
          <w:p w14:paraId="707150A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3.06</w:t>
            </w:r>
          </w:p>
        </w:tc>
        <w:tc>
          <w:tcPr>
            <w:tcW w:w="1795" w:type="dxa"/>
            <w:vAlign w:val="center"/>
          </w:tcPr>
          <w:p w14:paraId="462FADB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C12H21N3O4S</w:t>
            </w:r>
          </w:p>
        </w:tc>
        <w:tc>
          <w:tcPr>
            <w:tcW w:w="2976" w:type="dxa"/>
            <w:vAlign w:val="center"/>
          </w:tcPr>
          <w:p w14:paraId="2E295021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247, 155, 127</w:t>
            </w:r>
          </w:p>
        </w:tc>
        <w:tc>
          <w:tcPr>
            <w:tcW w:w="3092" w:type="dxa"/>
            <w:vAlign w:val="center"/>
          </w:tcPr>
          <w:p w14:paraId="01F3D05E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ACMC-20mcas</w:t>
            </w:r>
          </w:p>
        </w:tc>
      </w:tr>
      <w:tr w:rsidR="00F8166E" w:rsidRPr="00C14447" w14:paraId="15011B43" w14:textId="77777777" w:rsidTr="00E75C53">
        <w:trPr>
          <w:trHeight w:val="242"/>
        </w:trPr>
        <w:tc>
          <w:tcPr>
            <w:tcW w:w="1104" w:type="dxa"/>
            <w:vAlign w:val="center"/>
          </w:tcPr>
          <w:p w14:paraId="26AE610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328.14</w:t>
            </w:r>
          </w:p>
        </w:tc>
        <w:tc>
          <w:tcPr>
            <w:tcW w:w="809" w:type="dxa"/>
            <w:vAlign w:val="center"/>
          </w:tcPr>
          <w:p w14:paraId="0ACE4EB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3.23</w:t>
            </w:r>
          </w:p>
        </w:tc>
        <w:tc>
          <w:tcPr>
            <w:tcW w:w="1795" w:type="dxa"/>
            <w:vAlign w:val="center"/>
          </w:tcPr>
          <w:p w14:paraId="27AE9A1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C15H21NO7</w:t>
            </w:r>
          </w:p>
        </w:tc>
        <w:tc>
          <w:tcPr>
            <w:tcW w:w="2976" w:type="dxa"/>
            <w:vAlign w:val="center"/>
          </w:tcPr>
          <w:p w14:paraId="705AFB46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310,292,264,246,178,166,143,132,120,103</w:t>
            </w:r>
          </w:p>
        </w:tc>
        <w:tc>
          <w:tcPr>
            <w:tcW w:w="3092" w:type="dxa"/>
            <w:vAlign w:val="center"/>
          </w:tcPr>
          <w:p w14:paraId="6D669F7B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fructose-phenylalanine</w:t>
            </w:r>
          </w:p>
        </w:tc>
      </w:tr>
      <w:tr w:rsidR="00F8166E" w:rsidRPr="00C14447" w14:paraId="1659AB6B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667F8A44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295.13</w:t>
            </w:r>
          </w:p>
        </w:tc>
        <w:tc>
          <w:tcPr>
            <w:tcW w:w="809" w:type="dxa"/>
            <w:vAlign w:val="center"/>
          </w:tcPr>
          <w:p w14:paraId="45E843F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3.31</w:t>
            </w:r>
          </w:p>
        </w:tc>
        <w:tc>
          <w:tcPr>
            <w:tcW w:w="1795" w:type="dxa"/>
            <w:vAlign w:val="center"/>
          </w:tcPr>
          <w:p w14:paraId="7A8559B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C14H18N2O5</w:t>
            </w:r>
          </w:p>
        </w:tc>
        <w:tc>
          <w:tcPr>
            <w:tcW w:w="2976" w:type="dxa"/>
            <w:vAlign w:val="center"/>
          </w:tcPr>
          <w:p w14:paraId="68CE9CC9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248, 120</w:t>
            </w:r>
          </w:p>
        </w:tc>
        <w:tc>
          <w:tcPr>
            <w:tcW w:w="3092" w:type="dxa"/>
            <w:vAlign w:val="center"/>
          </w:tcPr>
          <w:p w14:paraId="5961C1EE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phenylalanylglutamate</w:t>
            </w:r>
            <w:proofErr w:type="spellEnd"/>
          </w:p>
        </w:tc>
      </w:tr>
      <w:tr w:rsidR="00F8166E" w:rsidRPr="00C14447" w14:paraId="4A58027F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68D83C3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316.19</w:t>
            </w:r>
          </w:p>
        </w:tc>
        <w:tc>
          <w:tcPr>
            <w:tcW w:w="809" w:type="dxa"/>
            <w:vAlign w:val="center"/>
          </w:tcPr>
          <w:p w14:paraId="4A8AC67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3.76</w:t>
            </w:r>
          </w:p>
        </w:tc>
        <w:tc>
          <w:tcPr>
            <w:tcW w:w="1795" w:type="dxa"/>
            <w:vAlign w:val="center"/>
          </w:tcPr>
          <w:p w14:paraId="48EBF3A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C14H25N3O5</w:t>
            </w:r>
          </w:p>
        </w:tc>
        <w:tc>
          <w:tcPr>
            <w:tcW w:w="2976" w:type="dxa"/>
            <w:vAlign w:val="center"/>
          </w:tcPr>
          <w:p w14:paraId="1EEF519E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215,199,171,127</w:t>
            </w:r>
          </w:p>
        </w:tc>
        <w:tc>
          <w:tcPr>
            <w:tcW w:w="3092" w:type="dxa"/>
            <w:vAlign w:val="center"/>
          </w:tcPr>
          <w:p w14:paraId="5E1AEF37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threoylvalylproline</w:t>
            </w:r>
            <w:proofErr w:type="spellEnd"/>
          </w:p>
        </w:tc>
      </w:tr>
      <w:tr w:rsidR="00F8166E" w:rsidRPr="00C14447" w14:paraId="21EDA76F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2D64A31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227.10</w:t>
            </w:r>
          </w:p>
        </w:tc>
        <w:tc>
          <w:tcPr>
            <w:tcW w:w="809" w:type="dxa"/>
            <w:vAlign w:val="center"/>
          </w:tcPr>
          <w:p w14:paraId="08D1AB3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3.90</w:t>
            </w:r>
          </w:p>
        </w:tc>
        <w:tc>
          <w:tcPr>
            <w:tcW w:w="1795" w:type="dxa"/>
            <w:vAlign w:val="center"/>
          </w:tcPr>
          <w:p w14:paraId="6EA1E1C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C10H14N2O4</w:t>
            </w:r>
          </w:p>
        </w:tc>
        <w:tc>
          <w:tcPr>
            <w:tcW w:w="2976" w:type="dxa"/>
            <w:vAlign w:val="center"/>
          </w:tcPr>
          <w:p w14:paraId="535F5ABF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209, 181, 139, 125</w:t>
            </w:r>
          </w:p>
        </w:tc>
        <w:tc>
          <w:tcPr>
            <w:tcW w:w="3092" w:type="dxa"/>
            <w:vAlign w:val="center"/>
          </w:tcPr>
          <w:p w14:paraId="0C2927E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L-proline, 5-oxo-L-prolyl</w:t>
            </w:r>
          </w:p>
        </w:tc>
      </w:tr>
      <w:tr w:rsidR="00F8166E" w:rsidRPr="00C14447" w14:paraId="0DFBA64B" w14:textId="77777777" w:rsidTr="00E75C53">
        <w:trPr>
          <w:trHeight w:val="242"/>
        </w:trPr>
        <w:tc>
          <w:tcPr>
            <w:tcW w:w="1104" w:type="dxa"/>
            <w:vAlign w:val="center"/>
          </w:tcPr>
          <w:p w14:paraId="353D1C3A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325.12</w:t>
            </w:r>
          </w:p>
        </w:tc>
        <w:tc>
          <w:tcPr>
            <w:tcW w:w="809" w:type="dxa"/>
            <w:vAlign w:val="center"/>
          </w:tcPr>
          <w:p w14:paraId="04709AD1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4.31</w:t>
            </w:r>
          </w:p>
        </w:tc>
        <w:tc>
          <w:tcPr>
            <w:tcW w:w="1795" w:type="dxa"/>
            <w:vAlign w:val="center"/>
          </w:tcPr>
          <w:p w14:paraId="6EEFEAD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C19H12N6</w:t>
            </w:r>
          </w:p>
        </w:tc>
        <w:tc>
          <w:tcPr>
            <w:tcW w:w="2976" w:type="dxa"/>
            <w:vAlign w:val="center"/>
          </w:tcPr>
          <w:p w14:paraId="051011D2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296, 273, 264</w:t>
            </w:r>
          </w:p>
        </w:tc>
        <w:tc>
          <w:tcPr>
            <w:tcW w:w="3092" w:type="dxa"/>
            <w:vAlign w:val="center"/>
          </w:tcPr>
          <w:p w14:paraId="54885A4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4-(benzotriazol-1yl)-2-pridin-3-ylquinazoline</w:t>
            </w:r>
          </w:p>
        </w:tc>
      </w:tr>
      <w:tr w:rsidR="00F8166E" w:rsidRPr="00C14447" w14:paraId="7FBD73F2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0A27389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302.17</w:t>
            </w:r>
          </w:p>
        </w:tc>
        <w:tc>
          <w:tcPr>
            <w:tcW w:w="809" w:type="dxa"/>
            <w:vAlign w:val="center"/>
          </w:tcPr>
          <w:p w14:paraId="1DB25B7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4.73</w:t>
            </w:r>
          </w:p>
        </w:tc>
        <w:tc>
          <w:tcPr>
            <w:tcW w:w="1795" w:type="dxa"/>
            <w:vAlign w:val="center"/>
          </w:tcPr>
          <w:p w14:paraId="5E6C761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C13H23N3O5</w:t>
            </w:r>
          </w:p>
        </w:tc>
        <w:tc>
          <w:tcPr>
            <w:tcW w:w="2976" w:type="dxa"/>
            <w:vAlign w:val="center"/>
          </w:tcPr>
          <w:p w14:paraId="01FB4C97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143, 132</w:t>
            </w:r>
          </w:p>
        </w:tc>
        <w:tc>
          <w:tcPr>
            <w:tcW w:w="3092" w:type="dxa"/>
            <w:vAlign w:val="center"/>
          </w:tcPr>
          <w:p w14:paraId="20B5F67A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Gly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-Leu-Hydroxyproline</w:t>
            </w:r>
          </w:p>
        </w:tc>
      </w:tr>
      <w:tr w:rsidR="00F8166E" w:rsidRPr="00C14447" w14:paraId="60706E16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221602A7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223.11</w:t>
            </w:r>
          </w:p>
        </w:tc>
        <w:tc>
          <w:tcPr>
            <w:tcW w:w="809" w:type="dxa"/>
            <w:vAlign w:val="center"/>
          </w:tcPr>
          <w:p w14:paraId="41707E5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4.75</w:t>
            </w:r>
          </w:p>
        </w:tc>
        <w:tc>
          <w:tcPr>
            <w:tcW w:w="1795" w:type="dxa"/>
            <w:vAlign w:val="center"/>
          </w:tcPr>
          <w:p w14:paraId="13AB6F87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C11H14N2O3</w:t>
            </w:r>
          </w:p>
        </w:tc>
        <w:tc>
          <w:tcPr>
            <w:tcW w:w="2976" w:type="dxa"/>
            <w:vAlign w:val="center"/>
          </w:tcPr>
          <w:p w14:paraId="32E2500E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166, 131,120,103</w:t>
            </w:r>
          </w:p>
        </w:tc>
        <w:tc>
          <w:tcPr>
            <w:tcW w:w="3092" w:type="dxa"/>
            <w:vAlign w:val="center"/>
          </w:tcPr>
          <w:p w14:paraId="2F2603E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Maybridge1_006768</w:t>
            </w:r>
          </w:p>
        </w:tc>
      </w:tr>
      <w:tr w:rsidR="00F8166E" w:rsidRPr="00C14447" w14:paraId="2E4155D9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543C3289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279.13</w:t>
            </w:r>
          </w:p>
        </w:tc>
        <w:tc>
          <w:tcPr>
            <w:tcW w:w="809" w:type="dxa"/>
            <w:vAlign w:val="center"/>
          </w:tcPr>
          <w:p w14:paraId="246B84DE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1795" w:type="dxa"/>
            <w:vAlign w:val="center"/>
          </w:tcPr>
          <w:p w14:paraId="4BD4FCF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C14H18N2O4</w:t>
            </w:r>
          </w:p>
        </w:tc>
        <w:tc>
          <w:tcPr>
            <w:tcW w:w="2976" w:type="dxa"/>
            <w:vAlign w:val="center"/>
          </w:tcPr>
          <w:p w14:paraId="44FA1C33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232,214,158,132</w:t>
            </w:r>
          </w:p>
        </w:tc>
        <w:tc>
          <w:tcPr>
            <w:tcW w:w="3092" w:type="dxa"/>
            <w:vAlign w:val="center"/>
          </w:tcPr>
          <w:p w14:paraId="4A18A36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D-Proline, D-</w:t>
            </w: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tryrosyl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F8166E" w:rsidRPr="00C14447" w14:paraId="02DA3738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1B873ED9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188.07</w:t>
            </w:r>
          </w:p>
        </w:tc>
        <w:tc>
          <w:tcPr>
            <w:tcW w:w="809" w:type="dxa"/>
            <w:vAlign w:val="center"/>
          </w:tcPr>
          <w:p w14:paraId="2E82DC9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5.15</w:t>
            </w:r>
          </w:p>
        </w:tc>
        <w:tc>
          <w:tcPr>
            <w:tcW w:w="1795" w:type="dxa"/>
            <w:vAlign w:val="center"/>
          </w:tcPr>
          <w:p w14:paraId="6D54FA1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C11H9NO2</w:t>
            </w:r>
          </w:p>
        </w:tc>
        <w:tc>
          <w:tcPr>
            <w:tcW w:w="2976" w:type="dxa"/>
            <w:vAlign w:val="center"/>
          </w:tcPr>
          <w:p w14:paraId="700C67BA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143,118,115</w:t>
            </w:r>
          </w:p>
        </w:tc>
        <w:tc>
          <w:tcPr>
            <w:tcW w:w="3092" w:type="dxa"/>
            <w:vAlign w:val="center"/>
          </w:tcPr>
          <w:p w14:paraId="26F43D2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indol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-acrylate</w:t>
            </w:r>
          </w:p>
        </w:tc>
      </w:tr>
      <w:tr w:rsidR="00F8166E" w:rsidRPr="00C14447" w14:paraId="0F03E035" w14:textId="77777777" w:rsidTr="00E75C53">
        <w:trPr>
          <w:trHeight w:val="242"/>
        </w:trPr>
        <w:tc>
          <w:tcPr>
            <w:tcW w:w="1104" w:type="dxa"/>
            <w:vAlign w:val="center"/>
          </w:tcPr>
          <w:p w14:paraId="0885081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205.10</w:t>
            </w:r>
          </w:p>
        </w:tc>
        <w:tc>
          <w:tcPr>
            <w:tcW w:w="809" w:type="dxa"/>
            <w:vAlign w:val="center"/>
          </w:tcPr>
          <w:p w14:paraId="7294C674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5.17</w:t>
            </w:r>
          </w:p>
        </w:tc>
        <w:tc>
          <w:tcPr>
            <w:tcW w:w="1795" w:type="dxa"/>
            <w:vAlign w:val="center"/>
          </w:tcPr>
          <w:p w14:paraId="508E4E62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C11H12N2O2</w:t>
            </w:r>
          </w:p>
        </w:tc>
        <w:tc>
          <w:tcPr>
            <w:tcW w:w="2976" w:type="dxa"/>
            <w:vAlign w:val="center"/>
          </w:tcPr>
          <w:p w14:paraId="7E61F910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188,170,159,146,143,132,118,115,103</w:t>
            </w:r>
          </w:p>
        </w:tc>
        <w:tc>
          <w:tcPr>
            <w:tcW w:w="3092" w:type="dxa"/>
            <w:vAlign w:val="center"/>
          </w:tcPr>
          <w:p w14:paraId="0F9CD77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Pacitron</w:t>
            </w:r>
            <w:proofErr w:type="spellEnd"/>
          </w:p>
        </w:tc>
      </w:tr>
      <w:tr w:rsidR="00F8166E" w:rsidRPr="00C14447" w14:paraId="6783A159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22BD062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261.12</w:t>
            </w:r>
          </w:p>
        </w:tc>
        <w:tc>
          <w:tcPr>
            <w:tcW w:w="809" w:type="dxa"/>
            <w:vAlign w:val="center"/>
          </w:tcPr>
          <w:p w14:paraId="48A1E92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6.75</w:t>
            </w:r>
          </w:p>
        </w:tc>
        <w:tc>
          <w:tcPr>
            <w:tcW w:w="1795" w:type="dxa"/>
            <w:vAlign w:val="center"/>
          </w:tcPr>
          <w:p w14:paraId="067A2EA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C14H16N2O3</w:t>
            </w:r>
          </w:p>
        </w:tc>
        <w:tc>
          <w:tcPr>
            <w:tcW w:w="2976" w:type="dxa"/>
            <w:vAlign w:val="center"/>
          </w:tcPr>
          <w:p w14:paraId="185B5F1C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154, 136, 1199, 107</w:t>
            </w:r>
          </w:p>
        </w:tc>
        <w:tc>
          <w:tcPr>
            <w:tcW w:w="3092" w:type="dxa"/>
            <w:vAlign w:val="center"/>
          </w:tcPr>
          <w:p w14:paraId="045C6461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Maculosin</w:t>
            </w:r>
            <w:proofErr w:type="spellEnd"/>
          </w:p>
        </w:tc>
      </w:tr>
      <w:tr w:rsidR="00F8166E" w:rsidRPr="00C14447" w14:paraId="6C527C67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3FD1B171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320.16</w:t>
            </w:r>
          </w:p>
        </w:tc>
        <w:tc>
          <w:tcPr>
            <w:tcW w:w="809" w:type="dxa"/>
            <w:vAlign w:val="center"/>
          </w:tcPr>
          <w:p w14:paraId="6A911B4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6.82</w:t>
            </w:r>
          </w:p>
        </w:tc>
        <w:tc>
          <w:tcPr>
            <w:tcW w:w="1795" w:type="dxa"/>
            <w:vAlign w:val="center"/>
          </w:tcPr>
          <w:p w14:paraId="5BD0943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C16H21N3O4</w:t>
            </w:r>
          </w:p>
        </w:tc>
        <w:tc>
          <w:tcPr>
            <w:tcW w:w="2976" w:type="dxa"/>
            <w:vAlign w:val="center"/>
          </w:tcPr>
          <w:p w14:paraId="6BD1D904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173, 120</w:t>
            </w:r>
          </w:p>
        </w:tc>
        <w:tc>
          <w:tcPr>
            <w:tcW w:w="3092" w:type="dxa"/>
            <w:vAlign w:val="center"/>
          </w:tcPr>
          <w:p w14:paraId="6C7F57A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ACMC-20mguw</w:t>
            </w:r>
          </w:p>
        </w:tc>
      </w:tr>
      <w:tr w:rsidR="00F8166E" w:rsidRPr="00C14447" w14:paraId="1AC4D413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337B7A6C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440.25</w:t>
            </w:r>
          </w:p>
        </w:tc>
        <w:tc>
          <w:tcPr>
            <w:tcW w:w="809" w:type="dxa"/>
            <w:vAlign w:val="center"/>
          </w:tcPr>
          <w:p w14:paraId="23145694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6.93</w:t>
            </w:r>
          </w:p>
        </w:tc>
        <w:tc>
          <w:tcPr>
            <w:tcW w:w="1795" w:type="dxa"/>
            <w:vAlign w:val="center"/>
          </w:tcPr>
          <w:p w14:paraId="5E4A415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C20H33N5O6</w:t>
            </w:r>
          </w:p>
        </w:tc>
        <w:tc>
          <w:tcPr>
            <w:tcW w:w="2976" w:type="dxa"/>
            <w:vAlign w:val="center"/>
          </w:tcPr>
          <w:p w14:paraId="61B9445A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229, 212</w:t>
            </w:r>
          </w:p>
        </w:tc>
        <w:tc>
          <w:tcPr>
            <w:tcW w:w="3092" w:type="dxa"/>
            <w:vAlign w:val="center"/>
          </w:tcPr>
          <w:p w14:paraId="1B800EC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L-proline, glycyl-L-prolyl-L-</w:t>
            </w: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isoleucylglycyl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F8166E" w:rsidRPr="00C14447" w14:paraId="0AB1B236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0C088B3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197.13</w:t>
            </w:r>
          </w:p>
        </w:tc>
        <w:tc>
          <w:tcPr>
            <w:tcW w:w="809" w:type="dxa"/>
            <w:vAlign w:val="center"/>
          </w:tcPr>
          <w:p w14:paraId="3ED153D6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7.03</w:t>
            </w:r>
          </w:p>
        </w:tc>
        <w:tc>
          <w:tcPr>
            <w:tcW w:w="1795" w:type="dxa"/>
            <w:vAlign w:val="center"/>
          </w:tcPr>
          <w:p w14:paraId="7F89FB9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C10H16N2O2</w:t>
            </w:r>
          </w:p>
        </w:tc>
        <w:tc>
          <w:tcPr>
            <w:tcW w:w="2976" w:type="dxa"/>
            <w:vAlign w:val="center"/>
          </w:tcPr>
          <w:p w14:paraId="6B853780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153, 133, 124</w:t>
            </w:r>
          </w:p>
        </w:tc>
        <w:tc>
          <w:tcPr>
            <w:tcW w:w="3092" w:type="dxa"/>
            <w:vAlign w:val="center"/>
          </w:tcPr>
          <w:p w14:paraId="70AF288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cyclo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(pro-</w:t>
            </w:r>
            <w:proofErr w:type="spellStart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</w:t>
            </w:r>
            <w:proofErr w:type="spellEnd"/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F8166E" w:rsidRPr="00C14447" w14:paraId="54F3C35A" w14:textId="77777777" w:rsidTr="00E75C53">
        <w:trPr>
          <w:trHeight w:val="253"/>
        </w:trPr>
        <w:tc>
          <w:tcPr>
            <w:tcW w:w="1104" w:type="dxa"/>
            <w:vAlign w:val="center"/>
          </w:tcPr>
          <w:p w14:paraId="5E0E70E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555.24</w:t>
            </w:r>
          </w:p>
        </w:tc>
        <w:tc>
          <w:tcPr>
            <w:tcW w:w="809" w:type="dxa"/>
            <w:vAlign w:val="center"/>
          </w:tcPr>
          <w:p w14:paraId="6B0DF2A1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7.06</w:t>
            </w:r>
          </w:p>
        </w:tc>
        <w:tc>
          <w:tcPr>
            <w:tcW w:w="1795" w:type="dxa"/>
            <w:vAlign w:val="center"/>
          </w:tcPr>
          <w:p w14:paraId="11220AD8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C24H30N1O6</w:t>
            </w:r>
          </w:p>
        </w:tc>
        <w:tc>
          <w:tcPr>
            <w:tcW w:w="2976" w:type="dxa"/>
            <w:vAlign w:val="center"/>
          </w:tcPr>
          <w:p w14:paraId="6206B9CA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498, 466, 247, 231, 155, 127</w:t>
            </w:r>
          </w:p>
        </w:tc>
        <w:tc>
          <w:tcPr>
            <w:tcW w:w="3092" w:type="dxa"/>
            <w:vAlign w:val="center"/>
          </w:tcPr>
          <w:p w14:paraId="37125280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opreal-_384201</w:t>
            </w:r>
          </w:p>
        </w:tc>
      </w:tr>
      <w:tr w:rsidR="00F8166E" w:rsidRPr="00C14447" w14:paraId="058623DB" w14:textId="77777777" w:rsidTr="00E75C53">
        <w:trPr>
          <w:trHeight w:val="242"/>
        </w:trPr>
        <w:tc>
          <w:tcPr>
            <w:tcW w:w="1104" w:type="dxa"/>
            <w:vAlign w:val="center"/>
          </w:tcPr>
          <w:p w14:paraId="269A3F25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389.17</w:t>
            </w:r>
          </w:p>
        </w:tc>
        <w:tc>
          <w:tcPr>
            <w:tcW w:w="809" w:type="dxa"/>
            <w:vAlign w:val="center"/>
          </w:tcPr>
          <w:p w14:paraId="0675340E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7.22</w:t>
            </w:r>
          </w:p>
        </w:tc>
        <w:tc>
          <w:tcPr>
            <w:tcW w:w="1795" w:type="dxa"/>
            <w:vAlign w:val="center"/>
          </w:tcPr>
          <w:p w14:paraId="595AA6BF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C20H24N2O6</w:t>
            </w:r>
          </w:p>
        </w:tc>
        <w:tc>
          <w:tcPr>
            <w:tcW w:w="2976" w:type="dxa"/>
            <w:vAlign w:val="center"/>
          </w:tcPr>
          <w:p w14:paraId="05BBC6EE" w14:textId="77777777" w:rsidR="00F8166E" w:rsidRPr="00C14447" w:rsidRDefault="00F8166E" w:rsidP="00F8166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345, 310, 267, 253, 143</w:t>
            </w:r>
          </w:p>
        </w:tc>
        <w:tc>
          <w:tcPr>
            <w:tcW w:w="3092" w:type="dxa"/>
            <w:vAlign w:val="center"/>
          </w:tcPr>
          <w:p w14:paraId="0FCB4E43" w14:textId="77777777" w:rsidR="00F8166E" w:rsidRPr="00C14447" w:rsidRDefault="00F8166E" w:rsidP="00F8166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144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CBMicro_014004</w:t>
            </w:r>
          </w:p>
        </w:tc>
      </w:tr>
    </w:tbl>
    <w:p w14:paraId="008FA798" w14:textId="77777777" w:rsidR="00A7398D" w:rsidRDefault="00A7398D" w:rsidP="00FE1D1A">
      <w:pPr>
        <w:jc w:val="both"/>
        <w:rPr>
          <w:rFonts w:ascii="Times New Roman" w:hAnsi="Times New Roman" w:cs="Times New Roman"/>
        </w:rPr>
      </w:pPr>
    </w:p>
    <w:p w14:paraId="51B7E0CC" w14:textId="692E7A5D" w:rsidR="00A7398D" w:rsidRDefault="00A7398D" w:rsidP="00FE1D1A">
      <w:pPr>
        <w:jc w:val="both"/>
        <w:rPr>
          <w:rFonts w:ascii="Times New Roman" w:hAnsi="Times New Roman" w:cs="Times New Roman"/>
        </w:rPr>
      </w:pPr>
    </w:p>
    <w:p w14:paraId="5D2C12F6" w14:textId="6B7D80D5" w:rsidR="00D46C56" w:rsidRDefault="007A72F2" w:rsidP="005C219D">
      <w:pPr>
        <w:keepNext/>
        <w:jc w:val="center"/>
      </w:pPr>
      <w:r>
        <w:rPr>
          <w:noProof/>
        </w:rPr>
        <w:drawing>
          <wp:inline distT="0" distB="0" distL="0" distR="0" wp14:anchorId="627BDE2B" wp14:editId="1CF2ADA8">
            <wp:extent cx="4099281" cy="1987314"/>
            <wp:effectExtent l="0" t="0" r="0" b="0"/>
            <wp:docPr id="15786711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71138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81" cy="19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FEB1" w14:textId="69083A73" w:rsidR="00551E2C" w:rsidRDefault="00F06871" w:rsidP="00F06871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AD1050">
        <w:rPr>
          <w:rFonts w:ascii="Times New Roman" w:hAnsi="Times New Roman" w:cs="Times New Roman"/>
          <w:b/>
          <w:i w:val="0"/>
          <w:iCs w:val="0"/>
          <w:color w:val="auto"/>
          <w:sz w:val="22"/>
          <w:szCs w:val="22"/>
          <w:lang w:val="en-US"/>
        </w:rPr>
        <w:t xml:space="preserve">Supplementary Fig </w:t>
      </w:r>
      <w:r w:rsidR="00026DA9">
        <w:rPr>
          <w:rFonts w:ascii="Times New Roman" w:hAnsi="Times New Roman" w:cs="Times New Roman"/>
          <w:b/>
          <w:i w:val="0"/>
          <w:iCs w:val="0"/>
          <w:color w:val="auto"/>
          <w:sz w:val="22"/>
          <w:szCs w:val="22"/>
          <w:lang w:val="en-US"/>
        </w:rPr>
        <w:t>6</w:t>
      </w:r>
      <w:r w:rsidR="00AD1050" w:rsidRPr="00AD1050">
        <w:rPr>
          <w:rFonts w:ascii="Times New Roman" w:hAnsi="Times New Roman" w:cs="Times New Roman"/>
          <w:b/>
          <w:i w:val="0"/>
          <w:iCs w:val="0"/>
          <w:color w:val="auto"/>
          <w:sz w:val="22"/>
          <w:szCs w:val="22"/>
          <w:lang w:val="en-US"/>
        </w:rPr>
        <w:t>:</w:t>
      </w:r>
      <w:r w:rsidRPr="00AD1050">
        <w:rPr>
          <w:rFonts w:ascii="Times New Roman" w:hAnsi="Times New Roman" w:cs="Times New Roman"/>
          <w:b/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Antimicrobial activity of bacterial isolate extracts was evaluated using agar diffusion technique against four pathogenic bacteria: (A)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S. aureus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, (B)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P. aeruginosa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, (C)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K. pneumoniae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, and (D)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E. coli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, after 48 hours of incubation. Additionally, (E)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S. aureus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and (F) </w:t>
      </w:r>
      <w:r w:rsidR="00AE7D41" w:rsidRPr="00AE7D41">
        <w:rPr>
          <w:rFonts w:ascii="Times New Roman" w:hAnsi="Times New Roman" w:cs="Times New Roman"/>
          <w:color w:val="auto"/>
          <w:sz w:val="22"/>
          <w:szCs w:val="22"/>
        </w:rPr>
        <w:t>P. aeruginosa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were tested with Gentamicin</w:t>
      </w:r>
      <w:r w:rsidR="00A8063C" w:rsidRPr="00A8063C">
        <w:t xml:space="preserve"> </w:t>
      </w:r>
      <w:r w:rsidR="00A8063C" w:rsidRPr="00A8063C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(1 mg/ml)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as a positive control. The isolates </w:t>
      </w:r>
      <w:r w:rsidR="00AE7D41" w:rsidRPr="008F021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were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streaked onto Muller-Hinton agar, </w:t>
      </w:r>
      <w:r w:rsidR="0088404D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labelled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as (G) </w:t>
      </w:r>
      <w:r w:rsidR="00AE7D41" w:rsidRPr="0088404D">
        <w:rPr>
          <w:rFonts w:ascii="Times New Roman" w:hAnsi="Times New Roman" w:cs="Times New Roman"/>
          <w:color w:val="auto"/>
          <w:sz w:val="22"/>
          <w:szCs w:val="22"/>
        </w:rPr>
        <w:t>Bacillus subtilis</w:t>
      </w:r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(Isolate 3), (H) </w:t>
      </w:r>
      <w:r w:rsidR="00AE7D41" w:rsidRPr="0088404D">
        <w:rPr>
          <w:rFonts w:ascii="Times New Roman" w:hAnsi="Times New Roman" w:cs="Times New Roman"/>
          <w:color w:val="auto"/>
          <w:sz w:val="22"/>
          <w:szCs w:val="22"/>
        </w:rPr>
        <w:t xml:space="preserve">Bacillus </w:t>
      </w:r>
      <w:proofErr w:type="spellStart"/>
      <w:r w:rsidR="00AE7D41" w:rsidRPr="0088404D">
        <w:rPr>
          <w:rFonts w:ascii="Times New Roman" w:hAnsi="Times New Roman" w:cs="Times New Roman"/>
          <w:color w:val="auto"/>
          <w:sz w:val="22"/>
          <w:szCs w:val="22"/>
        </w:rPr>
        <w:t>pumilus</w:t>
      </w:r>
      <w:proofErr w:type="spellEnd"/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(Isolate 1), and (I) </w:t>
      </w:r>
      <w:r w:rsidR="00AE7D41" w:rsidRPr="0088404D">
        <w:rPr>
          <w:rFonts w:ascii="Times New Roman" w:hAnsi="Times New Roman" w:cs="Times New Roman"/>
          <w:color w:val="auto"/>
          <w:sz w:val="22"/>
          <w:szCs w:val="22"/>
        </w:rPr>
        <w:t xml:space="preserve">Bacillus </w:t>
      </w:r>
      <w:proofErr w:type="spellStart"/>
      <w:r w:rsidR="00AE7D41" w:rsidRPr="0088404D">
        <w:rPr>
          <w:rFonts w:ascii="Times New Roman" w:hAnsi="Times New Roman" w:cs="Times New Roman"/>
          <w:color w:val="auto"/>
          <w:sz w:val="22"/>
          <w:szCs w:val="22"/>
        </w:rPr>
        <w:t>pumilus</w:t>
      </w:r>
      <w:proofErr w:type="spellEnd"/>
      <w:r w:rsidR="00AE7D41" w:rsidRPr="00AE7D4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(Isolate 2).</w:t>
      </w:r>
    </w:p>
    <w:p w14:paraId="0F069DD1" w14:textId="77777777" w:rsidR="007A72F2" w:rsidRDefault="007A72F2" w:rsidP="007A72F2"/>
    <w:p w14:paraId="5622DDDF" w14:textId="77777777" w:rsidR="007A72F2" w:rsidRPr="007A72F2" w:rsidRDefault="007A72F2" w:rsidP="007A72F2"/>
    <w:p w14:paraId="0F9FAD37" w14:textId="6983BD46" w:rsidR="00551E2C" w:rsidRDefault="00B3221E" w:rsidP="00FE1D1A">
      <w:pPr>
        <w:jc w:val="both"/>
        <w:rPr>
          <w:rFonts w:ascii="Times New Roman" w:hAnsi="Times New Roman" w:cs="Times New Roman"/>
        </w:rPr>
      </w:pPr>
      <w:bookmarkStart w:id="2" w:name="_Hlk161867219"/>
      <w:r w:rsidRPr="00AD1050">
        <w:rPr>
          <w:rFonts w:ascii="Times New Roman" w:hAnsi="Times New Roman" w:cs="Times New Roman"/>
          <w:b/>
          <w:lang w:val="en-US"/>
        </w:rPr>
        <w:t xml:space="preserve">Supplementary </w:t>
      </w:r>
      <w:r>
        <w:rPr>
          <w:rFonts w:ascii="Times New Roman" w:hAnsi="Times New Roman" w:cs="Times New Roman"/>
          <w:b/>
          <w:lang w:val="en-US"/>
        </w:rPr>
        <w:t>T</w:t>
      </w:r>
      <w:r w:rsidR="00C44948" w:rsidRPr="00C44948">
        <w:rPr>
          <w:rFonts w:ascii="Times New Roman" w:hAnsi="Times New Roman" w:cs="Times New Roman"/>
          <w:b/>
          <w:bCs/>
        </w:rPr>
        <w:t>able 2</w:t>
      </w:r>
      <w:bookmarkEnd w:id="2"/>
      <w:r w:rsidR="00C44948">
        <w:rPr>
          <w:rFonts w:ascii="Times New Roman" w:hAnsi="Times New Roman" w:cs="Times New Roman"/>
          <w:b/>
          <w:bCs/>
        </w:rPr>
        <w:t>:</w:t>
      </w:r>
      <w:r w:rsidR="00C44948">
        <w:rPr>
          <w:rFonts w:ascii="Times New Roman" w:hAnsi="Times New Roman" w:cs="Times New Roman"/>
        </w:rPr>
        <w:t xml:space="preserve"> </w:t>
      </w:r>
      <w:r w:rsidR="00C44948" w:rsidRPr="00C24512">
        <w:rPr>
          <w:rFonts w:ascii="Times New Roman" w:hAnsi="Times New Roman" w:cs="Times New Roman"/>
        </w:rPr>
        <w:t xml:space="preserve">Showing the concentration of the DNA and the </w:t>
      </w:r>
      <w:r w:rsidR="00C24512" w:rsidRPr="00C24512">
        <w:rPr>
          <w:rFonts w:ascii="Times New Roman" w:hAnsi="Times New Roman" w:cs="Times New Roman"/>
        </w:rPr>
        <w:t xml:space="preserve">corresponding A260/280 ratios </w:t>
      </w:r>
      <w:r w:rsidR="00C44948" w:rsidRPr="00C24512">
        <w:rPr>
          <w:rFonts w:ascii="Times New Roman" w:hAnsi="Times New Roman" w:cs="Times New Roman"/>
        </w:rPr>
        <w:t>measured using a nanodrop</w:t>
      </w:r>
      <w:r w:rsidR="00C24512" w:rsidRPr="00C24512">
        <w:t xml:space="preserve"> </w:t>
      </w:r>
      <w:r w:rsidR="00C24512" w:rsidRPr="00C24512">
        <w:rPr>
          <w:rFonts w:ascii="Times New Roman" w:hAnsi="Times New Roman" w:cs="Times New Roman"/>
        </w:rPr>
        <w:t>spectrophotometer</w:t>
      </w:r>
      <w:r w:rsidR="00C44948" w:rsidRPr="00C24512">
        <w:rPr>
          <w:rFonts w:ascii="Times New Roman" w:hAnsi="Times New Roman" w:cs="Times New Roman"/>
        </w:rPr>
        <w:t>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3005"/>
        <w:gridCol w:w="2382"/>
        <w:gridCol w:w="3629"/>
      </w:tblGrid>
      <w:tr w:rsidR="001F2FA3" w14:paraId="48A73266" w14:textId="77777777" w:rsidTr="001F2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5" w:type="dxa"/>
          </w:tcPr>
          <w:p w14:paraId="76F77C13" w14:textId="5B176058" w:rsidR="001F2FA3" w:rsidRDefault="001F2FA3" w:rsidP="00FE1D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Sample </w:t>
            </w:r>
          </w:p>
        </w:tc>
        <w:tc>
          <w:tcPr>
            <w:tcW w:w="2382" w:type="dxa"/>
          </w:tcPr>
          <w:p w14:paraId="0F5FC962" w14:textId="70A25D80" w:rsidR="001F2FA3" w:rsidRDefault="001F2FA3" w:rsidP="00FE1D1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F2FA3">
              <w:rPr>
                <w:rFonts w:ascii="Times New Roman" w:hAnsi="Times New Roman" w:cs="Times New Roman"/>
              </w:rPr>
              <w:t>A260/280</w:t>
            </w:r>
          </w:p>
        </w:tc>
        <w:tc>
          <w:tcPr>
            <w:tcW w:w="3629" w:type="dxa"/>
          </w:tcPr>
          <w:p w14:paraId="68BD7E67" w14:textId="658AD606" w:rsidR="001F2FA3" w:rsidRDefault="00834992" w:rsidP="001F2F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 w:val="0"/>
              </w:rPr>
              <w:t xml:space="preserve">DNA conc. </w:t>
            </w:r>
            <w:r w:rsidRPr="00834992">
              <w:rPr>
                <w:rFonts w:ascii="Times New Roman" w:hAnsi="Times New Roman" w:cs="Times New Roman"/>
                <w:b w:val="0"/>
                <w:bCs w:val="0"/>
                <w:caps w:val="0"/>
              </w:rPr>
              <w:t>(ng/µl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)</w:t>
            </w:r>
          </w:p>
        </w:tc>
      </w:tr>
      <w:tr w:rsidR="001F2FA3" w14:paraId="05C5E1A5" w14:textId="77777777" w:rsidTr="001F2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1454BFE" w14:textId="49B92FFD" w:rsidR="001F2FA3" w:rsidRPr="00834992" w:rsidRDefault="001F2FA3" w:rsidP="00FE1D1A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834992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r w:rsidR="00834992" w:rsidRPr="00834992">
              <w:rPr>
                <w:rFonts w:ascii="Times New Roman" w:hAnsi="Times New Roman" w:cs="Times New Roman"/>
                <w:b w:val="0"/>
                <w:bCs w:val="0"/>
                <w:caps w:val="0"/>
              </w:rPr>
              <w:t>solate 1</w:t>
            </w:r>
          </w:p>
        </w:tc>
        <w:tc>
          <w:tcPr>
            <w:tcW w:w="2382" w:type="dxa"/>
          </w:tcPr>
          <w:p w14:paraId="6A81406A" w14:textId="34B2AB23" w:rsidR="001F2FA3" w:rsidRPr="00834992" w:rsidRDefault="001F2FA3" w:rsidP="00FE1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1.</w:t>
            </w:r>
            <w:r w:rsidR="00834992" w:rsidRPr="00834992">
              <w:rPr>
                <w:rFonts w:ascii="Times New Roman" w:hAnsi="Times New Roman" w:cs="Times New Roman"/>
              </w:rPr>
              <w:t>69</w:t>
            </w:r>
            <w:r w:rsidR="00250AD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29" w:type="dxa"/>
          </w:tcPr>
          <w:p w14:paraId="7B9106FC" w14:textId="7635C862" w:rsidR="001F2FA3" w:rsidRPr="00834992" w:rsidRDefault="001F2FA3" w:rsidP="00FE1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146 ng/µl</w:t>
            </w:r>
          </w:p>
        </w:tc>
      </w:tr>
      <w:tr w:rsidR="001F2FA3" w14:paraId="021E0C1F" w14:textId="77777777" w:rsidTr="001F2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136E203B" w14:textId="30B97485" w:rsidR="001F2FA3" w:rsidRPr="00834992" w:rsidRDefault="00834992" w:rsidP="00FE1D1A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834992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r w:rsidRPr="00834992">
              <w:rPr>
                <w:rFonts w:ascii="Times New Roman" w:hAnsi="Times New Roman" w:cs="Times New Roman"/>
                <w:b w:val="0"/>
                <w:bCs w:val="0"/>
                <w:caps w:val="0"/>
              </w:rPr>
              <w:t xml:space="preserve">solate </w:t>
            </w:r>
            <w:r w:rsidRPr="00834992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2382" w:type="dxa"/>
          </w:tcPr>
          <w:p w14:paraId="02D72E23" w14:textId="227549FC" w:rsidR="001F2FA3" w:rsidRPr="00834992" w:rsidRDefault="00834992" w:rsidP="00FE1D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1.54</w:t>
            </w:r>
            <w:r w:rsidR="00A616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9" w:type="dxa"/>
          </w:tcPr>
          <w:p w14:paraId="141198C2" w14:textId="6C7794D4" w:rsidR="001F2FA3" w:rsidRPr="00834992" w:rsidRDefault="001F2FA3" w:rsidP="00FE1D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130 ng/µl</w:t>
            </w:r>
          </w:p>
        </w:tc>
      </w:tr>
      <w:tr w:rsidR="001F2FA3" w14:paraId="61337630" w14:textId="77777777" w:rsidTr="001F2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5C3A9DF" w14:textId="07879EC6" w:rsidR="001F2FA3" w:rsidRPr="00834992" w:rsidRDefault="00834992" w:rsidP="00FE1D1A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834992">
              <w:rPr>
                <w:rFonts w:ascii="Times New Roman" w:hAnsi="Times New Roman" w:cs="Times New Roman"/>
                <w:b w:val="0"/>
                <w:bCs w:val="0"/>
                <w:caps w:val="0"/>
              </w:rPr>
              <w:t>Isolate 3</w:t>
            </w:r>
          </w:p>
        </w:tc>
        <w:tc>
          <w:tcPr>
            <w:tcW w:w="2382" w:type="dxa"/>
          </w:tcPr>
          <w:p w14:paraId="4E58BB16" w14:textId="127BDBF9" w:rsidR="001F2FA3" w:rsidRPr="00834992" w:rsidRDefault="00834992" w:rsidP="00FE1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1.64</w:t>
            </w:r>
            <w:r w:rsidR="00250A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29" w:type="dxa"/>
          </w:tcPr>
          <w:p w14:paraId="3D0E1B20" w14:textId="2276492F" w:rsidR="001F2FA3" w:rsidRPr="00834992" w:rsidRDefault="001F2FA3" w:rsidP="00FE1D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34992">
              <w:rPr>
                <w:rFonts w:ascii="Times New Roman" w:hAnsi="Times New Roman" w:cs="Times New Roman"/>
              </w:rPr>
              <w:t>142 ng/µl</w:t>
            </w:r>
          </w:p>
        </w:tc>
      </w:tr>
    </w:tbl>
    <w:p w14:paraId="4A1B9F35" w14:textId="12B2DD37" w:rsidR="00551E2C" w:rsidRPr="00C14447" w:rsidRDefault="00551E2C" w:rsidP="00FE1D1A">
      <w:pPr>
        <w:jc w:val="both"/>
        <w:rPr>
          <w:rFonts w:ascii="Times New Roman" w:hAnsi="Times New Roman" w:cs="Times New Roman"/>
        </w:rPr>
      </w:pPr>
    </w:p>
    <w:sectPr w:rsidR="00551E2C" w:rsidRPr="00C144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0F"/>
    <w:rsid w:val="00026571"/>
    <w:rsid w:val="00026DA9"/>
    <w:rsid w:val="00030481"/>
    <w:rsid w:val="000B3A6A"/>
    <w:rsid w:val="00100A6B"/>
    <w:rsid w:val="00101876"/>
    <w:rsid w:val="00135433"/>
    <w:rsid w:val="00157F30"/>
    <w:rsid w:val="001F2FA3"/>
    <w:rsid w:val="001F7B1B"/>
    <w:rsid w:val="00222D28"/>
    <w:rsid w:val="00230233"/>
    <w:rsid w:val="0023682A"/>
    <w:rsid w:val="002406BA"/>
    <w:rsid w:val="00241F1C"/>
    <w:rsid w:val="00250ADB"/>
    <w:rsid w:val="002542C0"/>
    <w:rsid w:val="002551E0"/>
    <w:rsid w:val="002801C3"/>
    <w:rsid w:val="002C48DD"/>
    <w:rsid w:val="002E3BBB"/>
    <w:rsid w:val="00324FD8"/>
    <w:rsid w:val="003559C7"/>
    <w:rsid w:val="003E3AF7"/>
    <w:rsid w:val="003E715B"/>
    <w:rsid w:val="00466F18"/>
    <w:rsid w:val="00482E53"/>
    <w:rsid w:val="004A1A8C"/>
    <w:rsid w:val="004D2FA0"/>
    <w:rsid w:val="00531E07"/>
    <w:rsid w:val="00551E2C"/>
    <w:rsid w:val="005810EF"/>
    <w:rsid w:val="005856B1"/>
    <w:rsid w:val="005C219D"/>
    <w:rsid w:val="005D16F3"/>
    <w:rsid w:val="005D5E6B"/>
    <w:rsid w:val="005E55B4"/>
    <w:rsid w:val="00617E83"/>
    <w:rsid w:val="00622765"/>
    <w:rsid w:val="006D19D8"/>
    <w:rsid w:val="006E0F0F"/>
    <w:rsid w:val="0071259A"/>
    <w:rsid w:val="007508C1"/>
    <w:rsid w:val="007A72F2"/>
    <w:rsid w:val="007E324C"/>
    <w:rsid w:val="007E7C65"/>
    <w:rsid w:val="00801452"/>
    <w:rsid w:val="00811393"/>
    <w:rsid w:val="00812743"/>
    <w:rsid w:val="00815301"/>
    <w:rsid w:val="00821D59"/>
    <w:rsid w:val="008256CB"/>
    <w:rsid w:val="00834992"/>
    <w:rsid w:val="00846B64"/>
    <w:rsid w:val="00875C5E"/>
    <w:rsid w:val="0088404D"/>
    <w:rsid w:val="00891824"/>
    <w:rsid w:val="008D2604"/>
    <w:rsid w:val="008E6286"/>
    <w:rsid w:val="008F0215"/>
    <w:rsid w:val="00922A3A"/>
    <w:rsid w:val="00926F58"/>
    <w:rsid w:val="009471CA"/>
    <w:rsid w:val="00953160"/>
    <w:rsid w:val="009746A0"/>
    <w:rsid w:val="0099453A"/>
    <w:rsid w:val="00A06BD8"/>
    <w:rsid w:val="00A118A1"/>
    <w:rsid w:val="00A40A13"/>
    <w:rsid w:val="00A56220"/>
    <w:rsid w:val="00A616F6"/>
    <w:rsid w:val="00A7398D"/>
    <w:rsid w:val="00A8063C"/>
    <w:rsid w:val="00AA3C1C"/>
    <w:rsid w:val="00AC43DA"/>
    <w:rsid w:val="00AD1050"/>
    <w:rsid w:val="00AE7D41"/>
    <w:rsid w:val="00B22A5A"/>
    <w:rsid w:val="00B3183A"/>
    <w:rsid w:val="00B3221E"/>
    <w:rsid w:val="00B91486"/>
    <w:rsid w:val="00BA7D51"/>
    <w:rsid w:val="00BC5570"/>
    <w:rsid w:val="00BD2339"/>
    <w:rsid w:val="00C0587C"/>
    <w:rsid w:val="00C14447"/>
    <w:rsid w:val="00C24512"/>
    <w:rsid w:val="00C44948"/>
    <w:rsid w:val="00C74258"/>
    <w:rsid w:val="00CA657C"/>
    <w:rsid w:val="00CF4E9F"/>
    <w:rsid w:val="00D40B8E"/>
    <w:rsid w:val="00D46C56"/>
    <w:rsid w:val="00D532AB"/>
    <w:rsid w:val="00D8142A"/>
    <w:rsid w:val="00D83A0B"/>
    <w:rsid w:val="00D867A3"/>
    <w:rsid w:val="00E105E2"/>
    <w:rsid w:val="00E426DC"/>
    <w:rsid w:val="00E66C16"/>
    <w:rsid w:val="00E75C53"/>
    <w:rsid w:val="00ED0D8F"/>
    <w:rsid w:val="00EE028C"/>
    <w:rsid w:val="00F02DB1"/>
    <w:rsid w:val="00F06871"/>
    <w:rsid w:val="00F140C3"/>
    <w:rsid w:val="00F16609"/>
    <w:rsid w:val="00F30890"/>
    <w:rsid w:val="00F309DA"/>
    <w:rsid w:val="00F502E9"/>
    <w:rsid w:val="00F8166E"/>
    <w:rsid w:val="00FB7E2B"/>
    <w:rsid w:val="00FE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3F0432"/>
  <w15:chartTrackingRefBased/>
  <w15:docId w15:val="{18E56767-B799-44E5-BC6A-8B1C41BA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F0F"/>
  </w:style>
  <w:style w:type="paragraph" w:styleId="Heading1">
    <w:name w:val="heading 1"/>
    <w:basedOn w:val="Normal"/>
    <w:link w:val="Heading1Char"/>
    <w:uiPriority w:val="9"/>
    <w:qFormat/>
    <w:rsid w:val="00157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table" w:styleId="PlainTable5">
    <w:name w:val="Plain Table 5"/>
    <w:basedOn w:val="TableNormal"/>
    <w:uiPriority w:val="45"/>
    <w:rsid w:val="00241F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5E5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55B4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D83A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7F30"/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D46C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3">
    <w:name w:val="Plain Table 3"/>
    <w:basedOn w:val="TableNormal"/>
    <w:uiPriority w:val="43"/>
    <w:rsid w:val="001F2F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9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Khwathisi</dc:creator>
  <cp:keywords/>
  <dc:description/>
  <cp:lastModifiedBy>Adivhaho Khwathisi</cp:lastModifiedBy>
  <cp:revision>34</cp:revision>
  <dcterms:created xsi:type="dcterms:W3CDTF">2023-06-26T10:45:00Z</dcterms:created>
  <dcterms:modified xsi:type="dcterms:W3CDTF">2024-03-21T18:26:00Z</dcterms:modified>
</cp:coreProperties>
</file>