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8A3EE" w14:textId="68FB83FC" w:rsidR="00051D87" w:rsidRDefault="00051D87" w:rsidP="00051D87">
      <w:pPr>
        <w:spacing w:line="240" w:lineRule="auto"/>
        <w:rPr>
          <w:b/>
          <w:bCs/>
          <w:u w:val="single"/>
        </w:rPr>
      </w:pPr>
      <w:r w:rsidRPr="002B0E10">
        <w:rPr>
          <w:b/>
          <w:bCs/>
          <w:u w:val="single"/>
        </w:rPr>
        <w:t xml:space="preserve">Supplementary </w:t>
      </w:r>
      <w:r w:rsidR="00A512FD">
        <w:rPr>
          <w:b/>
          <w:bCs/>
          <w:u w:val="single"/>
        </w:rPr>
        <w:t>Materials</w:t>
      </w:r>
      <w:r>
        <w:rPr>
          <w:b/>
          <w:bCs/>
          <w:u w:val="single"/>
        </w:rPr>
        <w:t xml:space="preserve"> Table S</w:t>
      </w:r>
      <w:r>
        <w:rPr>
          <w:b/>
          <w:bCs/>
          <w:u w:val="single"/>
        </w:rPr>
        <w:t>2</w:t>
      </w:r>
      <w:r w:rsidRPr="008A364B">
        <w:rPr>
          <w:b/>
          <w:bCs/>
          <w:u w:val="single"/>
        </w:rPr>
        <w:t>: Early-life diet does not affect preference for fish in herring gulls (</w:t>
      </w:r>
      <w:r w:rsidRPr="008A364B">
        <w:rPr>
          <w:b/>
          <w:bCs/>
          <w:i/>
          <w:iCs/>
          <w:u w:val="single"/>
        </w:rPr>
        <w:t>Larus argentatus</w:t>
      </w:r>
      <w:r w:rsidRPr="008A364B">
        <w:rPr>
          <w:b/>
          <w:bCs/>
          <w:u w:val="single"/>
        </w:rPr>
        <w:t xml:space="preserve">) </w:t>
      </w:r>
    </w:p>
    <w:p w14:paraId="3FA5DDEB" w14:textId="77777777" w:rsidR="00051D87" w:rsidRPr="002E3476" w:rsidRDefault="00051D87" w:rsidP="00051D87">
      <w:pPr>
        <w:spacing w:line="240" w:lineRule="auto"/>
        <w:rPr>
          <w:b/>
          <w:bCs/>
          <w:vertAlign w:val="superscript"/>
        </w:rPr>
      </w:pPr>
      <w:r w:rsidRPr="002E3476">
        <w:rPr>
          <w:b/>
          <w:bCs/>
        </w:rPr>
        <w:t>Emma Inzani</w:t>
      </w:r>
      <w:r w:rsidRPr="002E3476">
        <w:rPr>
          <w:b/>
          <w:bCs/>
          <w:vertAlign w:val="superscript"/>
        </w:rPr>
        <w:t>1*</w:t>
      </w:r>
      <w:r w:rsidRPr="002E3476">
        <w:rPr>
          <w:b/>
          <w:bCs/>
        </w:rPr>
        <w:t>, Dr Laura Kelley</w:t>
      </w:r>
      <w:r w:rsidRPr="002E3476">
        <w:rPr>
          <w:b/>
          <w:bCs/>
          <w:vertAlign w:val="superscript"/>
        </w:rPr>
        <w:t>1</w:t>
      </w:r>
      <w:r w:rsidRPr="002E3476">
        <w:rPr>
          <w:b/>
          <w:bCs/>
        </w:rPr>
        <w:t>, Dr Rob</w:t>
      </w:r>
      <w:r>
        <w:rPr>
          <w:b/>
          <w:bCs/>
        </w:rPr>
        <w:t>ert</w:t>
      </w:r>
      <w:r w:rsidRPr="002E3476">
        <w:rPr>
          <w:b/>
          <w:bCs/>
        </w:rPr>
        <w:t xml:space="preserve"> Thomas</w:t>
      </w:r>
      <w:r w:rsidRPr="002E3476">
        <w:rPr>
          <w:b/>
          <w:bCs/>
          <w:vertAlign w:val="superscript"/>
        </w:rPr>
        <w:t>2</w:t>
      </w:r>
      <w:r w:rsidRPr="002E3476">
        <w:rPr>
          <w:b/>
          <w:bCs/>
        </w:rPr>
        <w:t>, Dr Neeltje Boogert</w:t>
      </w:r>
      <w:r w:rsidRPr="002E3476">
        <w:rPr>
          <w:b/>
          <w:bCs/>
          <w:vertAlign w:val="superscript"/>
        </w:rPr>
        <w:t>1</w:t>
      </w:r>
    </w:p>
    <w:p w14:paraId="593F4EF8" w14:textId="77777777" w:rsidR="00051D87" w:rsidRDefault="00051D87" w:rsidP="00051D87">
      <w:pPr>
        <w:spacing w:after="0" w:line="240" w:lineRule="auto"/>
      </w:pPr>
      <w:r>
        <w:rPr>
          <w:vertAlign w:val="superscript"/>
        </w:rPr>
        <w:t>1</w:t>
      </w:r>
      <w:r>
        <w:t>Centre for Ecology and Conservation, University of Exeter, Penryn, Cornwall, UK</w:t>
      </w:r>
    </w:p>
    <w:p w14:paraId="1ECE1D0D" w14:textId="77777777" w:rsidR="00D116EF" w:rsidRDefault="00051D87" w:rsidP="00D116EF">
      <w:pPr>
        <w:spacing w:line="240" w:lineRule="auto"/>
      </w:pPr>
      <w:r w:rsidRPr="002E3476">
        <w:rPr>
          <w:vertAlign w:val="superscript"/>
        </w:rPr>
        <w:t>2</w:t>
      </w:r>
      <w:r w:rsidRPr="002E3476">
        <w:t xml:space="preserve"> Organisms and Environment</w:t>
      </w:r>
      <w:r>
        <w:t xml:space="preserve"> Division</w:t>
      </w:r>
      <w:r w:rsidRPr="002E3476">
        <w:t>, Cardiff</w:t>
      </w:r>
      <w:r>
        <w:t xml:space="preserve"> School of Biosciences, Cardiff</w:t>
      </w:r>
      <w:r w:rsidRPr="002E3476">
        <w:t xml:space="preserve"> University, Cardiff, Wales, UK</w:t>
      </w:r>
    </w:p>
    <w:p w14:paraId="2875AC03" w14:textId="5F1AB63D" w:rsidR="00D116EF" w:rsidRPr="008A364B" w:rsidRDefault="00D116EF" w:rsidP="00D116EF">
      <w:pPr>
        <w:spacing w:line="240" w:lineRule="auto"/>
      </w:pPr>
      <w:r w:rsidRPr="002E3476">
        <w:rPr>
          <w:b/>
          <w:bCs/>
        </w:rPr>
        <w:t>*Corresponding author:</w:t>
      </w:r>
      <w:r>
        <w:t xml:space="preserve"> eli204@exeter.ac.uk</w:t>
      </w:r>
    </w:p>
    <w:tbl>
      <w:tblPr>
        <w:tblStyle w:val="GridTable4-Accent3"/>
        <w:tblpPr w:leftFromText="180" w:rightFromText="180" w:vertAnchor="page" w:horzAnchor="margin" w:tblpXSpec="center" w:tblpY="4711"/>
        <w:tblW w:w="9862" w:type="dxa"/>
        <w:tblLook w:val="0420" w:firstRow="1" w:lastRow="0" w:firstColumn="0" w:lastColumn="0" w:noHBand="0" w:noVBand="1"/>
      </w:tblPr>
      <w:tblGrid>
        <w:gridCol w:w="2547"/>
        <w:gridCol w:w="1559"/>
        <w:gridCol w:w="992"/>
        <w:gridCol w:w="1024"/>
        <w:gridCol w:w="1133"/>
        <w:gridCol w:w="1322"/>
        <w:gridCol w:w="1285"/>
      </w:tblGrid>
      <w:tr w:rsidR="00D116EF" w:rsidRPr="00A47F43" w14:paraId="4D7A9E5B" w14:textId="77777777" w:rsidTr="00D116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62" w:type="dxa"/>
            <w:gridSpan w:val="7"/>
          </w:tcPr>
          <w:p w14:paraId="3DC86FED" w14:textId="77777777" w:rsidR="00D116EF" w:rsidRPr="00A47F43" w:rsidRDefault="00D116EF" w:rsidP="00D116EF">
            <w:pPr>
              <w:spacing w:line="480" w:lineRule="auto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BE6E6A">
              <w:rPr>
                <w:rFonts w:ascii="Calibri" w:eastAsia="Times New Roman" w:hAnsi="Calibri" w:cs="Calibri"/>
                <w:color w:val="000000"/>
              </w:rPr>
              <w:t xml:space="preserve">Table </w:t>
            </w:r>
            <w:r>
              <w:rPr>
                <w:rFonts w:ascii="Calibri" w:eastAsia="Times New Roman" w:hAnsi="Calibri" w:cs="Calibri"/>
                <w:color w:val="000000"/>
              </w:rPr>
              <w:t>S2</w:t>
            </w:r>
            <w:r w:rsidRPr="00BE6E6A">
              <w:rPr>
                <w:rFonts w:ascii="Calibri" w:eastAsia="Times New Roman" w:hAnsi="Calibri" w:cs="Calibri"/>
                <w:color w:val="000000"/>
              </w:rPr>
              <w:t>: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 xml:space="preserve"> </w:t>
            </w:r>
            <w:r w:rsidRPr="00BE6E6A">
              <w:rPr>
                <w:rFonts w:ascii="Calibri" w:eastAsia="Times New Roman" w:hAnsi="Calibri" w:cs="Calibri"/>
                <w:color w:val="000000"/>
              </w:rPr>
              <w:t xml:space="preserve">Results of two-way Intraclass Correlation Coefficients (ICCs) testing the repeatability of behavioural measures within and between individual chicks. </w:t>
            </w:r>
          </w:p>
        </w:tc>
      </w:tr>
      <w:tr w:rsidR="00D116EF" w:rsidRPr="00A47F43" w14:paraId="6F563067" w14:textId="77777777" w:rsidTr="00D11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47" w:type="dxa"/>
            <w:hideMark/>
          </w:tcPr>
          <w:p w14:paraId="7419D8EE" w14:textId="77777777" w:rsidR="00D116EF" w:rsidRPr="00365316" w:rsidRDefault="00D116EF" w:rsidP="00D116EF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14:paraId="1EA4146E" w14:textId="77777777" w:rsidR="00D116EF" w:rsidRPr="00365316" w:rsidRDefault="00D116EF" w:rsidP="00D116EF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5316">
              <w:rPr>
                <w:rFonts w:ascii="Calibri" w:eastAsia="Times New Roman" w:hAnsi="Calibri" w:cs="Calibri"/>
                <w:b/>
                <w:bCs/>
                <w:color w:val="000000"/>
              </w:rPr>
              <w:t>Agreement or Consistency</w:t>
            </w:r>
          </w:p>
        </w:tc>
        <w:tc>
          <w:tcPr>
            <w:tcW w:w="992" w:type="dxa"/>
            <w:hideMark/>
          </w:tcPr>
          <w:p w14:paraId="17B07E14" w14:textId="77777777" w:rsidR="00D116EF" w:rsidRPr="00A47F43" w:rsidRDefault="00D116EF" w:rsidP="00D116EF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F43">
              <w:rPr>
                <w:rFonts w:ascii="Calibri" w:eastAsia="Times New Roman" w:hAnsi="Calibri" w:cs="Calibri"/>
                <w:b/>
                <w:bCs/>
                <w:color w:val="000000"/>
              </w:rPr>
              <w:t>No. Trials (raters)</w:t>
            </w:r>
          </w:p>
        </w:tc>
        <w:tc>
          <w:tcPr>
            <w:tcW w:w="1024" w:type="dxa"/>
            <w:hideMark/>
          </w:tcPr>
          <w:p w14:paraId="68E18EFE" w14:textId="77777777" w:rsidR="00D116EF" w:rsidRPr="00A47F43" w:rsidRDefault="00D116EF" w:rsidP="00D116EF">
            <w:pPr>
              <w:spacing w:after="160"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F43">
              <w:rPr>
                <w:rFonts w:ascii="Calibri" w:eastAsia="Times New Roman" w:hAnsi="Calibri" w:cs="Calibri"/>
                <w:b/>
                <w:bCs/>
                <w:color w:val="000000"/>
              </w:rPr>
              <w:t>No. Subjects</w:t>
            </w:r>
          </w:p>
        </w:tc>
        <w:tc>
          <w:tcPr>
            <w:tcW w:w="1133" w:type="dxa"/>
            <w:hideMark/>
          </w:tcPr>
          <w:p w14:paraId="30379C49" w14:textId="77777777" w:rsidR="00D116EF" w:rsidRPr="00A47F43" w:rsidRDefault="00D116EF" w:rsidP="00D116EF">
            <w:pPr>
              <w:spacing w:after="160"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F43">
              <w:rPr>
                <w:rFonts w:ascii="Calibri" w:eastAsia="Times New Roman" w:hAnsi="Calibri" w:cs="Calibri"/>
                <w:b/>
                <w:bCs/>
                <w:color w:val="000000"/>
              </w:rPr>
              <w:t>ICC</w:t>
            </w:r>
          </w:p>
        </w:tc>
        <w:tc>
          <w:tcPr>
            <w:tcW w:w="1322" w:type="dxa"/>
            <w:hideMark/>
          </w:tcPr>
          <w:p w14:paraId="60737994" w14:textId="77777777" w:rsidR="00D116EF" w:rsidRPr="00A47F43" w:rsidRDefault="00D116EF" w:rsidP="00D116EF">
            <w:pPr>
              <w:spacing w:after="160"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F43">
              <w:rPr>
                <w:rFonts w:ascii="Calibri" w:eastAsia="Times New Roman" w:hAnsi="Calibri" w:cs="Calibri"/>
                <w:b/>
                <w:bCs/>
                <w:color w:val="000000"/>
              </w:rPr>
              <w:t>95%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A47F43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L</w:t>
            </w:r>
          </w:p>
        </w:tc>
        <w:tc>
          <w:tcPr>
            <w:tcW w:w="1285" w:type="dxa"/>
            <w:hideMark/>
          </w:tcPr>
          <w:p w14:paraId="490C1388" w14:textId="77777777" w:rsidR="00D116EF" w:rsidRPr="00A47F43" w:rsidRDefault="00D116EF" w:rsidP="00D116EF">
            <w:pPr>
              <w:spacing w:after="160"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F43">
              <w:rPr>
                <w:rFonts w:ascii="Calibri" w:eastAsia="Times New Roman" w:hAnsi="Calibri" w:cs="Calibri"/>
                <w:b/>
                <w:bCs/>
                <w:color w:val="000000"/>
              </w:rPr>
              <w:t>P value</w:t>
            </w:r>
          </w:p>
        </w:tc>
      </w:tr>
      <w:tr w:rsidR="00D116EF" w:rsidRPr="00A47F43" w14:paraId="23F92E32" w14:textId="77777777" w:rsidTr="00D116EF">
        <w:tc>
          <w:tcPr>
            <w:tcW w:w="2547" w:type="dxa"/>
            <w:hideMark/>
          </w:tcPr>
          <w:p w14:paraId="588BE41D" w14:textId="77777777" w:rsidR="00D116EF" w:rsidRPr="00A47F43" w:rsidRDefault="00D116EF" w:rsidP="00D116EF">
            <w:pPr>
              <w:spacing w:after="160"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First food preference</w:t>
            </w:r>
          </w:p>
        </w:tc>
        <w:tc>
          <w:tcPr>
            <w:tcW w:w="1559" w:type="dxa"/>
          </w:tcPr>
          <w:p w14:paraId="09BB20C1" w14:textId="77777777" w:rsidR="00D116EF" w:rsidRPr="00A47F43" w:rsidRDefault="00D116EF" w:rsidP="00D116EF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Agreement</w:t>
            </w:r>
          </w:p>
        </w:tc>
        <w:tc>
          <w:tcPr>
            <w:tcW w:w="992" w:type="dxa"/>
            <w:hideMark/>
          </w:tcPr>
          <w:p w14:paraId="6AE43506" w14:textId="77777777" w:rsidR="00D116EF" w:rsidRPr="00A47F43" w:rsidRDefault="00D116EF" w:rsidP="00D116EF">
            <w:pPr>
              <w:spacing w:after="160"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F4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24" w:type="dxa"/>
            <w:hideMark/>
          </w:tcPr>
          <w:p w14:paraId="4FD307C3" w14:textId="77777777" w:rsidR="00D116EF" w:rsidRPr="00A47F43" w:rsidRDefault="00D116EF" w:rsidP="00D116EF">
            <w:pPr>
              <w:spacing w:after="160"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33" w:type="dxa"/>
            <w:hideMark/>
          </w:tcPr>
          <w:p w14:paraId="6DDDA2EC" w14:textId="77777777" w:rsidR="00D116EF" w:rsidRPr="00A47F43" w:rsidRDefault="00D116EF" w:rsidP="00D116EF">
            <w:pPr>
              <w:spacing w:after="160"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-0.13</w:t>
            </w:r>
          </w:p>
        </w:tc>
        <w:tc>
          <w:tcPr>
            <w:tcW w:w="1322" w:type="dxa"/>
            <w:hideMark/>
          </w:tcPr>
          <w:p w14:paraId="6AC024D4" w14:textId="77777777" w:rsidR="00D116EF" w:rsidRPr="00A47F43" w:rsidRDefault="00D116EF" w:rsidP="00D116EF">
            <w:pPr>
              <w:spacing w:after="160"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F43">
              <w:rPr>
                <w:rFonts w:ascii="Calibri" w:eastAsia="Times New Roman" w:hAnsi="Calibri" w:cs="Calibri"/>
                <w:color w:val="000000"/>
              </w:rPr>
              <w:t>-0.</w:t>
            </w:r>
            <w:r>
              <w:rPr>
                <w:rFonts w:ascii="Calibri" w:eastAsia="Times New Roman" w:hAnsi="Calibri" w:cs="Calibri"/>
                <w:color w:val="000000"/>
              </w:rPr>
              <w:t xml:space="preserve">15 - </w:t>
            </w:r>
            <w:r w:rsidRPr="00A47F43">
              <w:rPr>
                <w:rFonts w:ascii="Calibri" w:eastAsia="Times New Roman" w:hAnsi="Calibri" w:cs="Calibri"/>
                <w:color w:val="000000"/>
              </w:rPr>
              <w:t>0.</w:t>
            </w:r>
            <w:r>
              <w:rPr>
                <w:rFonts w:ascii="Calibri" w:eastAsia="Times New Roman" w:hAnsi="Calibri" w:cs="Calibri"/>
                <w:color w:val="000000"/>
              </w:rPr>
              <w:t>061</w:t>
            </w:r>
          </w:p>
        </w:tc>
        <w:tc>
          <w:tcPr>
            <w:tcW w:w="1285" w:type="dxa"/>
            <w:hideMark/>
          </w:tcPr>
          <w:p w14:paraId="6851C4D6" w14:textId="77777777" w:rsidR="00D116EF" w:rsidRPr="00A47F43" w:rsidRDefault="00D116EF" w:rsidP="00D116EF">
            <w:pPr>
              <w:spacing w:after="160"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F43">
              <w:rPr>
                <w:rFonts w:ascii="Calibri" w:eastAsia="Times New Roman" w:hAnsi="Calibri" w:cs="Calibri"/>
                <w:color w:val="000000"/>
              </w:rPr>
              <w:t>0.</w:t>
            </w:r>
            <w:r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</w:tr>
      <w:tr w:rsidR="00D116EF" w:rsidRPr="00A47F43" w14:paraId="10AFA6E6" w14:textId="77777777" w:rsidTr="00D11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47" w:type="dxa"/>
          </w:tcPr>
          <w:p w14:paraId="296DEF95" w14:textId="77777777" w:rsidR="00D116EF" w:rsidRPr="00A47F43" w:rsidRDefault="00D116EF" w:rsidP="00D116EF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First food preference – excluding 35 day test</w:t>
            </w:r>
          </w:p>
        </w:tc>
        <w:tc>
          <w:tcPr>
            <w:tcW w:w="1559" w:type="dxa"/>
          </w:tcPr>
          <w:p w14:paraId="798D028A" w14:textId="77777777" w:rsidR="00D116EF" w:rsidRDefault="00D116EF" w:rsidP="00D116EF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Agreement</w:t>
            </w:r>
          </w:p>
        </w:tc>
        <w:tc>
          <w:tcPr>
            <w:tcW w:w="992" w:type="dxa"/>
          </w:tcPr>
          <w:p w14:paraId="31A7590D" w14:textId="77777777" w:rsidR="00D116EF" w:rsidRPr="00A47F43" w:rsidRDefault="00D116EF" w:rsidP="00D116EF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24" w:type="dxa"/>
          </w:tcPr>
          <w:p w14:paraId="7C10175E" w14:textId="77777777" w:rsidR="00D116EF" w:rsidRPr="00A47F43" w:rsidRDefault="00D116EF" w:rsidP="00D116EF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133" w:type="dxa"/>
          </w:tcPr>
          <w:p w14:paraId="105D7493" w14:textId="77777777" w:rsidR="00D116EF" w:rsidRPr="00C25578" w:rsidRDefault="00D116EF" w:rsidP="00D116EF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Pr="00C25578">
              <w:rPr>
                <w:rFonts w:ascii="Calibri" w:eastAsia="Times New Roman" w:hAnsi="Calibri" w:cs="Calibri"/>
                <w:color w:val="000000"/>
              </w:rPr>
              <w:t>0.0</w:t>
            </w: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  <w:p w14:paraId="6C4DF5F4" w14:textId="77777777" w:rsidR="00D116EF" w:rsidRPr="00A47F43" w:rsidRDefault="00D116EF" w:rsidP="00D116EF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2" w:type="dxa"/>
          </w:tcPr>
          <w:p w14:paraId="05E18795" w14:textId="77777777" w:rsidR="00D116EF" w:rsidRPr="00C25578" w:rsidRDefault="00D116EF" w:rsidP="00D116EF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5578">
              <w:rPr>
                <w:rFonts w:ascii="Calibri" w:eastAsia="Times New Roman" w:hAnsi="Calibri" w:cs="Calibri"/>
                <w:color w:val="000000"/>
              </w:rPr>
              <w:t>-0.</w:t>
            </w:r>
            <w:r>
              <w:rPr>
                <w:rFonts w:ascii="Calibri" w:eastAsia="Times New Roman" w:hAnsi="Calibri" w:cs="Calibri"/>
                <w:color w:val="000000"/>
              </w:rPr>
              <w:t>13</w:t>
            </w:r>
            <w:r w:rsidRPr="00C2557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Pr="00C25578">
              <w:rPr>
                <w:rFonts w:ascii="Calibri" w:eastAsia="Times New Roman" w:hAnsi="Calibri" w:cs="Calibri"/>
                <w:color w:val="000000"/>
              </w:rPr>
              <w:t xml:space="preserve"> 0.</w:t>
            </w: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  <w:p w14:paraId="381B0F02" w14:textId="77777777" w:rsidR="00D116EF" w:rsidRPr="00A47F43" w:rsidRDefault="00D116EF" w:rsidP="00D116EF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5" w:type="dxa"/>
          </w:tcPr>
          <w:p w14:paraId="011B9C31" w14:textId="77777777" w:rsidR="00D116EF" w:rsidRPr="00C25578" w:rsidRDefault="00D116EF" w:rsidP="00D116EF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5578">
              <w:rPr>
                <w:rFonts w:ascii="Calibri" w:eastAsia="Times New Roman" w:hAnsi="Calibri" w:cs="Calibri"/>
                <w:color w:val="000000"/>
              </w:rPr>
              <w:t>0.</w:t>
            </w:r>
            <w:r>
              <w:rPr>
                <w:rFonts w:ascii="Calibri" w:eastAsia="Times New Roman" w:hAnsi="Calibri" w:cs="Calibri"/>
                <w:color w:val="000000"/>
              </w:rPr>
              <w:t>65</w:t>
            </w:r>
          </w:p>
          <w:p w14:paraId="1B43BCD3" w14:textId="77777777" w:rsidR="00D116EF" w:rsidRPr="00A47F43" w:rsidRDefault="00D116EF" w:rsidP="00D116EF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116EF" w:rsidRPr="00A47F43" w14:paraId="528D03A3" w14:textId="77777777" w:rsidTr="00D116EF">
        <w:tc>
          <w:tcPr>
            <w:tcW w:w="2547" w:type="dxa"/>
            <w:hideMark/>
          </w:tcPr>
          <w:p w14:paraId="3DA28608" w14:textId="77777777" w:rsidR="00D116EF" w:rsidRPr="00A47F43" w:rsidRDefault="00D116EF" w:rsidP="00D116EF">
            <w:pPr>
              <w:spacing w:after="160"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Second food preference</w:t>
            </w:r>
          </w:p>
        </w:tc>
        <w:tc>
          <w:tcPr>
            <w:tcW w:w="1559" w:type="dxa"/>
          </w:tcPr>
          <w:p w14:paraId="1EFCB324" w14:textId="77777777" w:rsidR="00D116EF" w:rsidRDefault="00D116EF" w:rsidP="00D116EF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Agreement</w:t>
            </w:r>
          </w:p>
        </w:tc>
        <w:tc>
          <w:tcPr>
            <w:tcW w:w="992" w:type="dxa"/>
            <w:hideMark/>
          </w:tcPr>
          <w:p w14:paraId="5F714025" w14:textId="77777777" w:rsidR="00D116EF" w:rsidRPr="00A47F43" w:rsidRDefault="00D116EF" w:rsidP="00D116EF">
            <w:pPr>
              <w:spacing w:after="160"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24" w:type="dxa"/>
            <w:hideMark/>
          </w:tcPr>
          <w:p w14:paraId="16B6C401" w14:textId="77777777" w:rsidR="00D116EF" w:rsidRPr="00A47F43" w:rsidRDefault="00D116EF" w:rsidP="00D116EF">
            <w:pPr>
              <w:spacing w:after="160"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33" w:type="dxa"/>
            <w:hideMark/>
          </w:tcPr>
          <w:p w14:paraId="7C8A17CD" w14:textId="77777777" w:rsidR="00D116EF" w:rsidRPr="00A47F43" w:rsidRDefault="00D116EF" w:rsidP="00D116EF">
            <w:pPr>
              <w:spacing w:after="160"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F43">
              <w:rPr>
                <w:rFonts w:ascii="Calibri" w:eastAsia="Times New Roman" w:hAnsi="Calibri" w:cs="Calibri"/>
                <w:color w:val="000000"/>
              </w:rPr>
              <w:t>0.</w:t>
            </w:r>
            <w:r>
              <w:rPr>
                <w:rFonts w:ascii="Calibri" w:eastAsia="Times New Roman" w:hAnsi="Calibri" w:cs="Calibri"/>
                <w:color w:val="000000"/>
              </w:rPr>
              <w:t>076</w:t>
            </w:r>
          </w:p>
        </w:tc>
        <w:tc>
          <w:tcPr>
            <w:tcW w:w="1322" w:type="dxa"/>
            <w:hideMark/>
          </w:tcPr>
          <w:p w14:paraId="58C01193" w14:textId="77777777" w:rsidR="00D116EF" w:rsidRPr="00A47F43" w:rsidRDefault="00D116EF" w:rsidP="00D116EF">
            <w:pPr>
              <w:spacing w:after="160"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F43">
              <w:rPr>
                <w:rFonts w:ascii="Calibri" w:eastAsia="Times New Roman" w:hAnsi="Calibri" w:cs="Calibri"/>
                <w:color w:val="000000"/>
              </w:rPr>
              <w:t>-0.</w:t>
            </w:r>
            <w:r>
              <w:rPr>
                <w:rFonts w:ascii="Calibri" w:eastAsia="Times New Roman" w:hAnsi="Calibri" w:cs="Calibri"/>
                <w:color w:val="000000"/>
              </w:rPr>
              <w:t xml:space="preserve">13 - </w:t>
            </w:r>
            <w:r w:rsidRPr="00A47F43">
              <w:rPr>
                <w:rFonts w:ascii="Calibri" w:eastAsia="Times New Roman" w:hAnsi="Calibri" w:cs="Calibri"/>
                <w:color w:val="000000"/>
              </w:rPr>
              <w:t>0.</w:t>
            </w:r>
            <w:r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285" w:type="dxa"/>
            <w:hideMark/>
          </w:tcPr>
          <w:p w14:paraId="5B6F2937" w14:textId="77777777" w:rsidR="00D116EF" w:rsidRPr="00A47F43" w:rsidRDefault="00D116EF" w:rsidP="00D116EF">
            <w:pPr>
              <w:spacing w:after="160"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F43">
              <w:rPr>
                <w:rFonts w:ascii="Calibri" w:eastAsia="Times New Roman" w:hAnsi="Calibri" w:cs="Calibri"/>
                <w:color w:val="000000"/>
              </w:rPr>
              <w:t>0.</w:t>
            </w: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D116EF" w:rsidRPr="00A47F43" w14:paraId="50A74480" w14:textId="77777777" w:rsidTr="00D11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tcW w:w="2547" w:type="dxa"/>
            <w:hideMark/>
          </w:tcPr>
          <w:p w14:paraId="06D16A32" w14:textId="77777777" w:rsidR="00D116EF" w:rsidRPr="00A47F43" w:rsidRDefault="00D116EF" w:rsidP="00D116EF">
            <w:pPr>
              <w:spacing w:after="160"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Second food preference – excluding 35 day test</w:t>
            </w:r>
          </w:p>
        </w:tc>
        <w:tc>
          <w:tcPr>
            <w:tcW w:w="1559" w:type="dxa"/>
          </w:tcPr>
          <w:p w14:paraId="2AE3BBCF" w14:textId="77777777" w:rsidR="00D116EF" w:rsidRPr="00A47F43" w:rsidRDefault="00D116EF" w:rsidP="00D116EF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Agreement</w:t>
            </w:r>
          </w:p>
        </w:tc>
        <w:tc>
          <w:tcPr>
            <w:tcW w:w="992" w:type="dxa"/>
            <w:hideMark/>
          </w:tcPr>
          <w:p w14:paraId="7DA8BE26" w14:textId="77777777" w:rsidR="00D116EF" w:rsidRPr="00A47F43" w:rsidRDefault="00D116EF" w:rsidP="00D116EF">
            <w:pPr>
              <w:spacing w:after="160"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F4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24" w:type="dxa"/>
            <w:hideMark/>
          </w:tcPr>
          <w:p w14:paraId="4D93C2B9" w14:textId="77777777" w:rsidR="00D116EF" w:rsidRPr="00A47F43" w:rsidRDefault="00D116EF" w:rsidP="00D116EF">
            <w:pPr>
              <w:spacing w:after="160"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133" w:type="dxa"/>
            <w:hideMark/>
          </w:tcPr>
          <w:p w14:paraId="38A2040E" w14:textId="77777777" w:rsidR="00D116EF" w:rsidRPr="00A47F43" w:rsidRDefault="00D116EF" w:rsidP="00D116EF">
            <w:pPr>
              <w:spacing w:after="160"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F43">
              <w:rPr>
                <w:rFonts w:ascii="Calibri" w:eastAsia="Times New Roman" w:hAnsi="Calibri" w:cs="Calibri"/>
                <w:color w:val="000000"/>
              </w:rPr>
              <w:t>-0.07</w:t>
            </w: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22" w:type="dxa"/>
            <w:hideMark/>
          </w:tcPr>
          <w:p w14:paraId="3A82668D" w14:textId="77777777" w:rsidR="00D116EF" w:rsidRPr="00A47F43" w:rsidRDefault="00D116EF" w:rsidP="00D116EF">
            <w:pPr>
              <w:spacing w:after="160"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F43">
              <w:rPr>
                <w:rFonts w:ascii="Calibri" w:eastAsia="Times New Roman" w:hAnsi="Calibri" w:cs="Calibri"/>
                <w:color w:val="000000"/>
              </w:rPr>
              <w:t>-0.213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- </w:t>
            </w:r>
            <w:r w:rsidRPr="00A47F43">
              <w:rPr>
                <w:rFonts w:ascii="Calibri" w:eastAsia="Times New Roman" w:hAnsi="Calibri" w:cs="Calibri"/>
                <w:color w:val="000000"/>
              </w:rPr>
              <w:t>0.</w:t>
            </w: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285" w:type="dxa"/>
            <w:hideMark/>
          </w:tcPr>
          <w:p w14:paraId="37A5046B" w14:textId="77777777" w:rsidR="00D116EF" w:rsidRPr="00A47F43" w:rsidRDefault="00D116EF" w:rsidP="00D116EF">
            <w:pPr>
              <w:spacing w:after="160"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F43">
              <w:rPr>
                <w:rFonts w:ascii="Calibri" w:eastAsia="Times New Roman" w:hAnsi="Calibri" w:cs="Calibri"/>
                <w:color w:val="000000"/>
              </w:rPr>
              <w:t>0.</w:t>
            </w: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D116EF" w:rsidRPr="00A47F43" w14:paraId="6789BC03" w14:textId="77777777" w:rsidTr="00D116EF">
        <w:tc>
          <w:tcPr>
            <w:tcW w:w="2547" w:type="dxa"/>
            <w:hideMark/>
          </w:tcPr>
          <w:p w14:paraId="3BFBD537" w14:textId="77777777" w:rsidR="00D116EF" w:rsidRPr="00A47F43" w:rsidRDefault="00D116EF" w:rsidP="00D116EF">
            <w:pPr>
              <w:spacing w:after="160"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First food preference</w:t>
            </w:r>
          </w:p>
        </w:tc>
        <w:tc>
          <w:tcPr>
            <w:tcW w:w="1559" w:type="dxa"/>
          </w:tcPr>
          <w:p w14:paraId="472F7C57" w14:textId="77777777" w:rsidR="00D116EF" w:rsidRDefault="00D116EF" w:rsidP="00D116EF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Consistency</w:t>
            </w:r>
          </w:p>
        </w:tc>
        <w:tc>
          <w:tcPr>
            <w:tcW w:w="992" w:type="dxa"/>
            <w:hideMark/>
          </w:tcPr>
          <w:p w14:paraId="03C1FBE3" w14:textId="77777777" w:rsidR="00D116EF" w:rsidRPr="00A47F43" w:rsidRDefault="00D116EF" w:rsidP="00D116EF">
            <w:pPr>
              <w:spacing w:after="160"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24" w:type="dxa"/>
            <w:hideMark/>
          </w:tcPr>
          <w:p w14:paraId="43E8E49E" w14:textId="77777777" w:rsidR="00D116EF" w:rsidRPr="00A47F43" w:rsidRDefault="00D116EF" w:rsidP="00D116EF">
            <w:pPr>
              <w:spacing w:after="160"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33" w:type="dxa"/>
            <w:hideMark/>
          </w:tcPr>
          <w:p w14:paraId="5897613B" w14:textId="77777777" w:rsidR="00D116EF" w:rsidRPr="00A47F43" w:rsidRDefault="00D116EF" w:rsidP="00D116EF">
            <w:pPr>
              <w:spacing w:after="160"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-0.28</w:t>
            </w:r>
          </w:p>
        </w:tc>
        <w:tc>
          <w:tcPr>
            <w:tcW w:w="1322" w:type="dxa"/>
            <w:hideMark/>
          </w:tcPr>
          <w:p w14:paraId="4279FA7C" w14:textId="77777777" w:rsidR="00D116EF" w:rsidRPr="00A47F43" w:rsidRDefault="00D116EF" w:rsidP="00D116EF">
            <w:pPr>
              <w:spacing w:after="160"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F43">
              <w:rPr>
                <w:rFonts w:ascii="Calibri" w:eastAsia="Times New Roman" w:hAnsi="Calibri" w:cs="Calibri"/>
                <w:color w:val="000000"/>
              </w:rPr>
              <w:t>-0</w:t>
            </w:r>
            <w:r>
              <w:rPr>
                <w:rFonts w:ascii="Calibri" w:eastAsia="Times New Roman" w:hAnsi="Calibri" w:cs="Calibri"/>
                <w:color w:val="000000"/>
              </w:rPr>
              <w:t>.314 -        -0</w:t>
            </w:r>
            <w:r w:rsidRPr="00A47F43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171</w:t>
            </w:r>
          </w:p>
        </w:tc>
        <w:tc>
          <w:tcPr>
            <w:tcW w:w="1285" w:type="dxa"/>
            <w:hideMark/>
          </w:tcPr>
          <w:p w14:paraId="5C8B5005" w14:textId="77777777" w:rsidR="00D116EF" w:rsidRPr="00A47F43" w:rsidRDefault="00D116EF" w:rsidP="00D116EF">
            <w:pPr>
              <w:spacing w:after="160"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F43">
              <w:rPr>
                <w:rFonts w:ascii="Calibri" w:eastAsia="Times New Roman" w:hAnsi="Calibri" w:cs="Calibri"/>
                <w:color w:val="000000"/>
              </w:rPr>
              <w:t>0.</w:t>
            </w:r>
            <w:r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</w:tr>
      <w:tr w:rsidR="00D116EF" w:rsidRPr="00A47F43" w14:paraId="5714239F" w14:textId="77777777" w:rsidTr="00D11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47" w:type="dxa"/>
            <w:hideMark/>
          </w:tcPr>
          <w:p w14:paraId="29FEA405" w14:textId="77777777" w:rsidR="00D116EF" w:rsidRPr="00A47F43" w:rsidRDefault="00D116EF" w:rsidP="00D116EF">
            <w:pPr>
              <w:spacing w:after="160"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First food preference – excluding 35 day test</w:t>
            </w:r>
          </w:p>
        </w:tc>
        <w:tc>
          <w:tcPr>
            <w:tcW w:w="1559" w:type="dxa"/>
          </w:tcPr>
          <w:p w14:paraId="28E720FF" w14:textId="77777777" w:rsidR="00D116EF" w:rsidRDefault="00D116EF" w:rsidP="00D116EF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Consistency</w:t>
            </w:r>
          </w:p>
        </w:tc>
        <w:tc>
          <w:tcPr>
            <w:tcW w:w="992" w:type="dxa"/>
            <w:hideMark/>
          </w:tcPr>
          <w:p w14:paraId="45E98D8F" w14:textId="77777777" w:rsidR="00D116EF" w:rsidRPr="00A47F43" w:rsidRDefault="00D116EF" w:rsidP="00D116EF">
            <w:pPr>
              <w:spacing w:after="160"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24" w:type="dxa"/>
            <w:hideMark/>
          </w:tcPr>
          <w:p w14:paraId="2BE88642" w14:textId="77777777" w:rsidR="00D116EF" w:rsidRPr="00A47F43" w:rsidRDefault="00D116EF" w:rsidP="00D116EF">
            <w:pPr>
              <w:spacing w:after="160"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F43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33" w:type="dxa"/>
            <w:hideMark/>
          </w:tcPr>
          <w:p w14:paraId="12736D9E" w14:textId="77777777" w:rsidR="00D116EF" w:rsidRPr="00A47F43" w:rsidRDefault="00D116EF" w:rsidP="00D116EF">
            <w:pPr>
              <w:spacing w:after="160"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F43">
              <w:rPr>
                <w:rFonts w:ascii="Calibri" w:eastAsia="Times New Roman" w:hAnsi="Calibri" w:cs="Calibri"/>
                <w:color w:val="000000"/>
              </w:rPr>
              <w:t>-0.0</w:t>
            </w: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322" w:type="dxa"/>
            <w:hideMark/>
          </w:tcPr>
          <w:p w14:paraId="7140FF7E" w14:textId="77777777" w:rsidR="00D116EF" w:rsidRPr="00A47F43" w:rsidRDefault="00D116EF" w:rsidP="00D116EF">
            <w:pPr>
              <w:spacing w:after="160"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F43">
              <w:rPr>
                <w:rFonts w:ascii="Calibri" w:eastAsia="Times New Roman" w:hAnsi="Calibri" w:cs="Calibri"/>
                <w:color w:val="000000"/>
              </w:rPr>
              <w:t>-0.</w:t>
            </w:r>
            <w:r>
              <w:rPr>
                <w:rFonts w:ascii="Calibri" w:eastAsia="Times New Roman" w:hAnsi="Calibri" w:cs="Calibri"/>
                <w:color w:val="000000"/>
              </w:rPr>
              <w:t xml:space="preserve">25 - </w:t>
            </w:r>
            <w:r w:rsidRPr="00A47F43">
              <w:rPr>
                <w:rFonts w:ascii="Calibri" w:eastAsia="Times New Roman" w:hAnsi="Calibri" w:cs="Calibri"/>
                <w:color w:val="000000"/>
              </w:rPr>
              <w:t>0.2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85" w:type="dxa"/>
            <w:hideMark/>
          </w:tcPr>
          <w:p w14:paraId="65966E58" w14:textId="77777777" w:rsidR="00D116EF" w:rsidRPr="00A47F43" w:rsidRDefault="00D116EF" w:rsidP="00D116EF">
            <w:pPr>
              <w:spacing w:after="160"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F43">
              <w:rPr>
                <w:rFonts w:ascii="Calibri" w:eastAsia="Times New Roman" w:hAnsi="Calibri" w:cs="Calibri"/>
                <w:color w:val="000000"/>
              </w:rPr>
              <w:t>0.</w:t>
            </w:r>
            <w:r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</w:tr>
      <w:tr w:rsidR="00D116EF" w:rsidRPr="00A47F43" w14:paraId="0EE160F9" w14:textId="77777777" w:rsidTr="00D116EF">
        <w:tc>
          <w:tcPr>
            <w:tcW w:w="2547" w:type="dxa"/>
            <w:hideMark/>
          </w:tcPr>
          <w:p w14:paraId="3AA77C0E" w14:textId="77777777" w:rsidR="00D116EF" w:rsidRPr="002C0FF6" w:rsidRDefault="00D116EF" w:rsidP="00D116EF">
            <w:pPr>
              <w:spacing w:after="160"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Second food preference</w:t>
            </w:r>
          </w:p>
        </w:tc>
        <w:tc>
          <w:tcPr>
            <w:tcW w:w="1559" w:type="dxa"/>
          </w:tcPr>
          <w:p w14:paraId="464EF123" w14:textId="77777777" w:rsidR="00D116EF" w:rsidRDefault="00D116EF" w:rsidP="00D116EF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Consistency</w:t>
            </w:r>
          </w:p>
        </w:tc>
        <w:tc>
          <w:tcPr>
            <w:tcW w:w="992" w:type="dxa"/>
            <w:hideMark/>
          </w:tcPr>
          <w:p w14:paraId="5D85B390" w14:textId="77777777" w:rsidR="00D116EF" w:rsidRPr="002C0FF6" w:rsidRDefault="00D116EF" w:rsidP="00D116EF">
            <w:pPr>
              <w:spacing w:after="160"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24" w:type="dxa"/>
            <w:hideMark/>
          </w:tcPr>
          <w:p w14:paraId="6D469212" w14:textId="77777777" w:rsidR="00D116EF" w:rsidRPr="002C0FF6" w:rsidRDefault="00D116EF" w:rsidP="00D116EF">
            <w:pPr>
              <w:spacing w:after="160"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33" w:type="dxa"/>
            <w:hideMark/>
          </w:tcPr>
          <w:p w14:paraId="475EB8EB" w14:textId="77777777" w:rsidR="00D116EF" w:rsidRPr="002C0FF6" w:rsidRDefault="00D116EF" w:rsidP="00D116EF">
            <w:pPr>
              <w:spacing w:after="160"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F0C">
              <w:rPr>
                <w:rFonts w:ascii="Calibri" w:eastAsia="Times New Roman" w:hAnsi="Calibri" w:cs="Calibri"/>
                <w:color w:val="000000"/>
              </w:rPr>
              <w:t>0.</w:t>
            </w: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322" w:type="dxa"/>
            <w:hideMark/>
          </w:tcPr>
          <w:p w14:paraId="17E8FD4B" w14:textId="77777777" w:rsidR="00D116EF" w:rsidRPr="002C0FF6" w:rsidRDefault="00D116EF" w:rsidP="00D116EF">
            <w:pPr>
              <w:spacing w:after="160"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-0.17</w:t>
            </w:r>
            <w:r w:rsidRPr="00871F0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Pr="00871F0C">
              <w:rPr>
                <w:rFonts w:ascii="Calibri" w:eastAsia="Times New Roman" w:hAnsi="Calibri" w:cs="Calibri"/>
                <w:color w:val="000000"/>
              </w:rPr>
              <w:t xml:space="preserve"> 0.</w:t>
            </w:r>
            <w:r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285" w:type="dxa"/>
            <w:hideMark/>
          </w:tcPr>
          <w:p w14:paraId="6049EBA1" w14:textId="77777777" w:rsidR="00D116EF" w:rsidRPr="002C0FF6" w:rsidRDefault="00D116EF" w:rsidP="00D116EF">
            <w:pPr>
              <w:spacing w:after="160"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0.22</w:t>
            </w:r>
          </w:p>
        </w:tc>
      </w:tr>
      <w:tr w:rsidR="00D116EF" w:rsidRPr="00A47F43" w14:paraId="24C0A48A" w14:textId="77777777" w:rsidTr="00D11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47" w:type="dxa"/>
          </w:tcPr>
          <w:p w14:paraId="7751EFFE" w14:textId="77777777" w:rsidR="00D116EF" w:rsidRPr="00871F0C" w:rsidRDefault="00D116EF" w:rsidP="00D116EF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Second food preference – excluding 35 day test</w:t>
            </w:r>
          </w:p>
        </w:tc>
        <w:tc>
          <w:tcPr>
            <w:tcW w:w="1559" w:type="dxa"/>
          </w:tcPr>
          <w:p w14:paraId="1D70E4AD" w14:textId="77777777" w:rsidR="00D116EF" w:rsidRDefault="00D116EF" w:rsidP="00D116EF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Consistency</w:t>
            </w:r>
          </w:p>
        </w:tc>
        <w:tc>
          <w:tcPr>
            <w:tcW w:w="992" w:type="dxa"/>
          </w:tcPr>
          <w:p w14:paraId="0F018F00" w14:textId="77777777" w:rsidR="00D116EF" w:rsidRPr="00871F0C" w:rsidRDefault="00D116EF" w:rsidP="00D116EF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24" w:type="dxa"/>
          </w:tcPr>
          <w:p w14:paraId="49D7B7C9" w14:textId="77777777" w:rsidR="00D116EF" w:rsidRPr="00871F0C" w:rsidRDefault="00D116EF" w:rsidP="00D116EF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133" w:type="dxa"/>
          </w:tcPr>
          <w:p w14:paraId="73B26A1D" w14:textId="77777777" w:rsidR="00D116EF" w:rsidRPr="00871F0C" w:rsidRDefault="00D116EF" w:rsidP="00D116EF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0.092</w:t>
            </w:r>
          </w:p>
        </w:tc>
        <w:tc>
          <w:tcPr>
            <w:tcW w:w="1322" w:type="dxa"/>
          </w:tcPr>
          <w:p w14:paraId="1E9DE169" w14:textId="77777777" w:rsidR="00D116EF" w:rsidRPr="00871F0C" w:rsidRDefault="00D116EF" w:rsidP="00D116EF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-0.16 - 0.44</w:t>
            </w:r>
          </w:p>
        </w:tc>
        <w:tc>
          <w:tcPr>
            <w:tcW w:w="1285" w:type="dxa"/>
          </w:tcPr>
          <w:p w14:paraId="29DD2AD3" w14:textId="77777777" w:rsidR="00D116EF" w:rsidRPr="00871F0C" w:rsidRDefault="00D116EF" w:rsidP="00D116EF">
            <w:pPr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</w:tr>
    </w:tbl>
    <w:p w14:paraId="5A6E180E" w14:textId="4554BE70" w:rsidR="00051D87" w:rsidRDefault="00051D87" w:rsidP="00051D87">
      <w:pPr>
        <w:spacing w:after="0" w:line="360" w:lineRule="auto"/>
        <w:mirrorIndents/>
      </w:pPr>
    </w:p>
    <w:p w14:paraId="1C2E5358" w14:textId="77777777" w:rsidR="00D116EF" w:rsidRDefault="00D116EF" w:rsidP="00051D87">
      <w:pPr>
        <w:spacing w:after="0" w:line="360" w:lineRule="auto"/>
        <w:mirrorIndents/>
      </w:pPr>
    </w:p>
    <w:p w14:paraId="10A8F1DE" w14:textId="77777777" w:rsidR="00D116EF" w:rsidRDefault="00D116EF" w:rsidP="00051D87">
      <w:pPr>
        <w:spacing w:after="0" w:line="360" w:lineRule="auto"/>
        <w:mirrorIndents/>
      </w:pPr>
    </w:p>
    <w:p w14:paraId="0EFDDDAB" w14:textId="77777777" w:rsidR="00021843" w:rsidRDefault="00021843"/>
    <w:sectPr w:rsidR="000218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D87"/>
    <w:rsid w:val="00021843"/>
    <w:rsid w:val="000366E1"/>
    <w:rsid w:val="00051D87"/>
    <w:rsid w:val="002A660C"/>
    <w:rsid w:val="003C3877"/>
    <w:rsid w:val="00A512FD"/>
    <w:rsid w:val="00D116EF"/>
    <w:rsid w:val="00EB1F63"/>
    <w:rsid w:val="00F9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0A930E"/>
  <w15:chartTrackingRefBased/>
  <w15:docId w15:val="{7AFFA84A-FA2C-49E9-97E3-2B06DA7E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D8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3">
    <w:name w:val="Grid Table 4 Accent 3"/>
    <w:basedOn w:val="TableNormal"/>
    <w:uiPriority w:val="49"/>
    <w:rsid w:val="00051D87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193</Words>
  <Characters>1067</Characters>
  <Application>Microsoft Office Word</Application>
  <DocSecurity>0</DocSecurity>
  <Lines>89</Lines>
  <Paragraphs>68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Inzani, Emma</dc:creator>
  <cp:keywords/>
  <dc:description/>
  <cp:lastModifiedBy>Inzani, Emma</cp:lastModifiedBy>
  <cp:revision>3</cp:revision>
  <dcterms:created xsi:type="dcterms:W3CDTF">2024-04-17T13:38:00Z</dcterms:created>
  <dcterms:modified xsi:type="dcterms:W3CDTF">2024-04-17T13:45:00Z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177d5abe-58d2-4ab6-aa05-fe2de0a50aa1</vt:lpwstr>
  </property>
</Properties>
</file>