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EC7B" w14:textId="7E4B4044" w:rsidR="00AE2AE9" w:rsidRPr="00AE2AE9" w:rsidRDefault="008B0B93" w:rsidP="00F33427">
      <w:pPr>
        <w:pStyle w:val="TableHeader"/>
        <w:ind w:left="720"/>
        <w:jc w:val="center"/>
        <w:rPr>
          <w:rFonts w:ascii="Cambria" w:hAnsi="Cambria"/>
          <w:bCs/>
        </w:rPr>
      </w:pPr>
      <w:r w:rsidRPr="00AE2AE9">
        <w:rPr>
          <w:rFonts w:ascii="Cambria" w:hAnsi="Cambria"/>
          <w:bCs/>
          <w:noProof/>
          <w:sz w:val="32"/>
          <w:szCs w:val="32"/>
          <w:lang w:val="en-CA" w:eastAsia="en-CA"/>
        </w:rPr>
        <w:drawing>
          <wp:anchor distT="0" distB="0" distL="114300" distR="114300" simplePos="0" relativeHeight="251657728" behindDoc="0" locked="0" layoutInCell="1" allowOverlap="1" wp14:anchorId="0BFD58A8" wp14:editId="669C3DBD">
            <wp:simplePos x="0" y="0"/>
            <wp:positionH relativeFrom="column">
              <wp:posOffset>-76200</wp:posOffset>
            </wp:positionH>
            <wp:positionV relativeFrom="paragraph">
              <wp:posOffset>-38100</wp:posOffset>
            </wp:positionV>
            <wp:extent cx="390525" cy="4572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717D0771"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0058"/>
        <w:gridCol w:w="2632"/>
      </w:tblGrid>
      <w:tr w:rsidR="001A321A" w:rsidRPr="00AE2AE9" w14:paraId="61600E9D" w14:textId="77777777" w:rsidTr="006B2788">
        <w:tc>
          <w:tcPr>
            <w:tcW w:w="2088" w:type="dxa"/>
            <w:tcBorders>
              <w:top w:val="single" w:sz="12" w:space="0" w:color="auto"/>
              <w:bottom w:val="single" w:sz="4" w:space="0" w:color="auto"/>
            </w:tcBorders>
            <w:shd w:val="clear" w:color="auto" w:fill="C6D9F1"/>
            <w:vAlign w:val="bottom"/>
          </w:tcPr>
          <w:p w14:paraId="6493754E"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080829E6"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0058" w:type="dxa"/>
            <w:tcBorders>
              <w:top w:val="single" w:sz="12" w:space="0" w:color="auto"/>
              <w:bottom w:val="single" w:sz="4" w:space="0" w:color="auto"/>
            </w:tcBorders>
            <w:shd w:val="clear" w:color="auto" w:fill="C6D9F1"/>
            <w:vAlign w:val="bottom"/>
          </w:tcPr>
          <w:p w14:paraId="3C3C19FF"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2632" w:type="dxa"/>
            <w:tcBorders>
              <w:top w:val="single" w:sz="12" w:space="0" w:color="auto"/>
              <w:bottom w:val="single" w:sz="4" w:space="0" w:color="auto"/>
            </w:tcBorders>
            <w:shd w:val="clear" w:color="auto" w:fill="C6D9F1"/>
            <w:vAlign w:val="bottom"/>
          </w:tcPr>
          <w:p w14:paraId="68BE2360"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2E60814F" w14:textId="77777777" w:rsidTr="00F33427">
        <w:tc>
          <w:tcPr>
            <w:tcW w:w="15498" w:type="dxa"/>
            <w:gridSpan w:val="4"/>
            <w:tcBorders>
              <w:top w:val="single" w:sz="4" w:space="0" w:color="auto"/>
            </w:tcBorders>
          </w:tcPr>
          <w:p w14:paraId="3D1D76BA"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60802F50" w14:textId="77777777" w:rsidTr="00E372D6">
        <w:tc>
          <w:tcPr>
            <w:tcW w:w="2088" w:type="dxa"/>
            <w:vMerge w:val="restart"/>
          </w:tcPr>
          <w:p w14:paraId="474D6EF8" w14:textId="77777777" w:rsidR="009F1A00" w:rsidRPr="00F33427" w:rsidRDefault="009F1A00" w:rsidP="007053B2">
            <w:pPr>
              <w:rPr>
                <w:rFonts w:ascii="Arial" w:hAnsi="Arial" w:cs="Arial"/>
                <w:sz w:val="22"/>
                <w:szCs w:val="22"/>
              </w:rPr>
            </w:pPr>
          </w:p>
        </w:tc>
        <w:tc>
          <w:tcPr>
            <w:tcW w:w="720" w:type="dxa"/>
          </w:tcPr>
          <w:p w14:paraId="00A6ED93"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0058" w:type="dxa"/>
          </w:tcPr>
          <w:p w14:paraId="1EF4CCD6" w14:textId="77777777"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2632" w:type="dxa"/>
            <w:tcBorders>
              <w:bottom w:val="single" w:sz="4" w:space="0" w:color="auto"/>
            </w:tcBorders>
            <w:shd w:val="clear" w:color="auto" w:fill="auto"/>
          </w:tcPr>
          <w:p w14:paraId="3062FC92" w14:textId="77777777" w:rsidR="009F1A00" w:rsidRPr="00F33427" w:rsidRDefault="00B76484" w:rsidP="007053B2">
            <w:pPr>
              <w:rPr>
                <w:rFonts w:ascii="Arial" w:hAnsi="Arial" w:cs="Arial"/>
                <w:sz w:val="22"/>
                <w:szCs w:val="22"/>
              </w:rPr>
            </w:pPr>
            <w:r>
              <w:rPr>
                <w:rFonts w:ascii="Arial" w:hAnsi="Arial" w:cs="Arial"/>
                <w:sz w:val="22"/>
                <w:szCs w:val="22"/>
              </w:rPr>
              <w:t>1</w:t>
            </w:r>
          </w:p>
        </w:tc>
      </w:tr>
      <w:tr w:rsidR="009F1A00" w:rsidRPr="00F33427" w14:paraId="02D17522" w14:textId="77777777" w:rsidTr="00E372D6">
        <w:tc>
          <w:tcPr>
            <w:tcW w:w="2088" w:type="dxa"/>
            <w:vMerge/>
          </w:tcPr>
          <w:p w14:paraId="30A3F016" w14:textId="77777777" w:rsidR="009F1A00" w:rsidRPr="00F33427" w:rsidRDefault="009F1A00" w:rsidP="007053B2">
            <w:pPr>
              <w:rPr>
                <w:rFonts w:ascii="Arial" w:hAnsi="Arial" w:cs="Arial"/>
                <w:sz w:val="22"/>
                <w:szCs w:val="22"/>
              </w:rPr>
            </w:pPr>
          </w:p>
        </w:tc>
        <w:tc>
          <w:tcPr>
            <w:tcW w:w="720" w:type="dxa"/>
          </w:tcPr>
          <w:p w14:paraId="1C3E39E3"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0058" w:type="dxa"/>
          </w:tcPr>
          <w:p w14:paraId="1A3F6E4B" w14:textId="77777777"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CONSORT for abstracts</w:t>
            </w:r>
            <w:r w:rsidRPr="002E7213">
              <w:rPr>
                <w:rFonts w:ascii="Arial" w:hAnsi="Arial" w:cs="Arial"/>
                <w:sz w:val="16"/>
                <w:szCs w:val="16"/>
              </w:rPr>
              <w:t>)</w:t>
            </w:r>
          </w:p>
        </w:tc>
        <w:tc>
          <w:tcPr>
            <w:tcW w:w="2632" w:type="dxa"/>
            <w:tcBorders>
              <w:bottom w:val="single" w:sz="4" w:space="0" w:color="auto"/>
            </w:tcBorders>
            <w:shd w:val="clear" w:color="auto" w:fill="auto"/>
          </w:tcPr>
          <w:p w14:paraId="0E76E8E6" w14:textId="1712D723" w:rsidR="009F1A00" w:rsidRPr="00F33427" w:rsidRDefault="003C341F" w:rsidP="007053B2">
            <w:pPr>
              <w:rPr>
                <w:rFonts w:ascii="Arial" w:hAnsi="Arial" w:cs="Arial"/>
                <w:sz w:val="22"/>
                <w:szCs w:val="22"/>
              </w:rPr>
            </w:pPr>
            <w:r>
              <w:rPr>
                <w:rFonts w:ascii="Arial" w:hAnsi="Arial" w:cs="Arial"/>
                <w:sz w:val="22"/>
                <w:szCs w:val="22"/>
              </w:rPr>
              <w:t>2-</w:t>
            </w:r>
            <w:r w:rsidR="003A0653">
              <w:rPr>
                <w:rFonts w:ascii="Arial" w:hAnsi="Arial" w:cs="Arial"/>
                <w:sz w:val="22"/>
                <w:szCs w:val="22"/>
              </w:rPr>
              <w:t>3</w:t>
            </w:r>
          </w:p>
        </w:tc>
      </w:tr>
      <w:tr w:rsidR="00536A68" w:rsidRPr="00F33427" w14:paraId="38E05B19" w14:textId="77777777" w:rsidTr="00E372D6">
        <w:tc>
          <w:tcPr>
            <w:tcW w:w="15498" w:type="dxa"/>
            <w:gridSpan w:val="4"/>
            <w:shd w:val="clear" w:color="auto" w:fill="auto"/>
          </w:tcPr>
          <w:p w14:paraId="388747F5"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Introduction</w:t>
            </w:r>
          </w:p>
        </w:tc>
      </w:tr>
      <w:tr w:rsidR="009F1A00" w:rsidRPr="00F33427" w14:paraId="2C374531" w14:textId="77777777" w:rsidTr="00E372D6">
        <w:tc>
          <w:tcPr>
            <w:tcW w:w="2088" w:type="dxa"/>
            <w:vMerge w:val="restart"/>
          </w:tcPr>
          <w:p w14:paraId="12139771"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14A576DC"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0058" w:type="dxa"/>
          </w:tcPr>
          <w:p w14:paraId="2ACDA13A" w14:textId="77777777"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2632" w:type="dxa"/>
            <w:tcBorders>
              <w:bottom w:val="single" w:sz="4" w:space="0" w:color="auto"/>
            </w:tcBorders>
            <w:shd w:val="clear" w:color="auto" w:fill="auto"/>
          </w:tcPr>
          <w:p w14:paraId="2DAEF69A" w14:textId="118A7EFB" w:rsidR="009F1A00" w:rsidRPr="00F33427" w:rsidRDefault="00FA5FB9" w:rsidP="007053B2">
            <w:pPr>
              <w:rPr>
                <w:rFonts w:ascii="Arial" w:hAnsi="Arial" w:cs="Arial"/>
                <w:sz w:val="22"/>
                <w:szCs w:val="22"/>
              </w:rPr>
            </w:pPr>
            <w:r>
              <w:rPr>
                <w:rFonts w:ascii="Arial" w:hAnsi="Arial" w:cs="Arial"/>
                <w:sz w:val="22"/>
                <w:szCs w:val="22"/>
              </w:rPr>
              <w:t>3-4</w:t>
            </w:r>
          </w:p>
        </w:tc>
      </w:tr>
      <w:tr w:rsidR="009F1A00" w:rsidRPr="00F33427" w14:paraId="10ABBA53" w14:textId="77777777" w:rsidTr="00E372D6">
        <w:trPr>
          <w:trHeight w:val="413"/>
        </w:trPr>
        <w:tc>
          <w:tcPr>
            <w:tcW w:w="2088" w:type="dxa"/>
            <w:vMerge/>
          </w:tcPr>
          <w:p w14:paraId="5F663B12" w14:textId="77777777" w:rsidR="009F1A00" w:rsidRPr="00F33427" w:rsidRDefault="009F1A00" w:rsidP="007053B2">
            <w:pPr>
              <w:rPr>
                <w:rFonts w:ascii="Arial" w:hAnsi="Arial" w:cs="Arial"/>
                <w:sz w:val="22"/>
                <w:szCs w:val="22"/>
              </w:rPr>
            </w:pPr>
          </w:p>
        </w:tc>
        <w:tc>
          <w:tcPr>
            <w:tcW w:w="720" w:type="dxa"/>
          </w:tcPr>
          <w:p w14:paraId="6FF50C4F"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0058" w:type="dxa"/>
          </w:tcPr>
          <w:p w14:paraId="26E62CAF" w14:textId="77777777"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2632" w:type="dxa"/>
            <w:tcBorders>
              <w:top w:val="single" w:sz="4" w:space="0" w:color="auto"/>
              <w:bottom w:val="single" w:sz="4" w:space="0" w:color="auto"/>
            </w:tcBorders>
            <w:shd w:val="clear" w:color="auto" w:fill="auto"/>
          </w:tcPr>
          <w:p w14:paraId="674D0452" w14:textId="7E5D3D0B" w:rsidR="009F1A00" w:rsidRPr="00F33427" w:rsidRDefault="00FA5FB9" w:rsidP="007053B2">
            <w:pPr>
              <w:rPr>
                <w:rFonts w:ascii="Arial" w:hAnsi="Arial" w:cs="Arial"/>
                <w:sz w:val="22"/>
                <w:szCs w:val="22"/>
              </w:rPr>
            </w:pPr>
            <w:r>
              <w:rPr>
                <w:rFonts w:ascii="Arial" w:hAnsi="Arial" w:cs="Arial"/>
                <w:sz w:val="22"/>
                <w:szCs w:val="22"/>
              </w:rPr>
              <w:t>5</w:t>
            </w:r>
          </w:p>
        </w:tc>
      </w:tr>
      <w:tr w:rsidR="00536A68" w:rsidRPr="00F33427" w14:paraId="52F8FAA9" w14:textId="77777777" w:rsidTr="00E372D6">
        <w:tc>
          <w:tcPr>
            <w:tcW w:w="15498" w:type="dxa"/>
            <w:gridSpan w:val="4"/>
            <w:shd w:val="clear" w:color="auto" w:fill="auto"/>
          </w:tcPr>
          <w:p w14:paraId="2717B149"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Methods</w:t>
            </w:r>
          </w:p>
        </w:tc>
      </w:tr>
      <w:tr w:rsidR="009F1A00" w:rsidRPr="00F33427" w14:paraId="06A80C03" w14:textId="77777777" w:rsidTr="00E372D6">
        <w:tc>
          <w:tcPr>
            <w:tcW w:w="2088" w:type="dxa"/>
            <w:vMerge w:val="restart"/>
          </w:tcPr>
          <w:p w14:paraId="34B507A0"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1FF263FD"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0058" w:type="dxa"/>
          </w:tcPr>
          <w:p w14:paraId="30F292BD" w14:textId="77777777"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2632" w:type="dxa"/>
            <w:tcBorders>
              <w:bottom w:val="single" w:sz="4" w:space="0" w:color="auto"/>
            </w:tcBorders>
            <w:shd w:val="clear" w:color="auto" w:fill="auto"/>
          </w:tcPr>
          <w:p w14:paraId="64F42E7B" w14:textId="623359BF" w:rsidR="009F1A00" w:rsidRPr="00F33427" w:rsidRDefault="00BF4500" w:rsidP="007053B2">
            <w:pPr>
              <w:rPr>
                <w:rFonts w:ascii="Arial" w:hAnsi="Arial" w:cs="Arial"/>
                <w:sz w:val="22"/>
                <w:szCs w:val="22"/>
              </w:rPr>
            </w:pPr>
            <w:r>
              <w:rPr>
                <w:rFonts w:ascii="Arial" w:hAnsi="Arial" w:cs="Arial"/>
                <w:sz w:val="22"/>
                <w:szCs w:val="22"/>
              </w:rPr>
              <w:t>5-6</w:t>
            </w:r>
          </w:p>
        </w:tc>
      </w:tr>
      <w:tr w:rsidR="009F1A00" w:rsidRPr="00F33427" w14:paraId="410E741C" w14:textId="77777777" w:rsidTr="00E372D6">
        <w:trPr>
          <w:trHeight w:val="305"/>
        </w:trPr>
        <w:tc>
          <w:tcPr>
            <w:tcW w:w="2088" w:type="dxa"/>
            <w:vMerge/>
          </w:tcPr>
          <w:p w14:paraId="77E19512" w14:textId="77777777" w:rsidR="009F1A00" w:rsidRPr="00F33427" w:rsidRDefault="009F1A00" w:rsidP="007053B2">
            <w:pPr>
              <w:rPr>
                <w:rFonts w:ascii="Arial" w:hAnsi="Arial" w:cs="Arial"/>
                <w:sz w:val="22"/>
                <w:szCs w:val="22"/>
              </w:rPr>
            </w:pPr>
          </w:p>
        </w:tc>
        <w:tc>
          <w:tcPr>
            <w:tcW w:w="720" w:type="dxa"/>
          </w:tcPr>
          <w:p w14:paraId="2420C668"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0058" w:type="dxa"/>
          </w:tcPr>
          <w:p w14:paraId="186848CB" w14:textId="77777777"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2632" w:type="dxa"/>
            <w:tcBorders>
              <w:top w:val="single" w:sz="4" w:space="0" w:color="auto"/>
              <w:bottom w:val="single" w:sz="4" w:space="0" w:color="auto"/>
            </w:tcBorders>
            <w:shd w:val="clear" w:color="auto" w:fill="auto"/>
          </w:tcPr>
          <w:p w14:paraId="73BD5262" w14:textId="77777777" w:rsidR="009F1A00" w:rsidRPr="00F33427" w:rsidRDefault="00B76484" w:rsidP="007053B2">
            <w:pPr>
              <w:rPr>
                <w:rFonts w:ascii="Arial" w:hAnsi="Arial" w:cs="Arial"/>
                <w:sz w:val="22"/>
                <w:szCs w:val="22"/>
              </w:rPr>
            </w:pPr>
            <w:r>
              <w:rPr>
                <w:rFonts w:ascii="Arial" w:hAnsi="Arial" w:cs="Arial"/>
                <w:sz w:val="22"/>
                <w:szCs w:val="22"/>
              </w:rPr>
              <w:t>N/A (secondary outcome analysis)</w:t>
            </w:r>
          </w:p>
        </w:tc>
      </w:tr>
      <w:tr w:rsidR="009F1A00" w:rsidRPr="00F33427" w14:paraId="597EFB32" w14:textId="77777777" w:rsidTr="00E372D6">
        <w:tc>
          <w:tcPr>
            <w:tcW w:w="2088" w:type="dxa"/>
            <w:vMerge w:val="restart"/>
          </w:tcPr>
          <w:p w14:paraId="62892F69"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43ECB5CC"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0058" w:type="dxa"/>
          </w:tcPr>
          <w:p w14:paraId="6B07271A" w14:textId="77777777"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2632" w:type="dxa"/>
            <w:tcBorders>
              <w:top w:val="single" w:sz="4" w:space="0" w:color="auto"/>
              <w:bottom w:val="single" w:sz="4" w:space="0" w:color="auto"/>
            </w:tcBorders>
            <w:shd w:val="clear" w:color="auto" w:fill="auto"/>
          </w:tcPr>
          <w:p w14:paraId="0C74020A" w14:textId="499A7F88" w:rsidR="009F1A00" w:rsidRPr="00F33427" w:rsidRDefault="00DD1E41" w:rsidP="007053B2">
            <w:pPr>
              <w:rPr>
                <w:rFonts w:ascii="Arial" w:hAnsi="Arial" w:cs="Arial"/>
                <w:sz w:val="22"/>
                <w:szCs w:val="22"/>
              </w:rPr>
            </w:pPr>
            <w:r>
              <w:rPr>
                <w:rFonts w:ascii="Arial" w:hAnsi="Arial" w:cs="Arial"/>
                <w:sz w:val="22"/>
                <w:szCs w:val="22"/>
              </w:rPr>
              <w:t>5-6</w:t>
            </w:r>
          </w:p>
        </w:tc>
      </w:tr>
      <w:tr w:rsidR="009F1A00" w:rsidRPr="00F33427" w14:paraId="4C65943A" w14:textId="77777777" w:rsidTr="00E372D6">
        <w:tc>
          <w:tcPr>
            <w:tcW w:w="2088" w:type="dxa"/>
            <w:vMerge/>
          </w:tcPr>
          <w:p w14:paraId="77778487" w14:textId="77777777" w:rsidR="009F1A00" w:rsidRPr="00F33427" w:rsidRDefault="009F1A00" w:rsidP="007053B2">
            <w:pPr>
              <w:rPr>
                <w:rFonts w:ascii="Arial" w:hAnsi="Arial" w:cs="Arial"/>
                <w:sz w:val="22"/>
                <w:szCs w:val="22"/>
              </w:rPr>
            </w:pPr>
          </w:p>
        </w:tc>
        <w:tc>
          <w:tcPr>
            <w:tcW w:w="720" w:type="dxa"/>
          </w:tcPr>
          <w:p w14:paraId="3F24274E"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0058" w:type="dxa"/>
          </w:tcPr>
          <w:p w14:paraId="6904A357" w14:textId="77777777"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2632" w:type="dxa"/>
            <w:tcBorders>
              <w:top w:val="single" w:sz="4" w:space="0" w:color="auto"/>
              <w:bottom w:val="single" w:sz="4" w:space="0" w:color="auto"/>
            </w:tcBorders>
            <w:shd w:val="clear" w:color="auto" w:fill="auto"/>
          </w:tcPr>
          <w:p w14:paraId="71FB2FCC" w14:textId="388377A8" w:rsidR="009F1A00" w:rsidRPr="00F33427" w:rsidRDefault="009E0E49" w:rsidP="007053B2">
            <w:pPr>
              <w:rPr>
                <w:rFonts w:ascii="Arial" w:hAnsi="Arial" w:cs="Arial"/>
                <w:sz w:val="22"/>
                <w:szCs w:val="22"/>
              </w:rPr>
            </w:pPr>
            <w:r>
              <w:rPr>
                <w:rFonts w:ascii="Arial" w:hAnsi="Arial" w:cs="Arial"/>
                <w:sz w:val="22"/>
                <w:szCs w:val="22"/>
              </w:rPr>
              <w:t>9</w:t>
            </w:r>
          </w:p>
        </w:tc>
      </w:tr>
      <w:tr w:rsidR="001A321A" w:rsidRPr="00F33427" w14:paraId="5156D48C" w14:textId="77777777" w:rsidTr="00E372D6">
        <w:tc>
          <w:tcPr>
            <w:tcW w:w="2088" w:type="dxa"/>
          </w:tcPr>
          <w:p w14:paraId="6FF45D4B"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0CABF97D"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0058" w:type="dxa"/>
          </w:tcPr>
          <w:p w14:paraId="3C8EF1F9" w14:textId="77777777" w:rsidR="001A321A" w:rsidRPr="00F33427" w:rsidRDefault="001A321A" w:rsidP="007053B2">
            <w:pPr>
              <w:rPr>
                <w:rFonts w:ascii="Arial" w:hAnsi="Arial" w:cs="Arial"/>
                <w:sz w:val="22"/>
                <w:szCs w:val="22"/>
              </w:rPr>
            </w:pPr>
            <w:r w:rsidRPr="00F33427">
              <w:rPr>
                <w:rFonts w:ascii="Arial" w:hAnsi="Arial" w:cs="Arial"/>
                <w:sz w:val="22"/>
                <w:szCs w:val="22"/>
              </w:rPr>
              <w:t xml:space="preserve">The interventions for each group with sufficient details to allow replication, including how and when they were </w:t>
            </w:r>
            <w:proofErr w:type="gramStart"/>
            <w:r w:rsidRPr="00F33427">
              <w:rPr>
                <w:rFonts w:ascii="Arial" w:hAnsi="Arial" w:cs="Arial"/>
                <w:sz w:val="22"/>
                <w:szCs w:val="22"/>
              </w:rPr>
              <w:t>actually administered</w:t>
            </w:r>
            <w:proofErr w:type="gramEnd"/>
          </w:p>
        </w:tc>
        <w:tc>
          <w:tcPr>
            <w:tcW w:w="2632" w:type="dxa"/>
            <w:tcBorders>
              <w:top w:val="single" w:sz="4" w:space="0" w:color="auto"/>
              <w:bottom w:val="single" w:sz="4" w:space="0" w:color="auto"/>
            </w:tcBorders>
            <w:shd w:val="clear" w:color="auto" w:fill="auto"/>
          </w:tcPr>
          <w:p w14:paraId="52E5B4D3" w14:textId="07283B49" w:rsidR="001A321A" w:rsidRPr="00F33427" w:rsidRDefault="00DD1E41" w:rsidP="007053B2">
            <w:pPr>
              <w:rPr>
                <w:rFonts w:ascii="Arial" w:hAnsi="Arial" w:cs="Arial"/>
                <w:sz w:val="22"/>
                <w:szCs w:val="22"/>
              </w:rPr>
            </w:pPr>
            <w:r>
              <w:rPr>
                <w:rFonts w:ascii="Arial" w:hAnsi="Arial" w:cs="Arial"/>
                <w:sz w:val="22"/>
                <w:szCs w:val="22"/>
              </w:rPr>
              <w:t>6-7</w:t>
            </w:r>
          </w:p>
        </w:tc>
      </w:tr>
      <w:tr w:rsidR="009F1A00" w:rsidRPr="00F33427" w14:paraId="55FEE992" w14:textId="77777777" w:rsidTr="00E372D6">
        <w:tc>
          <w:tcPr>
            <w:tcW w:w="2088" w:type="dxa"/>
            <w:vMerge w:val="restart"/>
          </w:tcPr>
          <w:p w14:paraId="0B24ED28"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22AAD96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0058" w:type="dxa"/>
          </w:tcPr>
          <w:p w14:paraId="0F62C492"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2632" w:type="dxa"/>
            <w:tcBorders>
              <w:top w:val="single" w:sz="4" w:space="0" w:color="auto"/>
              <w:bottom w:val="single" w:sz="4" w:space="0" w:color="auto"/>
            </w:tcBorders>
            <w:shd w:val="clear" w:color="auto" w:fill="auto"/>
          </w:tcPr>
          <w:p w14:paraId="5B1BD673" w14:textId="77777777" w:rsidR="009F1A00" w:rsidRPr="00F33427" w:rsidRDefault="00616CEA" w:rsidP="007053B2">
            <w:pPr>
              <w:rPr>
                <w:rFonts w:ascii="Arial" w:hAnsi="Arial" w:cs="Arial"/>
                <w:sz w:val="22"/>
                <w:szCs w:val="22"/>
              </w:rPr>
            </w:pPr>
            <w:r>
              <w:rPr>
                <w:rFonts w:ascii="Arial" w:hAnsi="Arial" w:cs="Arial"/>
                <w:sz w:val="22"/>
                <w:szCs w:val="22"/>
              </w:rPr>
              <w:t>N</w:t>
            </w:r>
            <w:r w:rsidR="00B76484">
              <w:rPr>
                <w:rFonts w:ascii="Arial" w:hAnsi="Arial" w:cs="Arial"/>
                <w:sz w:val="22"/>
                <w:szCs w:val="22"/>
              </w:rPr>
              <w:t>/</w:t>
            </w:r>
            <w:r>
              <w:rPr>
                <w:rFonts w:ascii="Arial" w:hAnsi="Arial" w:cs="Arial"/>
                <w:sz w:val="22"/>
                <w:szCs w:val="22"/>
              </w:rPr>
              <w:t>A</w:t>
            </w:r>
            <w:r w:rsidR="00B76484">
              <w:rPr>
                <w:rFonts w:ascii="Arial" w:hAnsi="Arial" w:cs="Arial"/>
                <w:sz w:val="22"/>
                <w:szCs w:val="22"/>
              </w:rPr>
              <w:t xml:space="preserve"> (secondary outcome analysis)</w:t>
            </w:r>
          </w:p>
        </w:tc>
      </w:tr>
      <w:tr w:rsidR="009F1A00" w:rsidRPr="00F33427" w14:paraId="6E1C79DD" w14:textId="77777777" w:rsidTr="00E372D6">
        <w:tc>
          <w:tcPr>
            <w:tcW w:w="2088" w:type="dxa"/>
            <w:vMerge/>
          </w:tcPr>
          <w:p w14:paraId="2F53602E" w14:textId="77777777" w:rsidR="009F1A00" w:rsidRPr="00F33427" w:rsidRDefault="009F1A00" w:rsidP="007053B2">
            <w:pPr>
              <w:rPr>
                <w:rFonts w:ascii="Arial" w:hAnsi="Arial" w:cs="Arial"/>
                <w:sz w:val="22"/>
                <w:szCs w:val="22"/>
              </w:rPr>
            </w:pPr>
          </w:p>
        </w:tc>
        <w:tc>
          <w:tcPr>
            <w:tcW w:w="720" w:type="dxa"/>
          </w:tcPr>
          <w:p w14:paraId="2C9D8BE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0058" w:type="dxa"/>
          </w:tcPr>
          <w:p w14:paraId="330C9919" w14:textId="77777777"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2632" w:type="dxa"/>
            <w:tcBorders>
              <w:top w:val="single" w:sz="4" w:space="0" w:color="auto"/>
              <w:bottom w:val="single" w:sz="4" w:space="0" w:color="auto"/>
            </w:tcBorders>
            <w:shd w:val="clear" w:color="auto" w:fill="auto"/>
          </w:tcPr>
          <w:p w14:paraId="055A23CF" w14:textId="77777777" w:rsidR="009F1A00" w:rsidRPr="00F33427" w:rsidRDefault="00B76484" w:rsidP="007053B2">
            <w:pPr>
              <w:rPr>
                <w:rFonts w:ascii="Arial" w:hAnsi="Arial" w:cs="Arial"/>
                <w:sz w:val="22"/>
                <w:szCs w:val="22"/>
              </w:rPr>
            </w:pPr>
            <w:r>
              <w:rPr>
                <w:rFonts w:ascii="Arial" w:hAnsi="Arial" w:cs="Arial"/>
                <w:sz w:val="22"/>
                <w:szCs w:val="22"/>
              </w:rPr>
              <w:t>N/A (secondary outcome analysis)</w:t>
            </w:r>
          </w:p>
        </w:tc>
      </w:tr>
      <w:tr w:rsidR="009F1A00" w:rsidRPr="00F33427" w14:paraId="01348FDA" w14:textId="77777777" w:rsidTr="00E372D6">
        <w:tc>
          <w:tcPr>
            <w:tcW w:w="2088" w:type="dxa"/>
            <w:vMerge w:val="restart"/>
          </w:tcPr>
          <w:p w14:paraId="557BFFEE" w14:textId="77777777"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14:paraId="111635FD"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0058" w:type="dxa"/>
          </w:tcPr>
          <w:p w14:paraId="1C21ED4D" w14:textId="77777777"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2632" w:type="dxa"/>
            <w:tcBorders>
              <w:top w:val="single" w:sz="4" w:space="0" w:color="auto"/>
              <w:bottom w:val="single" w:sz="4" w:space="0" w:color="auto"/>
            </w:tcBorders>
            <w:shd w:val="clear" w:color="auto" w:fill="auto"/>
          </w:tcPr>
          <w:p w14:paraId="5C9953E6" w14:textId="35C5C94C" w:rsidR="009F1A00" w:rsidRPr="00F33427" w:rsidRDefault="001531EC" w:rsidP="007053B2">
            <w:pPr>
              <w:rPr>
                <w:rFonts w:ascii="Arial" w:hAnsi="Arial" w:cs="Arial"/>
                <w:sz w:val="22"/>
                <w:szCs w:val="22"/>
              </w:rPr>
            </w:pPr>
            <w:r>
              <w:rPr>
                <w:rFonts w:ascii="Arial" w:hAnsi="Arial" w:cs="Arial"/>
                <w:sz w:val="22"/>
                <w:szCs w:val="22"/>
              </w:rPr>
              <w:t>17</w:t>
            </w:r>
          </w:p>
        </w:tc>
      </w:tr>
      <w:tr w:rsidR="009F1A00" w:rsidRPr="00F33427" w14:paraId="6A1CAD7E" w14:textId="77777777" w:rsidTr="00E372D6">
        <w:tc>
          <w:tcPr>
            <w:tcW w:w="2088" w:type="dxa"/>
            <w:vMerge/>
          </w:tcPr>
          <w:p w14:paraId="587F43E2" w14:textId="77777777" w:rsidR="009F1A00" w:rsidRPr="00F33427" w:rsidRDefault="009F1A00" w:rsidP="007053B2">
            <w:pPr>
              <w:rPr>
                <w:rFonts w:ascii="Arial" w:hAnsi="Arial" w:cs="Arial"/>
                <w:sz w:val="22"/>
                <w:szCs w:val="22"/>
              </w:rPr>
            </w:pPr>
          </w:p>
        </w:tc>
        <w:tc>
          <w:tcPr>
            <w:tcW w:w="720" w:type="dxa"/>
          </w:tcPr>
          <w:p w14:paraId="255C1CF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0058" w:type="dxa"/>
          </w:tcPr>
          <w:p w14:paraId="59CF9880" w14:textId="77777777"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2632" w:type="dxa"/>
            <w:tcBorders>
              <w:top w:val="single" w:sz="4" w:space="0" w:color="auto"/>
              <w:bottom w:val="single" w:sz="4" w:space="0" w:color="auto"/>
            </w:tcBorders>
            <w:shd w:val="clear" w:color="auto" w:fill="auto"/>
          </w:tcPr>
          <w:p w14:paraId="0C1A5ADE" w14:textId="77777777" w:rsidR="009F1A00" w:rsidRPr="00F33427" w:rsidRDefault="00B76484" w:rsidP="007053B2">
            <w:pPr>
              <w:rPr>
                <w:rFonts w:ascii="Arial" w:hAnsi="Arial" w:cs="Arial"/>
                <w:sz w:val="22"/>
                <w:szCs w:val="22"/>
              </w:rPr>
            </w:pPr>
            <w:r>
              <w:rPr>
                <w:rFonts w:ascii="Arial" w:hAnsi="Arial" w:cs="Arial"/>
                <w:sz w:val="22"/>
                <w:szCs w:val="22"/>
              </w:rPr>
              <w:t>N/A</w:t>
            </w:r>
          </w:p>
        </w:tc>
      </w:tr>
      <w:tr w:rsidR="00536A68" w:rsidRPr="00F33427" w14:paraId="228EB76C" w14:textId="77777777" w:rsidTr="00E372D6">
        <w:tc>
          <w:tcPr>
            <w:tcW w:w="2088" w:type="dxa"/>
          </w:tcPr>
          <w:p w14:paraId="6938B97A"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40305D14" w14:textId="77777777" w:rsidR="00536A68" w:rsidRPr="00F33427" w:rsidRDefault="00536A68" w:rsidP="007053B2">
            <w:pPr>
              <w:jc w:val="center"/>
              <w:rPr>
                <w:rFonts w:ascii="Arial" w:hAnsi="Arial" w:cs="Arial"/>
                <w:sz w:val="22"/>
                <w:szCs w:val="22"/>
              </w:rPr>
            </w:pPr>
          </w:p>
        </w:tc>
        <w:tc>
          <w:tcPr>
            <w:tcW w:w="10058" w:type="dxa"/>
          </w:tcPr>
          <w:p w14:paraId="1A6FA75A" w14:textId="77777777" w:rsidR="00536A68" w:rsidRPr="00F33427" w:rsidRDefault="00536A68" w:rsidP="007053B2">
            <w:pPr>
              <w:rPr>
                <w:rFonts w:ascii="Arial" w:hAnsi="Arial" w:cs="Arial"/>
                <w:sz w:val="22"/>
                <w:szCs w:val="22"/>
              </w:rPr>
            </w:pPr>
          </w:p>
        </w:tc>
        <w:tc>
          <w:tcPr>
            <w:tcW w:w="2632" w:type="dxa"/>
            <w:tcBorders>
              <w:top w:val="single" w:sz="4" w:space="0" w:color="auto"/>
            </w:tcBorders>
            <w:shd w:val="clear" w:color="auto" w:fill="auto"/>
          </w:tcPr>
          <w:p w14:paraId="4873EE6D" w14:textId="77777777" w:rsidR="00536A68" w:rsidRPr="00F33427" w:rsidRDefault="00536A68" w:rsidP="007053B2">
            <w:pPr>
              <w:rPr>
                <w:rFonts w:ascii="Arial" w:hAnsi="Arial" w:cs="Arial"/>
                <w:sz w:val="22"/>
                <w:szCs w:val="22"/>
              </w:rPr>
            </w:pPr>
          </w:p>
        </w:tc>
      </w:tr>
      <w:tr w:rsidR="009F1A00" w:rsidRPr="00F33427" w14:paraId="5EE8173D" w14:textId="77777777" w:rsidTr="00E372D6">
        <w:tc>
          <w:tcPr>
            <w:tcW w:w="2088" w:type="dxa"/>
            <w:vMerge w:val="restart"/>
          </w:tcPr>
          <w:p w14:paraId="581F6C52"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488B6792"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0058" w:type="dxa"/>
          </w:tcPr>
          <w:p w14:paraId="27112774"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2632" w:type="dxa"/>
            <w:tcBorders>
              <w:bottom w:val="single" w:sz="4" w:space="0" w:color="auto"/>
            </w:tcBorders>
            <w:shd w:val="clear" w:color="auto" w:fill="auto"/>
          </w:tcPr>
          <w:p w14:paraId="582357B1" w14:textId="52771258" w:rsidR="009F1A00" w:rsidRPr="00F33427" w:rsidRDefault="006F6258" w:rsidP="007053B2">
            <w:pPr>
              <w:rPr>
                <w:rFonts w:ascii="Arial" w:hAnsi="Arial" w:cs="Arial"/>
                <w:sz w:val="22"/>
                <w:szCs w:val="22"/>
              </w:rPr>
            </w:pPr>
            <w:r>
              <w:rPr>
                <w:rFonts w:ascii="Arial" w:hAnsi="Arial" w:cs="Arial"/>
                <w:sz w:val="22"/>
                <w:szCs w:val="22"/>
              </w:rPr>
              <w:t>6</w:t>
            </w:r>
          </w:p>
        </w:tc>
      </w:tr>
      <w:tr w:rsidR="009F1A00" w:rsidRPr="00F33427" w14:paraId="7AD1E765" w14:textId="77777777" w:rsidTr="00E372D6">
        <w:tc>
          <w:tcPr>
            <w:tcW w:w="2088" w:type="dxa"/>
            <w:vMerge/>
          </w:tcPr>
          <w:p w14:paraId="08D05542" w14:textId="77777777" w:rsidR="009F1A00" w:rsidRPr="00F33427" w:rsidRDefault="009F1A00" w:rsidP="007053B2">
            <w:pPr>
              <w:rPr>
                <w:rFonts w:ascii="Arial" w:hAnsi="Arial" w:cs="Arial"/>
                <w:sz w:val="22"/>
                <w:szCs w:val="22"/>
              </w:rPr>
            </w:pPr>
          </w:p>
        </w:tc>
        <w:tc>
          <w:tcPr>
            <w:tcW w:w="720" w:type="dxa"/>
          </w:tcPr>
          <w:p w14:paraId="3B636D24"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0058" w:type="dxa"/>
          </w:tcPr>
          <w:p w14:paraId="705EBF57" w14:textId="77777777"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2632" w:type="dxa"/>
            <w:tcBorders>
              <w:top w:val="single" w:sz="4" w:space="0" w:color="auto"/>
              <w:bottom w:val="single" w:sz="4" w:space="0" w:color="auto"/>
            </w:tcBorders>
            <w:shd w:val="clear" w:color="auto" w:fill="auto"/>
          </w:tcPr>
          <w:p w14:paraId="7DDF4E75" w14:textId="6A983183" w:rsidR="009F1A00" w:rsidRPr="00F33427" w:rsidRDefault="006F6258" w:rsidP="007053B2">
            <w:pPr>
              <w:rPr>
                <w:rFonts w:ascii="Arial" w:hAnsi="Arial" w:cs="Arial"/>
                <w:sz w:val="22"/>
                <w:szCs w:val="22"/>
              </w:rPr>
            </w:pPr>
            <w:r>
              <w:rPr>
                <w:rFonts w:ascii="Arial" w:hAnsi="Arial" w:cs="Arial"/>
                <w:sz w:val="22"/>
                <w:szCs w:val="22"/>
              </w:rPr>
              <w:t>6</w:t>
            </w:r>
          </w:p>
        </w:tc>
      </w:tr>
      <w:tr w:rsidR="001A321A" w:rsidRPr="00F33427" w14:paraId="5D7D874A" w14:textId="77777777" w:rsidTr="00E372D6">
        <w:tc>
          <w:tcPr>
            <w:tcW w:w="2088" w:type="dxa"/>
          </w:tcPr>
          <w:p w14:paraId="61A7087F"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14:paraId="5FFDE53F"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0058" w:type="dxa"/>
          </w:tcPr>
          <w:p w14:paraId="2A509E6B" w14:textId="77777777"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2632" w:type="dxa"/>
            <w:tcBorders>
              <w:top w:val="single" w:sz="4" w:space="0" w:color="auto"/>
              <w:bottom w:val="single" w:sz="4" w:space="0" w:color="auto"/>
            </w:tcBorders>
            <w:shd w:val="clear" w:color="auto" w:fill="auto"/>
          </w:tcPr>
          <w:p w14:paraId="71DA445D" w14:textId="65A94C31" w:rsidR="001A321A" w:rsidRPr="00F33427" w:rsidRDefault="006F6258" w:rsidP="007053B2">
            <w:pPr>
              <w:rPr>
                <w:rFonts w:ascii="Arial" w:hAnsi="Arial" w:cs="Arial"/>
                <w:sz w:val="22"/>
                <w:szCs w:val="22"/>
              </w:rPr>
            </w:pPr>
            <w:r>
              <w:rPr>
                <w:rFonts w:ascii="Arial" w:hAnsi="Arial" w:cs="Arial"/>
                <w:sz w:val="22"/>
                <w:szCs w:val="22"/>
              </w:rPr>
              <w:t>6</w:t>
            </w:r>
          </w:p>
        </w:tc>
      </w:tr>
      <w:tr w:rsidR="001A321A" w:rsidRPr="00F33427" w14:paraId="11127910" w14:textId="77777777" w:rsidTr="00E372D6">
        <w:tc>
          <w:tcPr>
            <w:tcW w:w="2088" w:type="dxa"/>
          </w:tcPr>
          <w:p w14:paraId="33BC041D" w14:textId="77777777" w:rsidR="001A321A" w:rsidRPr="00F33427" w:rsidRDefault="009D7A83" w:rsidP="007053B2">
            <w:pPr>
              <w:rPr>
                <w:rFonts w:ascii="Arial" w:hAnsi="Arial" w:cs="Arial"/>
                <w:sz w:val="22"/>
                <w:szCs w:val="22"/>
              </w:rPr>
            </w:pPr>
            <w:r w:rsidRPr="00F33427">
              <w:rPr>
                <w:rFonts w:cs="Arial"/>
                <w:sz w:val="22"/>
                <w:szCs w:val="22"/>
              </w:rPr>
              <w:lastRenderedPageBreak/>
              <w:t> </w:t>
            </w:r>
            <w:r w:rsidR="001A321A" w:rsidRPr="00F33427">
              <w:rPr>
                <w:rFonts w:ascii="Arial" w:hAnsi="Arial" w:cs="Arial"/>
                <w:sz w:val="22"/>
                <w:szCs w:val="22"/>
              </w:rPr>
              <w:t>Implementation</w:t>
            </w:r>
          </w:p>
        </w:tc>
        <w:tc>
          <w:tcPr>
            <w:tcW w:w="720" w:type="dxa"/>
          </w:tcPr>
          <w:p w14:paraId="4EF6AB6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0058" w:type="dxa"/>
          </w:tcPr>
          <w:p w14:paraId="681A19E1" w14:textId="77777777"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2632" w:type="dxa"/>
            <w:tcBorders>
              <w:top w:val="single" w:sz="4" w:space="0" w:color="auto"/>
              <w:bottom w:val="single" w:sz="4" w:space="0" w:color="auto"/>
            </w:tcBorders>
            <w:shd w:val="clear" w:color="auto" w:fill="auto"/>
          </w:tcPr>
          <w:p w14:paraId="4C5FC4EC" w14:textId="74A4546B" w:rsidR="001A321A" w:rsidRPr="00F33427" w:rsidRDefault="006F6258" w:rsidP="007053B2">
            <w:pPr>
              <w:rPr>
                <w:rFonts w:ascii="Arial" w:hAnsi="Arial" w:cs="Arial"/>
                <w:sz w:val="22"/>
                <w:szCs w:val="22"/>
              </w:rPr>
            </w:pPr>
            <w:r>
              <w:rPr>
                <w:rFonts w:ascii="Arial" w:hAnsi="Arial" w:cs="Arial"/>
                <w:sz w:val="22"/>
                <w:szCs w:val="22"/>
              </w:rPr>
              <w:t>6</w:t>
            </w:r>
          </w:p>
        </w:tc>
      </w:tr>
      <w:tr w:rsidR="009F1A00" w:rsidRPr="00F33427" w14:paraId="0B3AA243" w14:textId="77777777" w:rsidTr="00E372D6">
        <w:tc>
          <w:tcPr>
            <w:tcW w:w="2088" w:type="dxa"/>
            <w:vMerge w:val="restart"/>
          </w:tcPr>
          <w:p w14:paraId="0CBB20CD" w14:textId="77777777" w:rsidR="009F1A00" w:rsidRPr="00F33427" w:rsidRDefault="009F1A00" w:rsidP="007053B2">
            <w:pPr>
              <w:rPr>
                <w:rFonts w:ascii="Arial" w:hAnsi="Arial" w:cs="Arial"/>
                <w:sz w:val="22"/>
                <w:szCs w:val="22"/>
              </w:rPr>
            </w:pPr>
            <w:r w:rsidRPr="00F33427">
              <w:rPr>
                <w:rFonts w:ascii="Arial" w:hAnsi="Arial" w:cs="Arial"/>
                <w:sz w:val="22"/>
                <w:szCs w:val="22"/>
              </w:rPr>
              <w:t>Blinding</w:t>
            </w:r>
          </w:p>
        </w:tc>
        <w:tc>
          <w:tcPr>
            <w:tcW w:w="720" w:type="dxa"/>
          </w:tcPr>
          <w:p w14:paraId="01E5FE9E"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0058" w:type="dxa"/>
          </w:tcPr>
          <w:p w14:paraId="6F6591F7"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those assessing outcomes) and how</w:t>
            </w:r>
          </w:p>
        </w:tc>
        <w:tc>
          <w:tcPr>
            <w:tcW w:w="2632" w:type="dxa"/>
            <w:tcBorders>
              <w:top w:val="single" w:sz="4" w:space="0" w:color="auto"/>
              <w:bottom w:val="single" w:sz="4" w:space="0" w:color="auto"/>
            </w:tcBorders>
            <w:shd w:val="clear" w:color="auto" w:fill="auto"/>
          </w:tcPr>
          <w:p w14:paraId="269DB522" w14:textId="3ED75602" w:rsidR="009F1A00" w:rsidRPr="00F33427" w:rsidRDefault="00762793" w:rsidP="007053B2">
            <w:pPr>
              <w:rPr>
                <w:rFonts w:ascii="Arial" w:hAnsi="Arial" w:cs="Arial"/>
                <w:sz w:val="22"/>
                <w:szCs w:val="22"/>
              </w:rPr>
            </w:pPr>
            <w:r>
              <w:rPr>
                <w:rFonts w:ascii="Arial" w:hAnsi="Arial" w:cs="Arial"/>
                <w:sz w:val="22"/>
                <w:szCs w:val="22"/>
              </w:rPr>
              <w:t>6</w:t>
            </w:r>
          </w:p>
        </w:tc>
      </w:tr>
      <w:tr w:rsidR="009F1A00" w:rsidRPr="00F33427" w14:paraId="3052C497" w14:textId="77777777" w:rsidTr="00E372D6">
        <w:tc>
          <w:tcPr>
            <w:tcW w:w="2088" w:type="dxa"/>
            <w:vMerge/>
          </w:tcPr>
          <w:p w14:paraId="636F8DB3" w14:textId="77777777" w:rsidR="009F1A00" w:rsidRPr="00F33427" w:rsidRDefault="009F1A00" w:rsidP="007053B2">
            <w:pPr>
              <w:rPr>
                <w:rFonts w:ascii="Arial" w:hAnsi="Arial" w:cs="Arial"/>
                <w:sz w:val="22"/>
                <w:szCs w:val="22"/>
              </w:rPr>
            </w:pPr>
          </w:p>
        </w:tc>
        <w:tc>
          <w:tcPr>
            <w:tcW w:w="720" w:type="dxa"/>
          </w:tcPr>
          <w:p w14:paraId="499BF00E"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0058" w:type="dxa"/>
          </w:tcPr>
          <w:p w14:paraId="7E5535BA"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2632" w:type="dxa"/>
            <w:tcBorders>
              <w:top w:val="single" w:sz="4" w:space="0" w:color="auto"/>
              <w:bottom w:val="single" w:sz="4" w:space="0" w:color="auto"/>
            </w:tcBorders>
            <w:shd w:val="clear" w:color="auto" w:fill="auto"/>
          </w:tcPr>
          <w:p w14:paraId="25FB2F50" w14:textId="4FB33EA3" w:rsidR="009F1A00" w:rsidRPr="00F33427" w:rsidRDefault="00046985" w:rsidP="007053B2">
            <w:pPr>
              <w:rPr>
                <w:rFonts w:ascii="Arial" w:hAnsi="Arial" w:cs="Arial"/>
                <w:sz w:val="22"/>
                <w:szCs w:val="22"/>
              </w:rPr>
            </w:pPr>
            <w:r>
              <w:rPr>
                <w:rFonts w:ascii="Arial" w:hAnsi="Arial" w:cs="Arial"/>
                <w:sz w:val="22"/>
                <w:szCs w:val="22"/>
              </w:rPr>
              <w:t>6-7</w:t>
            </w:r>
          </w:p>
        </w:tc>
      </w:tr>
      <w:tr w:rsidR="009F1A00" w:rsidRPr="00F33427" w14:paraId="37414637" w14:textId="77777777" w:rsidTr="00E372D6">
        <w:tc>
          <w:tcPr>
            <w:tcW w:w="2088" w:type="dxa"/>
            <w:vMerge w:val="restart"/>
          </w:tcPr>
          <w:p w14:paraId="724C94FE"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7EFCC0B1"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0058" w:type="dxa"/>
          </w:tcPr>
          <w:p w14:paraId="41794036"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2632" w:type="dxa"/>
            <w:tcBorders>
              <w:top w:val="single" w:sz="4" w:space="0" w:color="auto"/>
              <w:bottom w:val="single" w:sz="4" w:space="0" w:color="auto"/>
            </w:tcBorders>
            <w:shd w:val="clear" w:color="auto" w:fill="auto"/>
          </w:tcPr>
          <w:p w14:paraId="63A11F79" w14:textId="7962A424" w:rsidR="009F1A00" w:rsidRPr="00F33427" w:rsidRDefault="00046985" w:rsidP="007053B2">
            <w:pPr>
              <w:rPr>
                <w:rFonts w:ascii="Arial" w:hAnsi="Arial" w:cs="Arial"/>
                <w:sz w:val="22"/>
                <w:szCs w:val="22"/>
              </w:rPr>
            </w:pPr>
            <w:r>
              <w:rPr>
                <w:rFonts w:ascii="Arial" w:hAnsi="Arial" w:cs="Arial"/>
                <w:sz w:val="22"/>
                <w:szCs w:val="22"/>
              </w:rPr>
              <w:t>10-12</w:t>
            </w:r>
            <w:r w:rsidR="006B2788">
              <w:rPr>
                <w:rFonts w:ascii="Arial" w:hAnsi="Arial" w:cs="Arial"/>
                <w:sz w:val="22"/>
                <w:szCs w:val="22"/>
              </w:rPr>
              <w:t xml:space="preserve"> (secondary outcome analysis only)</w:t>
            </w:r>
          </w:p>
        </w:tc>
      </w:tr>
      <w:tr w:rsidR="009F1A00" w:rsidRPr="00F33427" w14:paraId="6914C7C0" w14:textId="77777777" w:rsidTr="00E372D6">
        <w:tc>
          <w:tcPr>
            <w:tcW w:w="2088" w:type="dxa"/>
            <w:vMerge/>
          </w:tcPr>
          <w:p w14:paraId="5E2F7CFA" w14:textId="77777777" w:rsidR="009F1A00" w:rsidRPr="00F33427" w:rsidRDefault="009F1A00" w:rsidP="007053B2">
            <w:pPr>
              <w:rPr>
                <w:rFonts w:ascii="Arial" w:hAnsi="Arial" w:cs="Arial"/>
                <w:sz w:val="22"/>
                <w:szCs w:val="22"/>
              </w:rPr>
            </w:pPr>
          </w:p>
        </w:tc>
        <w:tc>
          <w:tcPr>
            <w:tcW w:w="720" w:type="dxa"/>
          </w:tcPr>
          <w:p w14:paraId="5EDA6A38"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0058" w:type="dxa"/>
          </w:tcPr>
          <w:p w14:paraId="7C29D9A8"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2632" w:type="dxa"/>
            <w:tcBorders>
              <w:top w:val="single" w:sz="4" w:space="0" w:color="auto"/>
              <w:bottom w:val="single" w:sz="4" w:space="0" w:color="auto"/>
            </w:tcBorders>
            <w:shd w:val="clear" w:color="auto" w:fill="auto"/>
          </w:tcPr>
          <w:p w14:paraId="6C8FF0C6" w14:textId="77777777" w:rsidR="009F1A00" w:rsidRPr="00F33427" w:rsidRDefault="006B2788" w:rsidP="007053B2">
            <w:pPr>
              <w:rPr>
                <w:rFonts w:ascii="Arial" w:hAnsi="Arial" w:cs="Arial"/>
                <w:sz w:val="22"/>
                <w:szCs w:val="22"/>
              </w:rPr>
            </w:pPr>
            <w:r>
              <w:rPr>
                <w:rFonts w:ascii="Arial" w:hAnsi="Arial" w:cs="Arial"/>
                <w:sz w:val="22"/>
                <w:szCs w:val="22"/>
              </w:rPr>
              <w:t>N/A</w:t>
            </w:r>
          </w:p>
        </w:tc>
      </w:tr>
      <w:tr w:rsidR="000E1A3F" w:rsidRPr="00F33427" w14:paraId="7A4ADB2D" w14:textId="77777777" w:rsidTr="00E372D6">
        <w:tc>
          <w:tcPr>
            <w:tcW w:w="15498" w:type="dxa"/>
            <w:gridSpan w:val="4"/>
            <w:shd w:val="clear" w:color="auto" w:fill="auto"/>
          </w:tcPr>
          <w:p w14:paraId="5D3FF946"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294E0F78" w14:textId="77777777" w:rsidTr="00E372D6">
        <w:tc>
          <w:tcPr>
            <w:tcW w:w="2088" w:type="dxa"/>
            <w:vMerge w:val="restart"/>
          </w:tcPr>
          <w:p w14:paraId="24C74B01"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0C95305F"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0058" w:type="dxa"/>
          </w:tcPr>
          <w:p w14:paraId="526D592B"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2632" w:type="dxa"/>
            <w:tcBorders>
              <w:bottom w:val="single" w:sz="4" w:space="0" w:color="auto"/>
            </w:tcBorders>
            <w:shd w:val="clear" w:color="auto" w:fill="auto"/>
          </w:tcPr>
          <w:p w14:paraId="4802AA5A" w14:textId="77777777" w:rsidR="009F1A00" w:rsidRPr="00F33427" w:rsidRDefault="0012038F" w:rsidP="007053B2">
            <w:pPr>
              <w:rPr>
                <w:rFonts w:ascii="Arial" w:hAnsi="Arial" w:cs="Arial"/>
                <w:sz w:val="22"/>
                <w:szCs w:val="22"/>
              </w:rPr>
            </w:pPr>
            <w:r>
              <w:rPr>
                <w:rFonts w:ascii="Arial" w:hAnsi="Arial" w:cs="Arial"/>
                <w:sz w:val="22"/>
                <w:szCs w:val="22"/>
              </w:rPr>
              <w:t>NA</w:t>
            </w:r>
            <w:r w:rsidR="006B2788">
              <w:rPr>
                <w:rFonts w:ascii="Arial" w:hAnsi="Arial" w:cs="Arial"/>
                <w:sz w:val="22"/>
                <w:szCs w:val="22"/>
              </w:rPr>
              <w:t xml:space="preserve"> (secondary outcome analysis)</w:t>
            </w:r>
          </w:p>
        </w:tc>
      </w:tr>
      <w:tr w:rsidR="009F1A00" w:rsidRPr="00F33427" w14:paraId="3275A829" w14:textId="77777777" w:rsidTr="00E372D6">
        <w:tc>
          <w:tcPr>
            <w:tcW w:w="2088" w:type="dxa"/>
            <w:vMerge/>
          </w:tcPr>
          <w:p w14:paraId="32B44117" w14:textId="77777777" w:rsidR="009F1A00" w:rsidRPr="00F33427" w:rsidRDefault="009F1A00" w:rsidP="007053B2">
            <w:pPr>
              <w:rPr>
                <w:rFonts w:ascii="Arial" w:hAnsi="Arial" w:cs="Arial"/>
                <w:sz w:val="22"/>
                <w:szCs w:val="22"/>
              </w:rPr>
            </w:pPr>
          </w:p>
        </w:tc>
        <w:tc>
          <w:tcPr>
            <w:tcW w:w="720" w:type="dxa"/>
          </w:tcPr>
          <w:p w14:paraId="4831E8AB"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0058" w:type="dxa"/>
          </w:tcPr>
          <w:p w14:paraId="3DB7D5BE"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w:t>
            </w:r>
            <w:proofErr w:type="gramStart"/>
            <w:r w:rsidRPr="00F33427">
              <w:rPr>
                <w:rFonts w:ascii="Arial" w:hAnsi="Arial" w:cs="Arial"/>
                <w:sz w:val="22"/>
                <w:szCs w:val="22"/>
              </w:rPr>
              <w:t>losses</w:t>
            </w:r>
            <w:proofErr w:type="gramEnd"/>
            <w:r w:rsidRPr="00F33427">
              <w:rPr>
                <w:rFonts w:ascii="Arial" w:hAnsi="Arial" w:cs="Arial"/>
                <w:sz w:val="22"/>
                <w:szCs w:val="22"/>
              </w:rPr>
              <w:t xml:space="preserve">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2632" w:type="dxa"/>
            <w:tcBorders>
              <w:top w:val="single" w:sz="4" w:space="0" w:color="auto"/>
              <w:bottom w:val="single" w:sz="4" w:space="0" w:color="auto"/>
            </w:tcBorders>
            <w:shd w:val="clear" w:color="auto" w:fill="auto"/>
          </w:tcPr>
          <w:p w14:paraId="508FA9E5" w14:textId="45C00EA5" w:rsidR="009F1A00" w:rsidRPr="00F33427" w:rsidRDefault="003A0653" w:rsidP="007053B2">
            <w:pPr>
              <w:rPr>
                <w:rFonts w:ascii="Arial" w:hAnsi="Arial" w:cs="Arial"/>
                <w:sz w:val="22"/>
                <w:szCs w:val="22"/>
              </w:rPr>
            </w:pPr>
            <w:r>
              <w:rPr>
                <w:rFonts w:ascii="Arial" w:hAnsi="Arial" w:cs="Arial"/>
                <w:sz w:val="22"/>
                <w:szCs w:val="22"/>
              </w:rPr>
              <w:t>1</w:t>
            </w:r>
            <w:r w:rsidR="00F70390">
              <w:rPr>
                <w:rFonts w:ascii="Arial" w:hAnsi="Arial" w:cs="Arial"/>
                <w:sz w:val="22"/>
                <w:szCs w:val="22"/>
              </w:rPr>
              <w:t>2</w:t>
            </w:r>
          </w:p>
        </w:tc>
      </w:tr>
      <w:tr w:rsidR="009F1A00" w:rsidRPr="00F33427" w14:paraId="68085448" w14:textId="77777777" w:rsidTr="00E372D6">
        <w:tc>
          <w:tcPr>
            <w:tcW w:w="2088" w:type="dxa"/>
            <w:vMerge w:val="restart"/>
          </w:tcPr>
          <w:p w14:paraId="66C0EAEF"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1201BBF4"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0058" w:type="dxa"/>
          </w:tcPr>
          <w:p w14:paraId="67942D0C"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2632" w:type="dxa"/>
            <w:tcBorders>
              <w:top w:val="single" w:sz="4" w:space="0" w:color="auto"/>
              <w:bottom w:val="single" w:sz="4" w:space="0" w:color="auto"/>
            </w:tcBorders>
            <w:shd w:val="clear" w:color="auto" w:fill="auto"/>
          </w:tcPr>
          <w:p w14:paraId="3A91020C" w14:textId="7C6ABC4E" w:rsidR="009F1A00" w:rsidRPr="00F33427" w:rsidRDefault="002268E4" w:rsidP="007053B2">
            <w:pPr>
              <w:rPr>
                <w:rFonts w:ascii="Arial" w:hAnsi="Arial" w:cs="Arial"/>
                <w:sz w:val="22"/>
                <w:szCs w:val="22"/>
              </w:rPr>
            </w:pPr>
            <w:r>
              <w:rPr>
                <w:rFonts w:ascii="Arial" w:hAnsi="Arial" w:cs="Arial"/>
                <w:sz w:val="22"/>
                <w:szCs w:val="22"/>
              </w:rPr>
              <w:t>5</w:t>
            </w:r>
            <w:r w:rsidR="00837959">
              <w:rPr>
                <w:rFonts w:ascii="Arial" w:hAnsi="Arial" w:cs="Arial"/>
                <w:sz w:val="22"/>
                <w:szCs w:val="22"/>
              </w:rPr>
              <w:t>,</w:t>
            </w:r>
            <w:r w:rsidR="00FA656B">
              <w:rPr>
                <w:rFonts w:ascii="Arial" w:hAnsi="Arial" w:cs="Arial"/>
                <w:sz w:val="22"/>
                <w:szCs w:val="22"/>
              </w:rPr>
              <w:t xml:space="preserve"> </w:t>
            </w:r>
            <w:r w:rsidR="00837959">
              <w:rPr>
                <w:rFonts w:ascii="Arial" w:hAnsi="Arial" w:cs="Arial"/>
                <w:sz w:val="22"/>
                <w:szCs w:val="22"/>
              </w:rPr>
              <w:t>8</w:t>
            </w:r>
            <w:r w:rsidR="003A0653">
              <w:rPr>
                <w:rFonts w:ascii="Arial" w:hAnsi="Arial" w:cs="Arial"/>
                <w:sz w:val="22"/>
                <w:szCs w:val="22"/>
              </w:rPr>
              <w:t xml:space="preserve">, </w:t>
            </w:r>
            <w:r w:rsidR="005B0059">
              <w:rPr>
                <w:rFonts w:ascii="Arial" w:hAnsi="Arial" w:cs="Arial"/>
                <w:sz w:val="22"/>
                <w:szCs w:val="22"/>
              </w:rPr>
              <w:t>1</w:t>
            </w:r>
            <w:r w:rsidR="00F70390">
              <w:rPr>
                <w:rFonts w:ascii="Arial" w:hAnsi="Arial" w:cs="Arial"/>
                <w:sz w:val="22"/>
                <w:szCs w:val="22"/>
              </w:rPr>
              <w:t>2</w:t>
            </w:r>
            <w:r w:rsidR="003A0653">
              <w:rPr>
                <w:rFonts w:ascii="Arial" w:hAnsi="Arial" w:cs="Arial"/>
                <w:sz w:val="22"/>
                <w:szCs w:val="22"/>
              </w:rPr>
              <w:t xml:space="preserve"> (Table 1)</w:t>
            </w:r>
          </w:p>
        </w:tc>
      </w:tr>
      <w:tr w:rsidR="009F1A00" w:rsidRPr="00F33427" w14:paraId="31EBC9F8" w14:textId="77777777" w:rsidTr="00E372D6">
        <w:tc>
          <w:tcPr>
            <w:tcW w:w="2088" w:type="dxa"/>
            <w:vMerge/>
          </w:tcPr>
          <w:p w14:paraId="22964AC4" w14:textId="77777777" w:rsidR="009F1A00" w:rsidRPr="00F33427" w:rsidRDefault="009F1A00" w:rsidP="007053B2">
            <w:pPr>
              <w:rPr>
                <w:rFonts w:ascii="Arial" w:hAnsi="Arial" w:cs="Arial"/>
                <w:sz w:val="22"/>
                <w:szCs w:val="22"/>
              </w:rPr>
            </w:pPr>
          </w:p>
        </w:tc>
        <w:tc>
          <w:tcPr>
            <w:tcW w:w="720" w:type="dxa"/>
          </w:tcPr>
          <w:p w14:paraId="7ABEF74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0058" w:type="dxa"/>
          </w:tcPr>
          <w:p w14:paraId="0B22245C" w14:textId="77777777"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2632" w:type="dxa"/>
            <w:tcBorders>
              <w:top w:val="single" w:sz="4" w:space="0" w:color="auto"/>
              <w:bottom w:val="single" w:sz="4" w:space="0" w:color="auto"/>
            </w:tcBorders>
            <w:shd w:val="clear" w:color="auto" w:fill="auto"/>
          </w:tcPr>
          <w:p w14:paraId="37D999BD" w14:textId="77777777" w:rsidR="009F1A00" w:rsidRPr="00F33427" w:rsidRDefault="006B2788" w:rsidP="007053B2">
            <w:pPr>
              <w:rPr>
                <w:rFonts w:ascii="Arial" w:hAnsi="Arial" w:cs="Arial"/>
                <w:sz w:val="22"/>
                <w:szCs w:val="22"/>
              </w:rPr>
            </w:pPr>
            <w:r>
              <w:rPr>
                <w:rFonts w:ascii="Arial" w:hAnsi="Arial" w:cs="Arial"/>
                <w:sz w:val="22"/>
                <w:szCs w:val="22"/>
              </w:rPr>
              <w:t>N/A (secondary outcome analysis)</w:t>
            </w:r>
          </w:p>
        </w:tc>
      </w:tr>
      <w:tr w:rsidR="001A321A" w:rsidRPr="00F33427" w14:paraId="30DBA0EF" w14:textId="77777777" w:rsidTr="00E372D6">
        <w:tc>
          <w:tcPr>
            <w:tcW w:w="2088" w:type="dxa"/>
          </w:tcPr>
          <w:p w14:paraId="3DAFEE8F"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215FB80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0058" w:type="dxa"/>
          </w:tcPr>
          <w:p w14:paraId="70236A03" w14:textId="77777777"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2632" w:type="dxa"/>
            <w:tcBorders>
              <w:top w:val="single" w:sz="4" w:space="0" w:color="auto"/>
              <w:bottom w:val="single" w:sz="4" w:space="0" w:color="auto"/>
            </w:tcBorders>
            <w:shd w:val="clear" w:color="auto" w:fill="auto"/>
          </w:tcPr>
          <w:p w14:paraId="19A6D8E6" w14:textId="26946F90" w:rsidR="001A321A" w:rsidRPr="00F33427" w:rsidRDefault="003A0653" w:rsidP="007053B2">
            <w:pPr>
              <w:rPr>
                <w:rFonts w:ascii="Arial" w:hAnsi="Arial" w:cs="Arial"/>
                <w:sz w:val="22"/>
                <w:szCs w:val="22"/>
              </w:rPr>
            </w:pPr>
            <w:r>
              <w:rPr>
                <w:rFonts w:ascii="Arial" w:hAnsi="Arial" w:cs="Arial"/>
                <w:sz w:val="22"/>
                <w:szCs w:val="22"/>
              </w:rPr>
              <w:t>Table 1,</w:t>
            </w:r>
            <w:r w:rsidR="00046703">
              <w:rPr>
                <w:rFonts w:ascii="Arial" w:hAnsi="Arial" w:cs="Arial"/>
                <w:sz w:val="22"/>
                <w:szCs w:val="22"/>
              </w:rPr>
              <w:t xml:space="preserve"> Table</w:t>
            </w:r>
            <w:r>
              <w:rPr>
                <w:rFonts w:ascii="Arial" w:hAnsi="Arial" w:cs="Arial"/>
                <w:sz w:val="22"/>
                <w:szCs w:val="22"/>
              </w:rPr>
              <w:t xml:space="preserve"> </w:t>
            </w:r>
            <w:r w:rsidR="00673E9A">
              <w:rPr>
                <w:rFonts w:ascii="Arial" w:hAnsi="Arial" w:cs="Arial"/>
                <w:sz w:val="22"/>
                <w:szCs w:val="22"/>
              </w:rPr>
              <w:t xml:space="preserve">S1, </w:t>
            </w:r>
            <w:r w:rsidR="00AD66BC">
              <w:rPr>
                <w:rFonts w:ascii="Arial" w:hAnsi="Arial" w:cs="Arial"/>
                <w:sz w:val="22"/>
                <w:szCs w:val="22"/>
              </w:rPr>
              <w:t xml:space="preserve">Table </w:t>
            </w:r>
            <w:r w:rsidR="00673E9A">
              <w:rPr>
                <w:rFonts w:ascii="Arial" w:hAnsi="Arial" w:cs="Arial"/>
                <w:sz w:val="22"/>
                <w:szCs w:val="22"/>
              </w:rPr>
              <w:t>S2</w:t>
            </w:r>
          </w:p>
        </w:tc>
      </w:tr>
      <w:tr w:rsidR="001A321A" w:rsidRPr="00F33427" w14:paraId="3EF2DBEC" w14:textId="77777777" w:rsidTr="00E372D6">
        <w:tc>
          <w:tcPr>
            <w:tcW w:w="2088" w:type="dxa"/>
          </w:tcPr>
          <w:p w14:paraId="74B9BF32" w14:textId="77777777"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14E8E13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0058" w:type="dxa"/>
          </w:tcPr>
          <w:p w14:paraId="4514E527" w14:textId="77777777"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2632" w:type="dxa"/>
            <w:tcBorders>
              <w:top w:val="single" w:sz="4" w:space="0" w:color="auto"/>
              <w:bottom w:val="single" w:sz="4" w:space="0" w:color="auto"/>
            </w:tcBorders>
            <w:shd w:val="clear" w:color="auto" w:fill="auto"/>
          </w:tcPr>
          <w:p w14:paraId="4DA7F1C4" w14:textId="1A122E0D" w:rsidR="001A321A" w:rsidRPr="00F33427" w:rsidRDefault="008A458A" w:rsidP="007053B2">
            <w:pPr>
              <w:rPr>
                <w:rFonts w:ascii="Arial" w:hAnsi="Arial" w:cs="Arial"/>
                <w:sz w:val="22"/>
                <w:szCs w:val="22"/>
              </w:rPr>
            </w:pPr>
            <w:r>
              <w:rPr>
                <w:rFonts w:ascii="Arial" w:hAnsi="Arial" w:cs="Arial"/>
                <w:sz w:val="22"/>
                <w:szCs w:val="22"/>
              </w:rPr>
              <w:t>Fig</w:t>
            </w:r>
            <w:r w:rsidR="006411A3">
              <w:rPr>
                <w:rFonts w:ascii="Arial" w:hAnsi="Arial" w:cs="Arial"/>
                <w:sz w:val="22"/>
                <w:szCs w:val="22"/>
              </w:rPr>
              <w:t>ure</w:t>
            </w:r>
            <w:r>
              <w:rPr>
                <w:rFonts w:ascii="Arial" w:hAnsi="Arial" w:cs="Arial"/>
                <w:sz w:val="22"/>
                <w:szCs w:val="22"/>
              </w:rPr>
              <w:t xml:space="preserve"> 1, </w:t>
            </w:r>
            <w:r w:rsidR="00D50661">
              <w:rPr>
                <w:rFonts w:ascii="Arial" w:hAnsi="Arial" w:cs="Arial"/>
                <w:sz w:val="22"/>
                <w:szCs w:val="22"/>
              </w:rPr>
              <w:t>1</w:t>
            </w:r>
            <w:r w:rsidR="00F26FD1">
              <w:rPr>
                <w:rFonts w:ascii="Arial" w:hAnsi="Arial" w:cs="Arial"/>
                <w:sz w:val="22"/>
                <w:szCs w:val="22"/>
              </w:rPr>
              <w:t>2</w:t>
            </w:r>
          </w:p>
        </w:tc>
      </w:tr>
      <w:tr w:rsidR="009F1A00" w:rsidRPr="00F33427" w14:paraId="68ABB1DE" w14:textId="77777777" w:rsidTr="00E372D6">
        <w:tc>
          <w:tcPr>
            <w:tcW w:w="2088" w:type="dxa"/>
            <w:vMerge w:val="restart"/>
          </w:tcPr>
          <w:p w14:paraId="05EBBFE9"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402DF296"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0058" w:type="dxa"/>
          </w:tcPr>
          <w:p w14:paraId="3DC02D06" w14:textId="77777777" w:rsidR="009F1A00" w:rsidRPr="00F33427" w:rsidRDefault="009F1A00" w:rsidP="007053B2">
            <w:pPr>
              <w:rPr>
                <w:rFonts w:ascii="Arial" w:hAnsi="Arial" w:cs="Arial"/>
                <w:sz w:val="22"/>
                <w:szCs w:val="22"/>
              </w:rPr>
            </w:pPr>
            <w:r w:rsidRPr="00F33427">
              <w:rPr>
                <w:rFonts w:ascii="Arial" w:hAnsi="Arial" w:cs="Arial"/>
                <w:sz w:val="22"/>
                <w:szCs w:val="22"/>
              </w:rPr>
              <w:t>For each primary and secondary outcome, results for each group, and the estimated effect size and its precision (</w:t>
            </w:r>
            <w:r w:rsidR="000E1A3F" w:rsidRPr="00F33427">
              <w:rPr>
                <w:rFonts w:ascii="Arial" w:hAnsi="Arial" w:cs="Arial"/>
                <w:sz w:val="22"/>
                <w:szCs w:val="22"/>
              </w:rPr>
              <w:t xml:space="preserve">such as </w:t>
            </w:r>
            <w:r w:rsidRPr="00F33427">
              <w:rPr>
                <w:rFonts w:ascii="Arial" w:hAnsi="Arial" w:cs="Arial"/>
                <w:sz w:val="22"/>
                <w:szCs w:val="22"/>
              </w:rPr>
              <w:t>95% confidence interval)</w:t>
            </w:r>
          </w:p>
        </w:tc>
        <w:tc>
          <w:tcPr>
            <w:tcW w:w="2632" w:type="dxa"/>
            <w:tcBorders>
              <w:top w:val="single" w:sz="4" w:space="0" w:color="auto"/>
              <w:bottom w:val="single" w:sz="4" w:space="0" w:color="auto"/>
            </w:tcBorders>
            <w:shd w:val="clear" w:color="auto" w:fill="auto"/>
          </w:tcPr>
          <w:p w14:paraId="108C126E" w14:textId="47E43C75" w:rsidR="009F1A00" w:rsidRPr="00F33427" w:rsidRDefault="00F26FD1" w:rsidP="007053B2">
            <w:pPr>
              <w:rPr>
                <w:rFonts w:ascii="Arial" w:hAnsi="Arial" w:cs="Arial"/>
                <w:sz w:val="22"/>
                <w:szCs w:val="22"/>
              </w:rPr>
            </w:pPr>
            <w:r>
              <w:rPr>
                <w:rFonts w:ascii="Arial" w:hAnsi="Arial" w:cs="Arial"/>
                <w:sz w:val="22"/>
                <w:szCs w:val="22"/>
              </w:rPr>
              <w:t>12-15</w:t>
            </w:r>
          </w:p>
        </w:tc>
      </w:tr>
      <w:tr w:rsidR="009F1A00" w:rsidRPr="00F33427" w14:paraId="4A4C7C24" w14:textId="77777777" w:rsidTr="00E372D6">
        <w:tc>
          <w:tcPr>
            <w:tcW w:w="2088" w:type="dxa"/>
            <w:vMerge/>
          </w:tcPr>
          <w:p w14:paraId="1DD37C6C" w14:textId="77777777" w:rsidR="009F1A00" w:rsidRPr="00F33427" w:rsidRDefault="009F1A00" w:rsidP="007053B2">
            <w:pPr>
              <w:rPr>
                <w:rFonts w:ascii="Arial" w:hAnsi="Arial" w:cs="Arial"/>
                <w:sz w:val="22"/>
                <w:szCs w:val="22"/>
              </w:rPr>
            </w:pPr>
          </w:p>
        </w:tc>
        <w:tc>
          <w:tcPr>
            <w:tcW w:w="720" w:type="dxa"/>
          </w:tcPr>
          <w:p w14:paraId="55590EDA"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0058" w:type="dxa"/>
          </w:tcPr>
          <w:p w14:paraId="549BB64F" w14:textId="77777777" w:rsidR="009F1A00" w:rsidRPr="00F33427" w:rsidRDefault="009F1A00" w:rsidP="007053B2">
            <w:pPr>
              <w:rPr>
                <w:rFonts w:ascii="Arial" w:hAnsi="Arial" w:cs="Arial"/>
                <w:sz w:val="22"/>
                <w:szCs w:val="22"/>
              </w:rPr>
            </w:pPr>
            <w:r w:rsidRPr="00F33427">
              <w:rPr>
                <w:rFonts w:ascii="Arial" w:hAnsi="Arial" w:cs="Arial"/>
                <w:bCs/>
                <w:sz w:val="22"/>
                <w:szCs w:val="22"/>
              </w:rPr>
              <w:t>For binary outcomes, presentation of both absolute and relative effect sizes is recommended</w:t>
            </w:r>
          </w:p>
        </w:tc>
        <w:tc>
          <w:tcPr>
            <w:tcW w:w="2632" w:type="dxa"/>
            <w:tcBorders>
              <w:top w:val="single" w:sz="4" w:space="0" w:color="auto"/>
              <w:bottom w:val="single" w:sz="4" w:space="0" w:color="auto"/>
            </w:tcBorders>
            <w:shd w:val="clear" w:color="auto" w:fill="auto"/>
          </w:tcPr>
          <w:p w14:paraId="74ADCADD" w14:textId="77777777" w:rsidR="009F1A00" w:rsidRPr="00F33427" w:rsidRDefault="006B2788" w:rsidP="007053B2">
            <w:pPr>
              <w:rPr>
                <w:rFonts w:ascii="Arial" w:hAnsi="Arial" w:cs="Arial"/>
                <w:sz w:val="22"/>
                <w:szCs w:val="22"/>
              </w:rPr>
            </w:pPr>
            <w:r>
              <w:rPr>
                <w:rFonts w:ascii="Arial" w:hAnsi="Arial" w:cs="Arial"/>
                <w:sz w:val="22"/>
                <w:szCs w:val="22"/>
              </w:rPr>
              <w:t>N/A</w:t>
            </w:r>
          </w:p>
        </w:tc>
      </w:tr>
      <w:tr w:rsidR="001A321A" w:rsidRPr="00F33427" w14:paraId="05F94366" w14:textId="77777777" w:rsidTr="00E372D6">
        <w:tc>
          <w:tcPr>
            <w:tcW w:w="2088" w:type="dxa"/>
          </w:tcPr>
          <w:p w14:paraId="734354A8"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79139A3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0058" w:type="dxa"/>
          </w:tcPr>
          <w:p w14:paraId="0010A42D" w14:textId="77777777" w:rsidR="001A321A" w:rsidRPr="00F33427" w:rsidRDefault="001A321A" w:rsidP="007053B2">
            <w:pPr>
              <w:rPr>
                <w:rFonts w:ascii="Arial" w:hAnsi="Arial" w:cs="Arial"/>
                <w:sz w:val="22"/>
                <w:szCs w:val="22"/>
              </w:rPr>
            </w:pPr>
            <w:r w:rsidRPr="00F33427">
              <w:rPr>
                <w:rFonts w:ascii="Arial" w:hAnsi="Arial" w:cs="Arial"/>
                <w:sz w:val="22"/>
                <w:szCs w:val="22"/>
              </w:rPr>
              <w:t>Results of any other analyses performed, including subgroup analyses and adjusted analyses, distinguishing pre-specified from exploratory</w:t>
            </w:r>
          </w:p>
        </w:tc>
        <w:tc>
          <w:tcPr>
            <w:tcW w:w="2632" w:type="dxa"/>
            <w:tcBorders>
              <w:top w:val="single" w:sz="4" w:space="0" w:color="auto"/>
              <w:bottom w:val="single" w:sz="4" w:space="0" w:color="auto"/>
            </w:tcBorders>
            <w:shd w:val="clear" w:color="auto" w:fill="auto"/>
          </w:tcPr>
          <w:p w14:paraId="197704A1" w14:textId="77777777" w:rsidR="001A321A" w:rsidRPr="00F33427" w:rsidRDefault="006B2788" w:rsidP="007053B2">
            <w:pPr>
              <w:rPr>
                <w:rFonts w:ascii="Arial" w:hAnsi="Arial" w:cs="Arial"/>
                <w:sz w:val="22"/>
                <w:szCs w:val="22"/>
              </w:rPr>
            </w:pPr>
            <w:r>
              <w:rPr>
                <w:rFonts w:ascii="Arial" w:hAnsi="Arial" w:cs="Arial"/>
                <w:sz w:val="22"/>
                <w:szCs w:val="22"/>
              </w:rPr>
              <w:t>N/A</w:t>
            </w:r>
          </w:p>
        </w:tc>
      </w:tr>
      <w:tr w:rsidR="001A321A" w:rsidRPr="00F33427" w14:paraId="32F0BFE8" w14:textId="77777777" w:rsidTr="00E372D6">
        <w:tc>
          <w:tcPr>
            <w:tcW w:w="2088" w:type="dxa"/>
          </w:tcPr>
          <w:p w14:paraId="469B55F2"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503D0DE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0058" w:type="dxa"/>
          </w:tcPr>
          <w:p w14:paraId="514B619C" w14:textId="77777777" w:rsidR="001A321A" w:rsidRPr="00F33427" w:rsidRDefault="001A321A" w:rsidP="007053B2">
            <w:pPr>
              <w:rPr>
                <w:rFonts w:ascii="Arial" w:hAnsi="Arial" w:cs="Arial"/>
                <w:sz w:val="22"/>
                <w:szCs w:val="22"/>
              </w:rPr>
            </w:pPr>
            <w:r w:rsidRPr="00F33427">
              <w:rPr>
                <w:rFonts w:ascii="Arial" w:hAnsi="Arial" w:cs="Arial"/>
                <w:sz w:val="22"/>
                <w:szCs w:val="22"/>
              </w:rPr>
              <w:t>All important harms or u</w:t>
            </w:r>
            <w:r w:rsidR="000E1A3F" w:rsidRPr="00F33427">
              <w:rPr>
                <w:rFonts w:ascii="Arial" w:hAnsi="Arial" w:cs="Arial"/>
                <w:sz w:val="22"/>
                <w:szCs w:val="22"/>
              </w:rPr>
              <w:t>nintended effects in each group</w:t>
            </w:r>
            <w:r w:rsidRPr="00F33427">
              <w:rPr>
                <w:rFonts w:ascii="Arial" w:hAnsi="Arial" w:cs="Arial"/>
                <w:sz w:val="22"/>
                <w:szCs w:val="22"/>
              </w:rPr>
              <w:t xml:space="preserve"> </w:t>
            </w:r>
            <w:r w:rsidR="000E1A3F" w:rsidRPr="002E7213">
              <w:rPr>
                <w:rFonts w:ascii="Arial" w:hAnsi="Arial" w:cs="Arial"/>
                <w:sz w:val="16"/>
                <w:szCs w:val="16"/>
              </w:rPr>
              <w:t>(</w:t>
            </w:r>
            <w:r w:rsidRPr="002E7213">
              <w:rPr>
                <w:rFonts w:ascii="Arial" w:hAnsi="Arial" w:cs="Arial"/>
                <w:sz w:val="16"/>
                <w:szCs w:val="16"/>
              </w:rPr>
              <w:t xml:space="preserve">for specific guidance see CONSORT for </w:t>
            </w:r>
            <w:r w:rsidR="000E1A3F" w:rsidRPr="002E7213">
              <w:rPr>
                <w:rFonts w:ascii="Arial" w:hAnsi="Arial" w:cs="Arial"/>
                <w:sz w:val="16"/>
                <w:szCs w:val="16"/>
              </w:rPr>
              <w:t>harms</w:t>
            </w:r>
            <w:r w:rsidRPr="002E7213">
              <w:rPr>
                <w:rFonts w:ascii="Arial" w:hAnsi="Arial" w:cs="Arial"/>
                <w:sz w:val="16"/>
                <w:szCs w:val="16"/>
              </w:rPr>
              <w:t>)</w:t>
            </w:r>
          </w:p>
        </w:tc>
        <w:tc>
          <w:tcPr>
            <w:tcW w:w="2632" w:type="dxa"/>
            <w:tcBorders>
              <w:top w:val="single" w:sz="4" w:space="0" w:color="auto"/>
              <w:bottom w:val="single" w:sz="4" w:space="0" w:color="auto"/>
            </w:tcBorders>
            <w:shd w:val="clear" w:color="auto" w:fill="auto"/>
          </w:tcPr>
          <w:p w14:paraId="53EC7FD4" w14:textId="77777777" w:rsidR="001A321A" w:rsidRPr="00F33427" w:rsidRDefault="006B2788" w:rsidP="007053B2">
            <w:pPr>
              <w:rPr>
                <w:rFonts w:ascii="Arial" w:hAnsi="Arial" w:cs="Arial"/>
                <w:sz w:val="22"/>
                <w:szCs w:val="22"/>
              </w:rPr>
            </w:pPr>
            <w:r>
              <w:rPr>
                <w:rFonts w:ascii="Arial" w:hAnsi="Arial" w:cs="Arial"/>
                <w:sz w:val="22"/>
                <w:szCs w:val="22"/>
              </w:rPr>
              <w:t>N/A (secondary outcome analysis – harms reported in primary outcomes)</w:t>
            </w:r>
          </w:p>
        </w:tc>
      </w:tr>
      <w:tr w:rsidR="000E1A3F" w:rsidRPr="00F33427" w14:paraId="4A39AFAA" w14:textId="77777777" w:rsidTr="00E372D6">
        <w:tc>
          <w:tcPr>
            <w:tcW w:w="15498" w:type="dxa"/>
            <w:gridSpan w:val="4"/>
            <w:shd w:val="clear" w:color="auto" w:fill="auto"/>
          </w:tcPr>
          <w:p w14:paraId="58FF0397"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14:paraId="346B195F" w14:textId="77777777" w:rsidTr="00E372D6">
        <w:tc>
          <w:tcPr>
            <w:tcW w:w="2088" w:type="dxa"/>
          </w:tcPr>
          <w:p w14:paraId="2214F79C"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196BCFE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0058" w:type="dxa"/>
          </w:tcPr>
          <w:p w14:paraId="5813752F" w14:textId="77777777"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2632" w:type="dxa"/>
            <w:tcBorders>
              <w:bottom w:val="single" w:sz="4" w:space="0" w:color="auto"/>
            </w:tcBorders>
            <w:shd w:val="clear" w:color="auto" w:fill="auto"/>
          </w:tcPr>
          <w:p w14:paraId="7D83629D" w14:textId="6956F43E" w:rsidR="001A321A" w:rsidRPr="00F33427" w:rsidRDefault="007D0D83" w:rsidP="007053B2">
            <w:pPr>
              <w:rPr>
                <w:rFonts w:ascii="Arial" w:hAnsi="Arial" w:cs="Arial"/>
                <w:sz w:val="22"/>
                <w:szCs w:val="22"/>
              </w:rPr>
            </w:pPr>
            <w:r>
              <w:rPr>
                <w:rFonts w:ascii="Arial" w:hAnsi="Arial" w:cs="Arial"/>
                <w:sz w:val="22"/>
                <w:szCs w:val="22"/>
              </w:rPr>
              <w:t>17-18</w:t>
            </w:r>
          </w:p>
        </w:tc>
      </w:tr>
      <w:tr w:rsidR="001A321A" w:rsidRPr="00F33427" w14:paraId="00B8C40B" w14:textId="77777777" w:rsidTr="00E372D6">
        <w:tc>
          <w:tcPr>
            <w:tcW w:w="2088" w:type="dxa"/>
          </w:tcPr>
          <w:p w14:paraId="0BB92091"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5822FFFD"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0058" w:type="dxa"/>
          </w:tcPr>
          <w:p w14:paraId="51C37848"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2632" w:type="dxa"/>
            <w:tcBorders>
              <w:top w:val="single" w:sz="4" w:space="0" w:color="auto"/>
              <w:bottom w:val="single" w:sz="4" w:space="0" w:color="auto"/>
            </w:tcBorders>
            <w:shd w:val="clear" w:color="auto" w:fill="auto"/>
          </w:tcPr>
          <w:p w14:paraId="52EA4729" w14:textId="0EF63BF4" w:rsidR="001A321A" w:rsidRPr="00F33427" w:rsidRDefault="00B82D01" w:rsidP="007053B2">
            <w:pPr>
              <w:rPr>
                <w:rFonts w:ascii="Arial" w:hAnsi="Arial" w:cs="Arial"/>
                <w:sz w:val="22"/>
                <w:szCs w:val="22"/>
              </w:rPr>
            </w:pPr>
            <w:r>
              <w:rPr>
                <w:rFonts w:ascii="Arial" w:hAnsi="Arial" w:cs="Arial"/>
                <w:sz w:val="22"/>
                <w:szCs w:val="22"/>
              </w:rPr>
              <w:t>15-18</w:t>
            </w:r>
          </w:p>
        </w:tc>
      </w:tr>
      <w:tr w:rsidR="001A321A" w:rsidRPr="00F33427" w14:paraId="00163470" w14:textId="77777777" w:rsidTr="00E372D6">
        <w:tc>
          <w:tcPr>
            <w:tcW w:w="2088" w:type="dxa"/>
          </w:tcPr>
          <w:p w14:paraId="4B458CCC" w14:textId="77777777" w:rsidR="001A321A" w:rsidRPr="00F33427" w:rsidRDefault="001A321A" w:rsidP="007053B2">
            <w:pPr>
              <w:rPr>
                <w:rFonts w:ascii="Arial" w:hAnsi="Arial" w:cs="Arial"/>
                <w:sz w:val="22"/>
                <w:szCs w:val="22"/>
              </w:rPr>
            </w:pPr>
            <w:r w:rsidRPr="00F33427">
              <w:rPr>
                <w:rFonts w:ascii="Arial" w:hAnsi="Arial" w:cs="Arial"/>
                <w:sz w:val="22"/>
                <w:szCs w:val="22"/>
              </w:rPr>
              <w:lastRenderedPageBreak/>
              <w:t>Interpretation</w:t>
            </w:r>
          </w:p>
        </w:tc>
        <w:tc>
          <w:tcPr>
            <w:tcW w:w="720" w:type="dxa"/>
          </w:tcPr>
          <w:p w14:paraId="46374DCB"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0058" w:type="dxa"/>
          </w:tcPr>
          <w:p w14:paraId="52B04853" w14:textId="77777777" w:rsidR="001A321A" w:rsidRPr="00F33427" w:rsidRDefault="001A321A" w:rsidP="007053B2">
            <w:pPr>
              <w:rPr>
                <w:rFonts w:ascii="Arial" w:hAnsi="Arial" w:cs="Arial"/>
                <w:sz w:val="22"/>
                <w:szCs w:val="22"/>
              </w:rPr>
            </w:pPr>
            <w:r w:rsidRPr="00F33427">
              <w:rPr>
                <w:rFonts w:ascii="Arial" w:hAnsi="Arial" w:cs="Arial"/>
                <w:sz w:val="22"/>
                <w:szCs w:val="22"/>
              </w:rPr>
              <w:t xml:space="preserve">Interpretation consistent with results, balancing </w:t>
            </w:r>
            <w:proofErr w:type="gramStart"/>
            <w:r w:rsidRPr="00F33427">
              <w:rPr>
                <w:rFonts w:ascii="Arial" w:hAnsi="Arial" w:cs="Arial"/>
                <w:sz w:val="22"/>
                <w:szCs w:val="22"/>
              </w:rPr>
              <w:t>benefits</w:t>
            </w:r>
            <w:proofErr w:type="gramEnd"/>
            <w:r w:rsidRPr="00F33427">
              <w:rPr>
                <w:rFonts w:ascii="Arial" w:hAnsi="Arial" w:cs="Arial"/>
                <w:sz w:val="22"/>
                <w:szCs w:val="22"/>
              </w:rPr>
              <w:t xml:space="preserve"> and harms, and considering other relevant evidence</w:t>
            </w:r>
          </w:p>
        </w:tc>
        <w:tc>
          <w:tcPr>
            <w:tcW w:w="2632" w:type="dxa"/>
            <w:tcBorders>
              <w:top w:val="single" w:sz="4" w:space="0" w:color="auto"/>
              <w:bottom w:val="single" w:sz="4" w:space="0" w:color="auto"/>
            </w:tcBorders>
            <w:shd w:val="clear" w:color="auto" w:fill="auto"/>
          </w:tcPr>
          <w:p w14:paraId="4FD3815A" w14:textId="37B8FB33" w:rsidR="001A321A" w:rsidRPr="00F33427" w:rsidRDefault="00B82D01" w:rsidP="007053B2">
            <w:pPr>
              <w:rPr>
                <w:rFonts w:ascii="Arial" w:hAnsi="Arial" w:cs="Arial"/>
                <w:sz w:val="22"/>
                <w:szCs w:val="22"/>
              </w:rPr>
            </w:pPr>
            <w:r>
              <w:rPr>
                <w:rFonts w:ascii="Arial" w:hAnsi="Arial" w:cs="Arial"/>
                <w:sz w:val="22"/>
                <w:szCs w:val="22"/>
              </w:rPr>
              <w:t>15-18</w:t>
            </w:r>
          </w:p>
        </w:tc>
      </w:tr>
      <w:tr w:rsidR="000E1A3F" w:rsidRPr="00F33427" w14:paraId="3C5E156C" w14:textId="77777777" w:rsidTr="00E372D6">
        <w:tc>
          <w:tcPr>
            <w:tcW w:w="12866" w:type="dxa"/>
            <w:gridSpan w:val="3"/>
          </w:tcPr>
          <w:p w14:paraId="6EE65EE3"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2632" w:type="dxa"/>
            <w:tcBorders>
              <w:top w:val="single" w:sz="4" w:space="0" w:color="auto"/>
            </w:tcBorders>
            <w:shd w:val="clear" w:color="auto" w:fill="auto"/>
          </w:tcPr>
          <w:p w14:paraId="16D31F22" w14:textId="77777777" w:rsidR="000E1A3F" w:rsidRPr="00F33427" w:rsidRDefault="000E1A3F" w:rsidP="007053B2">
            <w:pPr>
              <w:rPr>
                <w:rFonts w:ascii="Arial" w:hAnsi="Arial" w:cs="Arial"/>
                <w:sz w:val="22"/>
                <w:szCs w:val="22"/>
              </w:rPr>
            </w:pPr>
          </w:p>
        </w:tc>
      </w:tr>
      <w:tr w:rsidR="001A321A" w:rsidRPr="00F33427" w14:paraId="20BA4635" w14:textId="77777777" w:rsidTr="00E372D6">
        <w:tc>
          <w:tcPr>
            <w:tcW w:w="2088" w:type="dxa"/>
          </w:tcPr>
          <w:p w14:paraId="0068A150" w14:textId="77777777"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14:paraId="49011BB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0058" w:type="dxa"/>
          </w:tcPr>
          <w:p w14:paraId="4A90B796"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2632" w:type="dxa"/>
            <w:tcBorders>
              <w:bottom w:val="single" w:sz="4" w:space="0" w:color="auto"/>
            </w:tcBorders>
            <w:shd w:val="clear" w:color="auto" w:fill="auto"/>
          </w:tcPr>
          <w:p w14:paraId="2CDFCCA3" w14:textId="3B184CFF" w:rsidR="001A321A" w:rsidRPr="00F33427" w:rsidRDefault="00B82D01" w:rsidP="007053B2">
            <w:pPr>
              <w:rPr>
                <w:rFonts w:ascii="Arial" w:hAnsi="Arial" w:cs="Arial"/>
                <w:sz w:val="22"/>
                <w:szCs w:val="22"/>
              </w:rPr>
            </w:pPr>
            <w:r>
              <w:rPr>
                <w:rFonts w:ascii="Arial" w:hAnsi="Arial" w:cs="Arial"/>
                <w:sz w:val="22"/>
                <w:szCs w:val="22"/>
              </w:rPr>
              <w:t xml:space="preserve">2 (abstract), </w:t>
            </w:r>
            <w:r w:rsidR="00CB3498">
              <w:rPr>
                <w:rFonts w:ascii="Arial" w:hAnsi="Arial" w:cs="Arial"/>
                <w:sz w:val="22"/>
                <w:szCs w:val="22"/>
              </w:rPr>
              <w:t>5</w:t>
            </w:r>
          </w:p>
        </w:tc>
      </w:tr>
      <w:tr w:rsidR="001A321A" w:rsidRPr="00F33427" w14:paraId="0A6431EF" w14:textId="77777777" w:rsidTr="00E372D6">
        <w:tc>
          <w:tcPr>
            <w:tcW w:w="2088" w:type="dxa"/>
          </w:tcPr>
          <w:p w14:paraId="2524338D"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78DA68F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0058" w:type="dxa"/>
          </w:tcPr>
          <w:p w14:paraId="6DF97CCE"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2632" w:type="dxa"/>
            <w:tcBorders>
              <w:top w:val="single" w:sz="4" w:space="0" w:color="auto"/>
              <w:bottom w:val="single" w:sz="4" w:space="0" w:color="auto"/>
            </w:tcBorders>
            <w:shd w:val="clear" w:color="auto" w:fill="auto"/>
          </w:tcPr>
          <w:p w14:paraId="1735EA24" w14:textId="536ACA2B" w:rsidR="001A321A" w:rsidRPr="00F33427" w:rsidRDefault="00CB3498" w:rsidP="007053B2">
            <w:pPr>
              <w:rPr>
                <w:rFonts w:ascii="Arial" w:hAnsi="Arial" w:cs="Arial"/>
                <w:sz w:val="22"/>
                <w:szCs w:val="22"/>
              </w:rPr>
            </w:pPr>
            <w:r>
              <w:rPr>
                <w:rFonts w:ascii="Arial" w:hAnsi="Arial" w:cs="Arial"/>
                <w:sz w:val="22"/>
                <w:szCs w:val="22"/>
              </w:rPr>
              <w:t>5</w:t>
            </w:r>
          </w:p>
        </w:tc>
      </w:tr>
      <w:tr w:rsidR="001A321A" w:rsidRPr="00F33427" w14:paraId="56AE5D46" w14:textId="77777777" w:rsidTr="00E372D6">
        <w:tc>
          <w:tcPr>
            <w:tcW w:w="2088" w:type="dxa"/>
            <w:tcBorders>
              <w:bottom w:val="single" w:sz="12" w:space="0" w:color="auto"/>
            </w:tcBorders>
          </w:tcPr>
          <w:p w14:paraId="40DC62E9"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61CB4A40"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0058" w:type="dxa"/>
            <w:tcBorders>
              <w:bottom w:val="single" w:sz="12" w:space="0" w:color="auto"/>
            </w:tcBorders>
          </w:tcPr>
          <w:p w14:paraId="4EEC6FA3" w14:textId="07CD35F9"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2632" w:type="dxa"/>
            <w:tcBorders>
              <w:top w:val="single" w:sz="4" w:space="0" w:color="auto"/>
              <w:bottom w:val="single" w:sz="12" w:space="0" w:color="auto"/>
            </w:tcBorders>
            <w:shd w:val="clear" w:color="auto" w:fill="auto"/>
          </w:tcPr>
          <w:p w14:paraId="5F8399C1" w14:textId="00991122" w:rsidR="001A321A" w:rsidRPr="00F33427" w:rsidRDefault="00636980" w:rsidP="007053B2">
            <w:pPr>
              <w:rPr>
                <w:rFonts w:ascii="Arial" w:hAnsi="Arial" w:cs="Arial"/>
                <w:sz w:val="22"/>
                <w:szCs w:val="22"/>
              </w:rPr>
            </w:pPr>
            <w:r>
              <w:rPr>
                <w:rFonts w:ascii="Arial" w:hAnsi="Arial" w:cs="Arial"/>
                <w:sz w:val="22"/>
                <w:szCs w:val="22"/>
              </w:rPr>
              <w:t>Included in funding statement upon submission</w:t>
            </w:r>
          </w:p>
        </w:tc>
      </w:tr>
    </w:tbl>
    <w:p w14:paraId="7A3D304D" w14:textId="77777777" w:rsidR="00AE2AE9" w:rsidRPr="001E6065" w:rsidRDefault="00AE2AE9" w:rsidP="00F33427">
      <w:pPr>
        <w:pStyle w:val="TableNote"/>
        <w:tabs>
          <w:tab w:val="left" w:pos="4830"/>
        </w:tabs>
        <w:rPr>
          <w:sz w:val="8"/>
          <w:szCs w:val="8"/>
        </w:rPr>
      </w:pPr>
    </w:p>
    <w:p w14:paraId="1872ED11"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w:t>
      </w:r>
      <w:proofErr w:type="gramStart"/>
      <w:r w:rsidRPr="00F33427">
        <w:rPr>
          <w:sz w:val="20"/>
        </w:rPr>
        <w:t>up to date</w:t>
      </w:r>
      <w:proofErr w:type="gramEnd"/>
      <w:r w:rsidRPr="00F33427">
        <w:rPr>
          <w:sz w:val="20"/>
        </w:rPr>
        <w:t xml:space="preserv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AB9D" w14:textId="77777777" w:rsidR="00FB1521" w:rsidRDefault="00FB1521">
      <w:r>
        <w:separator/>
      </w:r>
    </w:p>
  </w:endnote>
  <w:endnote w:type="continuationSeparator" w:id="0">
    <w:p w14:paraId="1693FC1C" w14:textId="77777777" w:rsidR="00FB1521" w:rsidRDefault="00FB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637"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B2C55" w14:textId="77777777" w:rsidR="007053B2" w:rsidRDefault="007053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A46F"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2E7213">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D058" w14:textId="77777777" w:rsidR="00FB1521" w:rsidRDefault="00FB1521">
      <w:r>
        <w:separator/>
      </w:r>
    </w:p>
  </w:footnote>
  <w:footnote w:type="continuationSeparator" w:id="0">
    <w:p w14:paraId="65076EDC" w14:textId="77777777" w:rsidR="00FB1521" w:rsidRDefault="00FB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621152898">
    <w:abstractNumId w:val="29"/>
  </w:num>
  <w:num w:numId="2" w16cid:durableId="1234700725">
    <w:abstractNumId w:val="11"/>
  </w:num>
  <w:num w:numId="3" w16cid:durableId="624964540">
    <w:abstractNumId w:val="27"/>
  </w:num>
  <w:num w:numId="4" w16cid:durableId="1624845243">
    <w:abstractNumId w:val="23"/>
  </w:num>
  <w:num w:numId="5" w16cid:durableId="1766068406">
    <w:abstractNumId w:val="22"/>
  </w:num>
  <w:num w:numId="6" w16cid:durableId="1054350457">
    <w:abstractNumId w:val="28"/>
  </w:num>
  <w:num w:numId="7" w16cid:durableId="161630991">
    <w:abstractNumId w:val="10"/>
  </w:num>
  <w:num w:numId="8" w16cid:durableId="1375884195">
    <w:abstractNumId w:val="16"/>
  </w:num>
  <w:num w:numId="9" w16cid:durableId="1816947989">
    <w:abstractNumId w:val="9"/>
  </w:num>
  <w:num w:numId="10" w16cid:durableId="2079546512">
    <w:abstractNumId w:val="20"/>
  </w:num>
  <w:num w:numId="11" w16cid:durableId="1518276487">
    <w:abstractNumId w:val="7"/>
  </w:num>
  <w:num w:numId="12" w16cid:durableId="1517033429">
    <w:abstractNumId w:val="6"/>
  </w:num>
  <w:num w:numId="13" w16cid:durableId="2026009675">
    <w:abstractNumId w:val="5"/>
  </w:num>
  <w:num w:numId="14" w16cid:durableId="816145004">
    <w:abstractNumId w:val="4"/>
  </w:num>
  <w:num w:numId="15" w16cid:durableId="323895234">
    <w:abstractNumId w:val="8"/>
  </w:num>
  <w:num w:numId="16" w16cid:durableId="1133526864">
    <w:abstractNumId w:val="3"/>
  </w:num>
  <w:num w:numId="17" w16cid:durableId="430784874">
    <w:abstractNumId w:val="2"/>
  </w:num>
  <w:num w:numId="18" w16cid:durableId="1351375081">
    <w:abstractNumId w:val="1"/>
  </w:num>
  <w:num w:numId="19" w16cid:durableId="419563487">
    <w:abstractNumId w:val="0"/>
  </w:num>
  <w:num w:numId="20" w16cid:durableId="337392565">
    <w:abstractNumId w:val="13"/>
  </w:num>
  <w:num w:numId="21" w16cid:durableId="1528716841">
    <w:abstractNumId w:val="25"/>
  </w:num>
  <w:num w:numId="22" w16cid:durableId="460073599">
    <w:abstractNumId w:val="31"/>
  </w:num>
  <w:num w:numId="23" w16cid:durableId="1914856000">
    <w:abstractNumId w:val="12"/>
  </w:num>
  <w:num w:numId="24" w16cid:durableId="221404365">
    <w:abstractNumId w:val="21"/>
  </w:num>
  <w:num w:numId="25" w16cid:durableId="1661882180">
    <w:abstractNumId w:val="15"/>
  </w:num>
  <w:num w:numId="26" w16cid:durableId="515772380">
    <w:abstractNumId w:val="19"/>
  </w:num>
  <w:num w:numId="27" w16cid:durableId="555237323">
    <w:abstractNumId w:val="14"/>
  </w:num>
  <w:num w:numId="28" w16cid:durableId="497157841">
    <w:abstractNumId w:val="33"/>
  </w:num>
  <w:num w:numId="29" w16cid:durableId="548537644">
    <w:abstractNumId w:val="30"/>
  </w:num>
  <w:num w:numId="30" w16cid:durableId="666439337">
    <w:abstractNumId w:val="26"/>
  </w:num>
  <w:num w:numId="31" w16cid:durableId="381297024">
    <w:abstractNumId w:val="24"/>
  </w:num>
  <w:num w:numId="32" w16cid:durableId="1901481793">
    <w:abstractNumId w:val="32"/>
  </w:num>
  <w:num w:numId="33" w16cid:durableId="1147160520">
    <w:abstractNumId w:val="17"/>
  </w:num>
  <w:num w:numId="34" w16cid:durableId="168300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2D53"/>
    <w:rsid w:val="00023515"/>
    <w:rsid w:val="00046703"/>
    <w:rsid w:val="00046985"/>
    <w:rsid w:val="00093E3A"/>
    <w:rsid w:val="000E1A3F"/>
    <w:rsid w:val="000E691B"/>
    <w:rsid w:val="000F1685"/>
    <w:rsid w:val="000F26ED"/>
    <w:rsid w:val="00102E6F"/>
    <w:rsid w:val="00110BFB"/>
    <w:rsid w:val="0012038F"/>
    <w:rsid w:val="001436B8"/>
    <w:rsid w:val="001531EC"/>
    <w:rsid w:val="00191BF7"/>
    <w:rsid w:val="001A321A"/>
    <w:rsid w:val="001A495C"/>
    <w:rsid w:val="001A69DE"/>
    <w:rsid w:val="001A75E9"/>
    <w:rsid w:val="001C0673"/>
    <w:rsid w:val="001C637C"/>
    <w:rsid w:val="001E02AD"/>
    <w:rsid w:val="001E6065"/>
    <w:rsid w:val="0021265E"/>
    <w:rsid w:val="00215953"/>
    <w:rsid w:val="00215E03"/>
    <w:rsid w:val="00217137"/>
    <w:rsid w:val="00224268"/>
    <w:rsid w:val="002268E4"/>
    <w:rsid w:val="00243957"/>
    <w:rsid w:val="002552FD"/>
    <w:rsid w:val="00273BBC"/>
    <w:rsid w:val="00287DAB"/>
    <w:rsid w:val="00294A46"/>
    <w:rsid w:val="002B385C"/>
    <w:rsid w:val="002D06D0"/>
    <w:rsid w:val="002D1ABE"/>
    <w:rsid w:val="002E7213"/>
    <w:rsid w:val="002F1A87"/>
    <w:rsid w:val="0031449D"/>
    <w:rsid w:val="003354B7"/>
    <w:rsid w:val="00345472"/>
    <w:rsid w:val="003508EF"/>
    <w:rsid w:val="00362C0F"/>
    <w:rsid w:val="003850B6"/>
    <w:rsid w:val="0039463D"/>
    <w:rsid w:val="003A0653"/>
    <w:rsid w:val="003A3FDD"/>
    <w:rsid w:val="003C341F"/>
    <w:rsid w:val="003D3049"/>
    <w:rsid w:val="003E6E2B"/>
    <w:rsid w:val="003E7BED"/>
    <w:rsid w:val="004060E6"/>
    <w:rsid w:val="00416E8E"/>
    <w:rsid w:val="00437447"/>
    <w:rsid w:val="0045419E"/>
    <w:rsid w:val="00456CE1"/>
    <w:rsid w:val="0045734B"/>
    <w:rsid w:val="00465542"/>
    <w:rsid w:val="004717DF"/>
    <w:rsid w:val="00472DF5"/>
    <w:rsid w:val="00487E34"/>
    <w:rsid w:val="004A2970"/>
    <w:rsid w:val="004A31B3"/>
    <w:rsid w:val="004A3F78"/>
    <w:rsid w:val="004E1263"/>
    <w:rsid w:val="004E19F7"/>
    <w:rsid w:val="004F325C"/>
    <w:rsid w:val="004F4EBB"/>
    <w:rsid w:val="00527A9B"/>
    <w:rsid w:val="00536A68"/>
    <w:rsid w:val="00590F64"/>
    <w:rsid w:val="005923E5"/>
    <w:rsid w:val="005B0059"/>
    <w:rsid w:val="005D0CFC"/>
    <w:rsid w:val="005D19F4"/>
    <w:rsid w:val="005F254A"/>
    <w:rsid w:val="005F41DB"/>
    <w:rsid w:val="006137EE"/>
    <w:rsid w:val="00616CEA"/>
    <w:rsid w:val="00621BCA"/>
    <w:rsid w:val="00636980"/>
    <w:rsid w:val="006411A3"/>
    <w:rsid w:val="0065151C"/>
    <w:rsid w:val="0065657F"/>
    <w:rsid w:val="00673E9A"/>
    <w:rsid w:val="00677611"/>
    <w:rsid w:val="00683E42"/>
    <w:rsid w:val="006A2F18"/>
    <w:rsid w:val="006B2788"/>
    <w:rsid w:val="006B2915"/>
    <w:rsid w:val="006B56D7"/>
    <w:rsid w:val="006D16AA"/>
    <w:rsid w:val="006F6258"/>
    <w:rsid w:val="00701AC5"/>
    <w:rsid w:val="007053B2"/>
    <w:rsid w:val="00721BA7"/>
    <w:rsid w:val="0074576C"/>
    <w:rsid w:val="0075016B"/>
    <w:rsid w:val="00754BA5"/>
    <w:rsid w:val="007562C3"/>
    <w:rsid w:val="00761DE3"/>
    <w:rsid w:val="00762793"/>
    <w:rsid w:val="00785693"/>
    <w:rsid w:val="007961ED"/>
    <w:rsid w:val="007C0D39"/>
    <w:rsid w:val="007C72F6"/>
    <w:rsid w:val="007D0D83"/>
    <w:rsid w:val="00816966"/>
    <w:rsid w:val="00821CD4"/>
    <w:rsid w:val="00831485"/>
    <w:rsid w:val="00837959"/>
    <w:rsid w:val="008423A7"/>
    <w:rsid w:val="008440CC"/>
    <w:rsid w:val="0087612A"/>
    <w:rsid w:val="008855EF"/>
    <w:rsid w:val="008A3B9A"/>
    <w:rsid w:val="008A458A"/>
    <w:rsid w:val="008B0B93"/>
    <w:rsid w:val="008D225B"/>
    <w:rsid w:val="008F5FC9"/>
    <w:rsid w:val="00932461"/>
    <w:rsid w:val="009367F9"/>
    <w:rsid w:val="00952176"/>
    <w:rsid w:val="00977EF9"/>
    <w:rsid w:val="009874B4"/>
    <w:rsid w:val="009B10F1"/>
    <w:rsid w:val="009B368D"/>
    <w:rsid w:val="009B7574"/>
    <w:rsid w:val="009C24D4"/>
    <w:rsid w:val="009D7A83"/>
    <w:rsid w:val="009E0E49"/>
    <w:rsid w:val="009E365D"/>
    <w:rsid w:val="009F1A00"/>
    <w:rsid w:val="00A1210C"/>
    <w:rsid w:val="00A17580"/>
    <w:rsid w:val="00A20F79"/>
    <w:rsid w:val="00A42352"/>
    <w:rsid w:val="00A527E4"/>
    <w:rsid w:val="00A5640D"/>
    <w:rsid w:val="00A64CF2"/>
    <w:rsid w:val="00A729D6"/>
    <w:rsid w:val="00A81075"/>
    <w:rsid w:val="00A83631"/>
    <w:rsid w:val="00A938BF"/>
    <w:rsid w:val="00AD66BC"/>
    <w:rsid w:val="00AE1E21"/>
    <w:rsid w:val="00AE2AE9"/>
    <w:rsid w:val="00B54EA0"/>
    <w:rsid w:val="00B63C92"/>
    <w:rsid w:val="00B65366"/>
    <w:rsid w:val="00B76484"/>
    <w:rsid w:val="00B77807"/>
    <w:rsid w:val="00B82D01"/>
    <w:rsid w:val="00B940E9"/>
    <w:rsid w:val="00BA1206"/>
    <w:rsid w:val="00BC7FE6"/>
    <w:rsid w:val="00BD015B"/>
    <w:rsid w:val="00BE3462"/>
    <w:rsid w:val="00BE3709"/>
    <w:rsid w:val="00BF4500"/>
    <w:rsid w:val="00C40507"/>
    <w:rsid w:val="00C92D6E"/>
    <w:rsid w:val="00CB3498"/>
    <w:rsid w:val="00CC4C93"/>
    <w:rsid w:val="00D05F4C"/>
    <w:rsid w:val="00D120D2"/>
    <w:rsid w:val="00D26FCA"/>
    <w:rsid w:val="00D50661"/>
    <w:rsid w:val="00D97B3D"/>
    <w:rsid w:val="00DC4BEF"/>
    <w:rsid w:val="00DD1E41"/>
    <w:rsid w:val="00DE712F"/>
    <w:rsid w:val="00DF6379"/>
    <w:rsid w:val="00E11047"/>
    <w:rsid w:val="00E144CD"/>
    <w:rsid w:val="00E2292B"/>
    <w:rsid w:val="00E372D6"/>
    <w:rsid w:val="00E53E14"/>
    <w:rsid w:val="00E60752"/>
    <w:rsid w:val="00E665AA"/>
    <w:rsid w:val="00E745DE"/>
    <w:rsid w:val="00E826A2"/>
    <w:rsid w:val="00EA6E28"/>
    <w:rsid w:val="00EB0132"/>
    <w:rsid w:val="00EB1392"/>
    <w:rsid w:val="00EB65F8"/>
    <w:rsid w:val="00F26FD1"/>
    <w:rsid w:val="00F33427"/>
    <w:rsid w:val="00F70390"/>
    <w:rsid w:val="00F76A7F"/>
    <w:rsid w:val="00F804A1"/>
    <w:rsid w:val="00FA2721"/>
    <w:rsid w:val="00FA5FB9"/>
    <w:rsid w:val="00FA656B"/>
    <w:rsid w:val="00FB1521"/>
    <w:rsid w:val="00FB73B6"/>
    <w:rsid w:val="00FF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B4C0D"/>
  <w15:chartTrackingRefBased/>
  <w15:docId w15:val="{267F36C9-D69F-4E03-98F4-A21A5327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2F"/>
    <w:pPr>
      <w:spacing w:line="300" w:lineRule="exact"/>
    </w:pPr>
    <w:rPr>
      <w:sz w:val="24"/>
      <w:lang w:eastAsia="en-US"/>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rsid w:val="00DE712F"/>
    <w:rPr>
      <w:color w:val="0000FF"/>
      <w:vertAlign w:val="superscript"/>
    </w:rPr>
  </w:style>
  <w:style w:type="character" w:customStyle="1" w:styleId="FnoteRef">
    <w:name w:val="FnoteRef"/>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1">
    <w:name w:val="Subtitle1"/>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rsid w:val="003A3FDD"/>
    <w:rPr>
      <w:i/>
      <w:iCs/>
    </w:rPr>
  </w:style>
  <w:style w:type="character" w:styleId="HTMLCode">
    <w:name w:val="HTML Code"/>
    <w:rsid w:val="003A3FDD"/>
    <w:rPr>
      <w:rFonts w:ascii="Courier New" w:hAnsi="Courier New"/>
      <w:sz w:val="20"/>
      <w:szCs w:val="20"/>
    </w:rPr>
  </w:style>
  <w:style w:type="character" w:styleId="HTMLDefinition">
    <w:name w:val="HTML Definition"/>
    <w:rsid w:val="003A3FDD"/>
    <w:rPr>
      <w:i/>
      <w:iCs/>
    </w:rPr>
  </w:style>
  <w:style w:type="character" w:styleId="HTMLKeyboard">
    <w:name w:val="HTML Keyboard"/>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rsid w:val="003A3FDD"/>
    <w:rPr>
      <w:rFonts w:ascii="Courier New" w:hAnsi="Courier New"/>
    </w:rPr>
  </w:style>
  <w:style w:type="character" w:styleId="HTMLTypewriter">
    <w:name w:val="HTML Typewriter"/>
    <w:rsid w:val="003A3FDD"/>
    <w:rPr>
      <w:rFonts w:ascii="Courier New" w:hAnsi="Courier New"/>
      <w:sz w:val="20"/>
      <w:szCs w:val="20"/>
    </w:rPr>
  </w:style>
  <w:style w:type="character" w:styleId="HTMLVariable">
    <w:name w:val="HTML Variable"/>
    <w:rsid w:val="003A3FDD"/>
    <w:rPr>
      <w:i/>
      <w:iCs/>
    </w:rPr>
  </w:style>
  <w:style w:type="character" w:styleId="Hyperlink">
    <w:name w:val="Hyperlink"/>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rsid w:val="00DE712F"/>
    <w:rPr>
      <w:color w:val="993366"/>
      <w:bdr w:val="none" w:sz="0" w:space="0" w:color="auto"/>
      <w:shd w:val="clear" w:color="auto" w:fill="auto"/>
    </w:rPr>
  </w:style>
  <w:style w:type="character" w:customStyle="1" w:styleId="suffix">
    <w:name w:val="suffix"/>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link w:val="Footer"/>
    <w:uiPriority w:val="99"/>
    <w:rsid w:val="00F3342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a7cc8ab-a4dc-4f9b-bf60-66714049ad62}" enabled="0" method="" siteId="{5a7cc8ab-a4dc-4f9b-bf60-66714049ad62}" removed="1"/>
</clbl:labelList>
</file>

<file path=docProps/app.xml><?xml version="1.0" encoding="utf-8"?>
<Properties xmlns="http://schemas.openxmlformats.org/officeDocument/2006/extended-properties" xmlns:vt="http://schemas.openxmlformats.org/officeDocument/2006/docPropsVTypes">
  <Template>articleNLM.dot</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5100</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Tamara Grant</cp:lastModifiedBy>
  <cp:revision>2</cp:revision>
  <cp:lastPrinted>2010-02-23T03:00:00Z</cp:lastPrinted>
  <dcterms:created xsi:type="dcterms:W3CDTF">2024-02-12T07:01:00Z</dcterms:created>
  <dcterms:modified xsi:type="dcterms:W3CDTF">2024-02-12T07:01:00Z</dcterms:modified>
</cp:coreProperties>
</file>