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pPr w:leftFromText="141" w:rightFromText="141" w:vertAnchor="page" w:horzAnchor="margin" w:tblpY="3226"/>
        <w:tblW w:w="8910" w:type="dxa"/>
        <w:tblLook w:val="0520" w:firstRow="1" w:lastRow="0" w:firstColumn="0" w:lastColumn="1" w:noHBand="0" w:noVBand="1"/>
      </w:tblPr>
      <w:tblGrid>
        <w:gridCol w:w="1129"/>
        <w:gridCol w:w="993"/>
        <w:gridCol w:w="1103"/>
        <w:gridCol w:w="456"/>
        <w:gridCol w:w="2414"/>
        <w:gridCol w:w="1838"/>
        <w:gridCol w:w="977"/>
      </w:tblGrid>
      <w:tr w:rsidR="002420C2" w:rsidRPr="003F1363" w14:paraId="62647DAB" w14:textId="77777777" w:rsidTr="00562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7"/>
            <w:hideMark/>
          </w:tcPr>
          <w:p w14:paraId="0137A013" w14:textId="77777777" w:rsidR="005626FE" w:rsidRDefault="005626FE" w:rsidP="005626F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26FE">
              <w:rPr>
                <w:rFonts w:ascii="Times New Roman" w:hAnsi="Times New Roman" w:cs="Times New Roman"/>
                <w:i/>
              </w:rPr>
              <w:t>Plasmodium vivax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363">
              <w:rPr>
                <w:rFonts w:ascii="Times New Roman" w:hAnsi="Times New Roman" w:cs="Times New Roman"/>
              </w:rPr>
              <w:t xml:space="preserve">Merozoite </w:t>
            </w:r>
            <w:r>
              <w:rPr>
                <w:rFonts w:ascii="Times New Roman" w:hAnsi="Times New Roman" w:cs="Times New Roman"/>
              </w:rPr>
              <w:t>S</w:t>
            </w:r>
            <w:r w:rsidRPr="003F1363">
              <w:rPr>
                <w:rFonts w:ascii="Times New Roman" w:hAnsi="Times New Roman" w:cs="Times New Roman"/>
              </w:rPr>
              <w:t xml:space="preserve">urface </w:t>
            </w:r>
            <w:r>
              <w:rPr>
                <w:rFonts w:ascii="Times New Roman" w:hAnsi="Times New Roman" w:cs="Times New Roman"/>
              </w:rPr>
              <w:t>P</w:t>
            </w:r>
            <w:r w:rsidRPr="003F1363">
              <w:rPr>
                <w:rFonts w:ascii="Times New Roman" w:hAnsi="Times New Roman" w:cs="Times New Roman"/>
              </w:rPr>
              <w:t xml:space="preserve">rotein-1 </w:t>
            </w:r>
          </w:p>
          <w:p w14:paraId="623690F9" w14:textId="4E04AFF9" w:rsidR="002420C2" w:rsidRPr="003F1363" w:rsidRDefault="002420C2" w:rsidP="005626F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p</w:t>
            </w:r>
            <w:r w:rsidR="005626FE">
              <w:rPr>
                <w:rFonts w:ascii="Times New Roman" w:hAnsi="Times New Roman" w:cs="Times New Roman"/>
              </w:rPr>
              <w:t xml:space="preserve">eptide </w:t>
            </w:r>
            <w:r w:rsidRPr="003F1363">
              <w:rPr>
                <w:rFonts w:ascii="Times New Roman" w:hAnsi="Times New Roman" w:cs="Times New Roman"/>
              </w:rPr>
              <w:t>314</w:t>
            </w:r>
          </w:p>
        </w:tc>
      </w:tr>
      <w:tr w:rsidR="00284F9C" w:rsidRPr="003F1363" w14:paraId="2722809F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1129" w:type="dxa"/>
            <w:hideMark/>
          </w:tcPr>
          <w:p w14:paraId="4435E17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993" w:type="dxa"/>
            <w:hideMark/>
          </w:tcPr>
          <w:p w14:paraId="62174BA0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E-value</w:t>
            </w:r>
          </w:p>
        </w:tc>
        <w:tc>
          <w:tcPr>
            <w:tcW w:w="1559" w:type="dxa"/>
            <w:gridSpan w:val="2"/>
            <w:hideMark/>
          </w:tcPr>
          <w:p w14:paraId="32BD183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Identity</w:t>
            </w:r>
          </w:p>
        </w:tc>
        <w:tc>
          <w:tcPr>
            <w:tcW w:w="4252" w:type="dxa"/>
            <w:gridSpan w:val="2"/>
            <w:hideMark/>
          </w:tcPr>
          <w:p w14:paraId="1B56965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Positivity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hideMark/>
          </w:tcPr>
          <w:p w14:paraId="63D2C027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Gaps</w:t>
            </w:r>
          </w:p>
        </w:tc>
      </w:tr>
      <w:tr w:rsidR="00284F9C" w:rsidRPr="003F1363" w14:paraId="78A19C25" w14:textId="77777777" w:rsidTr="005626FE">
        <w:trPr>
          <w:trHeight w:val="776"/>
        </w:trPr>
        <w:tc>
          <w:tcPr>
            <w:tcW w:w="1129" w:type="dxa"/>
            <w:hideMark/>
          </w:tcPr>
          <w:p w14:paraId="71AD0F2D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58.2 (117)</w:t>
            </w:r>
          </w:p>
        </w:tc>
        <w:tc>
          <w:tcPr>
            <w:tcW w:w="993" w:type="dxa"/>
            <w:hideMark/>
          </w:tcPr>
          <w:p w14:paraId="172C3320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2e-09</w:t>
            </w:r>
          </w:p>
        </w:tc>
        <w:tc>
          <w:tcPr>
            <w:tcW w:w="1559" w:type="dxa"/>
            <w:gridSpan w:val="2"/>
            <w:hideMark/>
          </w:tcPr>
          <w:p w14:paraId="15B21D2E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15/15 (100%)</w:t>
            </w:r>
          </w:p>
        </w:tc>
        <w:tc>
          <w:tcPr>
            <w:tcW w:w="4252" w:type="dxa"/>
            <w:gridSpan w:val="2"/>
            <w:hideMark/>
          </w:tcPr>
          <w:p w14:paraId="6D163D48" w14:textId="62986651" w:rsidR="002420C2" w:rsidRPr="003F1363" w:rsidRDefault="005626FE" w:rsidP="005626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2420C2" w:rsidRPr="003F1363">
              <w:rPr>
                <w:rFonts w:ascii="Times New Roman" w:hAnsi="Times New Roman" w:cs="Times New Roman"/>
              </w:rPr>
              <w:t>Consult</w:t>
            </w:r>
          </w:p>
          <w:p w14:paraId="0939EF9E" w14:textId="18FC48A5" w:rsidR="002420C2" w:rsidRPr="003F1363" w:rsidRDefault="003F1363" w:rsidP="005626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2420C2" w:rsidRPr="003F1363">
              <w:rPr>
                <w:rFonts w:ascii="Times New Roman" w:hAnsi="Times New Roman" w:cs="Times New Roman"/>
              </w:rPr>
              <w:t>1 ETKCDELDLLFNVQN 15</w:t>
            </w:r>
          </w:p>
          <w:p w14:paraId="0EAA28A3" w14:textId="77777777" w:rsidR="002420C2" w:rsidRPr="003F1363" w:rsidRDefault="002420C2" w:rsidP="005626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Pv</w:t>
            </w:r>
            <w:r w:rsidRPr="003F1363">
              <w:rPr>
                <w:rFonts w:ascii="Times New Roman" w:hAnsi="Times New Roman" w:cs="Times New Roman"/>
              </w:rPr>
              <w:t>MSP-1 880 ETKCDELDLLFNVQN 895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hideMark/>
          </w:tcPr>
          <w:p w14:paraId="30E5BD72" w14:textId="77777777" w:rsidR="002420C2" w:rsidRPr="00284F9C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84F9C">
              <w:rPr>
                <w:rFonts w:ascii="Times New Roman" w:hAnsi="Times New Roman" w:cs="Times New Roman"/>
                <w:b w:val="0"/>
                <w:bCs w:val="0"/>
              </w:rPr>
              <w:t>0/15 (0%)</w:t>
            </w:r>
          </w:p>
        </w:tc>
      </w:tr>
      <w:tr w:rsidR="002420C2" w:rsidRPr="003F1363" w14:paraId="165F359B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tcW w:w="3225" w:type="dxa"/>
            <w:gridSpan w:val="3"/>
            <w:hideMark/>
          </w:tcPr>
          <w:p w14:paraId="6AF0408F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Organism</w:t>
            </w:r>
          </w:p>
        </w:tc>
        <w:tc>
          <w:tcPr>
            <w:tcW w:w="2870" w:type="dxa"/>
            <w:gridSpan w:val="2"/>
            <w:hideMark/>
          </w:tcPr>
          <w:p w14:paraId="1DE99760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Number of Hits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2561073B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Alignment</w:t>
            </w:r>
          </w:p>
        </w:tc>
      </w:tr>
      <w:tr w:rsidR="00F622E5" w:rsidRPr="003F1363" w14:paraId="2329CE02" w14:textId="77777777" w:rsidTr="005626FE">
        <w:trPr>
          <w:trHeight w:val="449"/>
        </w:trPr>
        <w:tc>
          <w:tcPr>
            <w:tcW w:w="3225" w:type="dxa"/>
            <w:gridSpan w:val="3"/>
            <w:hideMark/>
          </w:tcPr>
          <w:p w14:paraId="5D98469C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vivax</w:t>
            </w:r>
          </w:p>
        </w:tc>
        <w:tc>
          <w:tcPr>
            <w:tcW w:w="2870" w:type="dxa"/>
            <w:gridSpan w:val="2"/>
            <w:hideMark/>
          </w:tcPr>
          <w:p w14:paraId="35D9BD91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7D4A36EB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2420C2" w:rsidRPr="003F1363" w14:paraId="576D78D8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3225" w:type="dxa"/>
            <w:gridSpan w:val="3"/>
            <w:hideMark/>
          </w:tcPr>
          <w:p w14:paraId="15D0E74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 xml:space="preserve">Plasmodium vivax  </w:t>
            </w:r>
            <w:r w:rsidRPr="003F1363">
              <w:rPr>
                <w:rFonts w:ascii="Times New Roman" w:hAnsi="Times New Roman" w:cs="Times New Roman"/>
              </w:rPr>
              <w:t>North Korean</w:t>
            </w:r>
          </w:p>
        </w:tc>
        <w:tc>
          <w:tcPr>
            <w:tcW w:w="2870" w:type="dxa"/>
            <w:gridSpan w:val="2"/>
            <w:hideMark/>
          </w:tcPr>
          <w:p w14:paraId="0A45BD14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30736EC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F622E5" w:rsidRPr="003F1363" w14:paraId="5E21CE23" w14:textId="77777777" w:rsidTr="005626FE">
        <w:trPr>
          <w:trHeight w:val="449"/>
        </w:trPr>
        <w:tc>
          <w:tcPr>
            <w:tcW w:w="3225" w:type="dxa"/>
            <w:gridSpan w:val="3"/>
            <w:hideMark/>
          </w:tcPr>
          <w:p w14:paraId="1DC1EB49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vivax</w:t>
            </w:r>
            <w:r w:rsidRPr="003F1363">
              <w:rPr>
                <w:rFonts w:ascii="Times New Roman" w:hAnsi="Times New Roman" w:cs="Times New Roman"/>
              </w:rPr>
              <w:t xml:space="preserve">  Indian VII</w:t>
            </w:r>
          </w:p>
        </w:tc>
        <w:tc>
          <w:tcPr>
            <w:tcW w:w="2870" w:type="dxa"/>
            <w:gridSpan w:val="2"/>
            <w:hideMark/>
          </w:tcPr>
          <w:p w14:paraId="336C09D1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52C1568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2420C2" w:rsidRPr="003F1363" w14:paraId="76A9D133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3225" w:type="dxa"/>
            <w:gridSpan w:val="3"/>
            <w:hideMark/>
          </w:tcPr>
          <w:p w14:paraId="51EE0508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vivax</w:t>
            </w:r>
            <w:r w:rsidRPr="003F1363">
              <w:rPr>
                <w:rFonts w:ascii="Times New Roman" w:hAnsi="Times New Roman" w:cs="Times New Roman"/>
              </w:rPr>
              <w:t xml:space="preserve"> Brazil</w:t>
            </w:r>
          </w:p>
        </w:tc>
        <w:tc>
          <w:tcPr>
            <w:tcW w:w="2870" w:type="dxa"/>
            <w:gridSpan w:val="2"/>
            <w:hideMark/>
          </w:tcPr>
          <w:p w14:paraId="3343E87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4F39C790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2420C2" w:rsidRPr="003F1363" w14:paraId="7C2C7E78" w14:textId="77777777" w:rsidTr="005626FE">
        <w:trPr>
          <w:trHeight w:val="44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7"/>
            <w:hideMark/>
          </w:tcPr>
          <w:p w14:paraId="543282E0" w14:textId="77777777" w:rsidR="005626FE" w:rsidRDefault="005626FE" w:rsidP="005626FE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5CFD4156" w14:textId="77777777" w:rsidR="005626FE" w:rsidRDefault="005626FE" w:rsidP="005626F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26FE">
              <w:rPr>
                <w:rFonts w:ascii="Times New Roman" w:hAnsi="Times New Roman" w:cs="Times New Roman"/>
                <w:i/>
              </w:rPr>
              <w:t>Plasmodium vivax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363">
              <w:rPr>
                <w:rFonts w:ascii="Times New Roman" w:hAnsi="Times New Roman" w:cs="Times New Roman"/>
              </w:rPr>
              <w:t xml:space="preserve">Merozoite </w:t>
            </w:r>
            <w:r>
              <w:rPr>
                <w:rFonts w:ascii="Times New Roman" w:hAnsi="Times New Roman" w:cs="Times New Roman"/>
              </w:rPr>
              <w:t>S</w:t>
            </w:r>
            <w:r w:rsidRPr="003F1363">
              <w:rPr>
                <w:rFonts w:ascii="Times New Roman" w:hAnsi="Times New Roman" w:cs="Times New Roman"/>
              </w:rPr>
              <w:t xml:space="preserve">urface </w:t>
            </w:r>
            <w:r>
              <w:rPr>
                <w:rFonts w:ascii="Times New Roman" w:hAnsi="Times New Roman" w:cs="Times New Roman"/>
              </w:rPr>
              <w:t>P</w:t>
            </w:r>
            <w:r w:rsidRPr="003F1363">
              <w:rPr>
                <w:rFonts w:ascii="Times New Roman" w:hAnsi="Times New Roman" w:cs="Times New Roman"/>
              </w:rPr>
              <w:t xml:space="preserve">rotein-1 </w:t>
            </w:r>
          </w:p>
          <w:p w14:paraId="6BCB9553" w14:textId="6C42A7F6" w:rsidR="002420C2" w:rsidRPr="003F1363" w:rsidRDefault="005626FE" w:rsidP="005626F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eptide 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84F9C" w:rsidRPr="003F1363" w14:paraId="31281D7C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1129" w:type="dxa"/>
            <w:hideMark/>
          </w:tcPr>
          <w:p w14:paraId="51FCC265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993" w:type="dxa"/>
            <w:hideMark/>
          </w:tcPr>
          <w:p w14:paraId="68BA7FD2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E-value</w:t>
            </w:r>
          </w:p>
        </w:tc>
        <w:tc>
          <w:tcPr>
            <w:tcW w:w="1559" w:type="dxa"/>
            <w:gridSpan w:val="2"/>
            <w:hideMark/>
          </w:tcPr>
          <w:p w14:paraId="55C6810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Identity</w:t>
            </w:r>
          </w:p>
        </w:tc>
        <w:tc>
          <w:tcPr>
            <w:tcW w:w="4252" w:type="dxa"/>
            <w:gridSpan w:val="2"/>
            <w:hideMark/>
          </w:tcPr>
          <w:p w14:paraId="3B515019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Positivity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hideMark/>
          </w:tcPr>
          <w:p w14:paraId="397AA56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Gaps</w:t>
            </w:r>
          </w:p>
        </w:tc>
      </w:tr>
      <w:tr w:rsidR="00284F9C" w:rsidRPr="003F1363" w14:paraId="4C1F7FD7" w14:textId="77777777" w:rsidTr="005626FE">
        <w:trPr>
          <w:trHeight w:val="533"/>
        </w:trPr>
        <w:tc>
          <w:tcPr>
            <w:tcW w:w="1129" w:type="dxa"/>
            <w:hideMark/>
          </w:tcPr>
          <w:p w14:paraId="6AFFF94F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52.8 (117)</w:t>
            </w:r>
          </w:p>
        </w:tc>
        <w:tc>
          <w:tcPr>
            <w:tcW w:w="993" w:type="dxa"/>
            <w:hideMark/>
          </w:tcPr>
          <w:p w14:paraId="790C2EAD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2e-06</w:t>
            </w:r>
          </w:p>
        </w:tc>
        <w:tc>
          <w:tcPr>
            <w:tcW w:w="1559" w:type="dxa"/>
            <w:gridSpan w:val="2"/>
            <w:hideMark/>
          </w:tcPr>
          <w:p w14:paraId="6367A11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15/15(100%)</w:t>
            </w:r>
          </w:p>
        </w:tc>
        <w:tc>
          <w:tcPr>
            <w:tcW w:w="4252" w:type="dxa"/>
            <w:gridSpan w:val="2"/>
            <w:hideMark/>
          </w:tcPr>
          <w:p w14:paraId="199C3ED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Consult</w:t>
            </w:r>
          </w:p>
          <w:p w14:paraId="1A2349CC" w14:textId="1BAF16D1" w:rsidR="002420C2" w:rsidRPr="003F1363" w:rsidRDefault="003F1363" w:rsidP="005626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2420C2" w:rsidRPr="003F1363">
              <w:rPr>
                <w:rFonts w:ascii="Times New Roman" w:hAnsi="Times New Roman" w:cs="Times New Roman"/>
              </w:rPr>
              <w:t>1 KIPEHLKISDKELDM 15</w:t>
            </w:r>
          </w:p>
          <w:p w14:paraId="56D2D779" w14:textId="77777777" w:rsidR="002420C2" w:rsidRPr="003F1363" w:rsidRDefault="002420C2" w:rsidP="005626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Pv</w:t>
            </w:r>
            <w:r w:rsidRPr="003F1363">
              <w:rPr>
                <w:rFonts w:ascii="Times New Roman" w:hAnsi="Times New Roman" w:cs="Times New Roman"/>
              </w:rPr>
              <w:t>MSP-1 148 KIPEHLKISDKELDM 162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hideMark/>
          </w:tcPr>
          <w:p w14:paraId="71A117EB" w14:textId="50925F59" w:rsidR="002420C2" w:rsidRPr="00284F9C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84F9C">
              <w:rPr>
                <w:rFonts w:ascii="Times New Roman" w:hAnsi="Times New Roman" w:cs="Times New Roman"/>
                <w:b w:val="0"/>
                <w:bCs w:val="0"/>
              </w:rPr>
              <w:t>0/15</w:t>
            </w:r>
            <w:r w:rsidR="00284F9C" w:rsidRPr="00284F9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284F9C">
              <w:rPr>
                <w:rFonts w:ascii="Times New Roman" w:hAnsi="Times New Roman" w:cs="Times New Roman"/>
                <w:b w:val="0"/>
                <w:bCs w:val="0"/>
              </w:rPr>
              <w:t>(0%)</w:t>
            </w:r>
          </w:p>
        </w:tc>
      </w:tr>
      <w:tr w:rsidR="002420C2" w:rsidRPr="003F1363" w14:paraId="682E1BBC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3225" w:type="dxa"/>
            <w:gridSpan w:val="3"/>
            <w:hideMark/>
          </w:tcPr>
          <w:p w14:paraId="6F78437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Organism</w:t>
            </w:r>
          </w:p>
        </w:tc>
        <w:tc>
          <w:tcPr>
            <w:tcW w:w="2870" w:type="dxa"/>
            <w:gridSpan w:val="2"/>
            <w:hideMark/>
          </w:tcPr>
          <w:p w14:paraId="73C1A07E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  <w:b/>
                <w:bCs/>
              </w:rPr>
              <w:t>Number of Hits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663707AB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Alignment</w:t>
            </w:r>
          </w:p>
        </w:tc>
      </w:tr>
      <w:tr w:rsidR="00F622E5" w:rsidRPr="003F1363" w14:paraId="3AA515B6" w14:textId="77777777" w:rsidTr="005626FE">
        <w:trPr>
          <w:trHeight w:val="449"/>
        </w:trPr>
        <w:tc>
          <w:tcPr>
            <w:tcW w:w="3225" w:type="dxa"/>
            <w:gridSpan w:val="3"/>
            <w:hideMark/>
          </w:tcPr>
          <w:p w14:paraId="4BEAFBB9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vivax</w:t>
            </w:r>
          </w:p>
        </w:tc>
        <w:tc>
          <w:tcPr>
            <w:tcW w:w="2870" w:type="dxa"/>
            <w:gridSpan w:val="2"/>
            <w:hideMark/>
          </w:tcPr>
          <w:p w14:paraId="10C7CEC9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5C54C20B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2420C2" w:rsidRPr="003F1363" w14:paraId="390255AD" w14:textId="77777777" w:rsidTr="0056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3225" w:type="dxa"/>
            <w:gridSpan w:val="3"/>
            <w:hideMark/>
          </w:tcPr>
          <w:p w14:paraId="6A3EA84D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cynomolgi</w:t>
            </w:r>
          </w:p>
        </w:tc>
        <w:tc>
          <w:tcPr>
            <w:tcW w:w="2870" w:type="dxa"/>
            <w:gridSpan w:val="2"/>
            <w:hideMark/>
          </w:tcPr>
          <w:p w14:paraId="00CB933A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1CDBD836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  <w:tr w:rsidR="00F622E5" w:rsidRPr="003F1363" w14:paraId="321B42FC" w14:textId="77777777" w:rsidTr="005626FE">
        <w:trPr>
          <w:trHeight w:val="449"/>
        </w:trPr>
        <w:tc>
          <w:tcPr>
            <w:tcW w:w="3225" w:type="dxa"/>
            <w:gridSpan w:val="3"/>
            <w:hideMark/>
          </w:tcPr>
          <w:p w14:paraId="299DACD2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F1363">
              <w:rPr>
                <w:rFonts w:ascii="Times New Roman" w:hAnsi="Times New Roman" w:cs="Times New Roman"/>
                <w:i/>
                <w:iCs/>
              </w:rPr>
              <w:t>Plasmodium coatneyi</w:t>
            </w:r>
          </w:p>
        </w:tc>
        <w:tc>
          <w:tcPr>
            <w:tcW w:w="2870" w:type="dxa"/>
            <w:gridSpan w:val="2"/>
            <w:hideMark/>
          </w:tcPr>
          <w:p w14:paraId="20FBC3B7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5" w:type="dxa"/>
            <w:gridSpan w:val="2"/>
            <w:hideMark/>
          </w:tcPr>
          <w:p w14:paraId="75900BA2" w14:textId="77777777" w:rsidR="002420C2" w:rsidRPr="003F1363" w:rsidRDefault="002420C2" w:rsidP="003F13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F1363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9817ECB" w14:textId="425F01B0" w:rsidR="003F1363" w:rsidRPr="003F1363" w:rsidRDefault="003F1363" w:rsidP="003F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1363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</w:t>
      </w:r>
      <w:r w:rsidR="005626FE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3F1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 1. </w:t>
      </w:r>
      <w:bookmarkStart w:id="0" w:name="_GoBack"/>
      <w:bookmarkEnd w:id="0"/>
    </w:p>
    <w:p w14:paraId="23F12C7C" w14:textId="225D8CCB" w:rsidR="003F1363" w:rsidRPr="003F1363" w:rsidRDefault="003F1363" w:rsidP="003F1363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F1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Similarity between </w:t>
      </w:r>
      <w:r w:rsidRPr="003F1363">
        <w:rPr>
          <w:rStyle w:val="nfase"/>
          <w:rFonts w:ascii="Times New Roman" w:hAnsi="Times New Roman" w:cs="Times New Roman"/>
          <w:b/>
          <w:bCs/>
          <w:color w:val="0E101A"/>
          <w:sz w:val="24"/>
          <w:szCs w:val="24"/>
          <w:lang w:val="en-US"/>
        </w:rPr>
        <w:t>Plasmodium</w:t>
      </w:r>
      <w:r w:rsidRPr="003F1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spp. MSP-1 sequences and peptides p314 and p70 </w:t>
      </w:r>
    </w:p>
    <w:p w14:paraId="5AE57E35" w14:textId="7A2C0B91" w:rsidR="002420C2" w:rsidRPr="005626FE" w:rsidRDefault="002420C2">
      <w:pPr>
        <w:rPr>
          <w:lang w:val="en-US"/>
        </w:rPr>
      </w:pPr>
    </w:p>
    <w:p w14:paraId="79F2275D" w14:textId="77777777" w:rsidR="00870E04" w:rsidRPr="005626FE" w:rsidRDefault="00870E04">
      <w:pPr>
        <w:rPr>
          <w:lang w:val="en-US"/>
        </w:rPr>
      </w:pPr>
    </w:p>
    <w:sectPr w:rsidR="00870E04" w:rsidRPr="005626FE" w:rsidSect="00CC0B8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2BF7" w14:textId="77777777" w:rsidR="00A73D4A" w:rsidRDefault="00A73D4A" w:rsidP="003F1363">
      <w:pPr>
        <w:spacing w:after="0" w:line="240" w:lineRule="auto"/>
      </w:pPr>
      <w:r>
        <w:separator/>
      </w:r>
    </w:p>
  </w:endnote>
  <w:endnote w:type="continuationSeparator" w:id="0">
    <w:p w14:paraId="1A7A51BE" w14:textId="77777777" w:rsidR="00A73D4A" w:rsidRDefault="00A73D4A" w:rsidP="003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C581" w14:textId="77777777" w:rsidR="00A73D4A" w:rsidRDefault="00A73D4A" w:rsidP="003F1363">
      <w:pPr>
        <w:spacing w:after="0" w:line="240" w:lineRule="auto"/>
      </w:pPr>
      <w:r>
        <w:separator/>
      </w:r>
    </w:p>
  </w:footnote>
  <w:footnote w:type="continuationSeparator" w:id="0">
    <w:p w14:paraId="7C9ECB8C" w14:textId="77777777" w:rsidR="00A73D4A" w:rsidRDefault="00A73D4A" w:rsidP="003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B8A1" w14:textId="4A36D4F3" w:rsidR="003F1363" w:rsidRDefault="003F1363">
    <w:pPr>
      <w:pStyle w:val="Cabealho"/>
    </w:pPr>
  </w:p>
  <w:p w14:paraId="34944DA9" w14:textId="38742F00" w:rsidR="003F1363" w:rsidRDefault="003F1363">
    <w:pPr>
      <w:pStyle w:val="Cabealho"/>
    </w:pPr>
  </w:p>
  <w:p w14:paraId="5C3BEE56" w14:textId="77777777" w:rsidR="003F1363" w:rsidRDefault="003F1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2"/>
    <w:rsid w:val="002420C2"/>
    <w:rsid w:val="00284F9C"/>
    <w:rsid w:val="003F1363"/>
    <w:rsid w:val="004D724F"/>
    <w:rsid w:val="005626FE"/>
    <w:rsid w:val="00870E04"/>
    <w:rsid w:val="00A73D4A"/>
    <w:rsid w:val="00A97056"/>
    <w:rsid w:val="00CC0B83"/>
    <w:rsid w:val="00E036A7"/>
    <w:rsid w:val="00F00777"/>
    <w:rsid w:val="00F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CE2CD"/>
  <w15:chartTrackingRefBased/>
  <w15:docId w15:val="{AE67B20A-3320-45F4-827A-F40872F0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F00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F0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1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363"/>
  </w:style>
  <w:style w:type="paragraph" w:styleId="Rodap">
    <w:name w:val="footer"/>
    <w:basedOn w:val="Normal"/>
    <w:link w:val="RodapChar"/>
    <w:uiPriority w:val="99"/>
    <w:unhideWhenUsed/>
    <w:rsid w:val="003F1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363"/>
  </w:style>
  <w:style w:type="character" w:styleId="nfase">
    <w:name w:val="Emphasis"/>
    <w:basedOn w:val="Fontepargpadro"/>
    <w:uiPriority w:val="20"/>
    <w:qFormat/>
    <w:rsid w:val="003F1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79BE-B259-4822-8B97-B6BF4973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73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Marzano</dc:creator>
  <cp:keywords/>
  <dc:description/>
  <cp:lastModifiedBy>ITAUTEC</cp:lastModifiedBy>
  <cp:revision>2</cp:revision>
  <dcterms:created xsi:type="dcterms:W3CDTF">2024-02-27T16:41:00Z</dcterms:created>
  <dcterms:modified xsi:type="dcterms:W3CDTF">2024-02-27T16:41:00Z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c12aae70-835e-496e-bf99-8ddc5265345d</vt:lpwstr>
  </property>
</Properties>
</file>