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F07CA5" w14:textId="1F867924" w:rsidR="002677AA" w:rsidRPr="00B555A8" w:rsidRDefault="002677AA" w:rsidP="002677AA">
      <w:pPr>
        <w:jc w:val="center"/>
        <w:rPr>
          <w:rFonts w:ascii="Times New Roman" w:hAnsi="Times New Roman" w:cs="Times New Roman"/>
          <w:b/>
        </w:rPr>
      </w:pPr>
      <w:r w:rsidRPr="00B555A8">
        <w:rPr>
          <w:rFonts w:ascii="Times New Roman" w:hAnsi="Times New Roman" w:cs="Times New Roman"/>
          <w:b/>
        </w:rPr>
        <w:t xml:space="preserve">Metadata for aerial survey and </w:t>
      </w:r>
      <w:r w:rsidR="003667EC" w:rsidRPr="00B555A8">
        <w:rPr>
          <w:rFonts w:ascii="Times New Roman" w:hAnsi="Times New Roman" w:cs="Times New Roman"/>
          <w:b/>
        </w:rPr>
        <w:t>participatory</w:t>
      </w:r>
      <w:r w:rsidRPr="00B555A8">
        <w:rPr>
          <w:rFonts w:ascii="Times New Roman" w:hAnsi="Times New Roman" w:cs="Times New Roman"/>
          <w:b/>
        </w:rPr>
        <w:t xml:space="preserve"> mapping </w:t>
      </w:r>
      <w:r w:rsidR="003667EC" w:rsidRPr="00B555A8">
        <w:rPr>
          <w:rFonts w:ascii="Times New Roman" w:hAnsi="Times New Roman" w:cs="Times New Roman"/>
          <w:b/>
        </w:rPr>
        <w:t xml:space="preserve">data sets </w:t>
      </w:r>
    </w:p>
    <w:p w14:paraId="4EEAA3E7" w14:textId="77777777" w:rsidR="002677AA" w:rsidRPr="00B555A8" w:rsidRDefault="002677AA" w:rsidP="002677AA">
      <w:pPr>
        <w:jc w:val="center"/>
        <w:rPr>
          <w:rFonts w:ascii="Times New Roman" w:hAnsi="Times New Roman" w:cs="Times New Roman"/>
          <w:b/>
        </w:rPr>
      </w:pPr>
    </w:p>
    <w:p w14:paraId="535B68E4" w14:textId="5F63149C" w:rsidR="002677AA" w:rsidRDefault="002677AA">
      <w:pPr>
        <w:rPr>
          <w:rFonts w:ascii="Times New Roman" w:hAnsi="Times New Roman" w:cs="Times New Roman"/>
          <w:b/>
        </w:rPr>
      </w:pPr>
      <w:r w:rsidRPr="00B555A8">
        <w:rPr>
          <w:rFonts w:ascii="Times New Roman" w:hAnsi="Times New Roman" w:cs="Times New Roman"/>
          <w:b/>
        </w:rPr>
        <w:t xml:space="preserve">File name: </w:t>
      </w:r>
      <w:proofErr w:type="spellStart"/>
      <w:r w:rsidR="00953EAB" w:rsidRPr="00953EAB">
        <w:rPr>
          <w:rFonts w:ascii="Times New Roman" w:hAnsi="Times New Roman" w:cs="Times New Roman"/>
        </w:rPr>
        <w:t>PM_WinterMotorized</w:t>
      </w:r>
      <w:r w:rsidR="00730CD9" w:rsidRPr="00B555A8">
        <w:rPr>
          <w:rFonts w:ascii="Times New Roman" w:hAnsi="Times New Roman" w:cs="Times New Roman"/>
        </w:rPr>
        <w:t>.shp</w:t>
      </w:r>
      <w:proofErr w:type="spellEnd"/>
      <w:r w:rsidR="00730CD9" w:rsidRPr="00B555A8">
        <w:rPr>
          <w:rFonts w:ascii="Times New Roman" w:hAnsi="Times New Roman" w:cs="Times New Roman"/>
          <w:b/>
        </w:rPr>
        <w:t xml:space="preserve"> </w:t>
      </w:r>
    </w:p>
    <w:p w14:paraId="5D15194A" w14:textId="40CEAA06" w:rsidR="00953EAB" w:rsidRPr="00B555A8" w:rsidRDefault="00953EAB">
      <w:pPr>
        <w:rPr>
          <w:rFonts w:ascii="Times New Roman" w:hAnsi="Times New Roman" w:cs="Times New Roman"/>
          <w:b/>
        </w:rPr>
      </w:pPr>
      <w:r>
        <w:rPr>
          <w:rFonts w:ascii="Times New Roman" w:hAnsi="Times New Roman" w:cs="Times New Roman"/>
          <w:b/>
        </w:rPr>
        <w:t xml:space="preserve">Motorized </w:t>
      </w:r>
    </w:p>
    <w:p w14:paraId="4F0FBA02" w14:textId="6E6D0F24" w:rsidR="007E7E59" w:rsidRPr="00B555A8" w:rsidRDefault="002677AA" w:rsidP="007E7E59">
      <w:pPr>
        <w:rPr>
          <w:rFonts w:ascii="Times New Roman" w:hAnsi="Times New Roman" w:cs="Times New Roman"/>
        </w:rPr>
      </w:pPr>
      <w:r w:rsidRPr="00B555A8">
        <w:rPr>
          <w:rFonts w:ascii="Times New Roman" w:hAnsi="Times New Roman" w:cs="Times New Roman"/>
          <w:b/>
        </w:rPr>
        <w:t>Description</w:t>
      </w:r>
      <w:r w:rsidR="00730CD9" w:rsidRPr="00B555A8">
        <w:rPr>
          <w:rFonts w:ascii="Times New Roman" w:hAnsi="Times New Roman" w:cs="Times New Roman"/>
          <w:b/>
        </w:rPr>
        <w:t xml:space="preserve">: </w:t>
      </w:r>
      <w:r w:rsidR="007879BD" w:rsidRPr="00B555A8">
        <w:rPr>
          <w:rFonts w:ascii="Times New Roman" w:hAnsi="Times New Roman" w:cs="Times New Roman"/>
        </w:rPr>
        <w:t xml:space="preserve">Estimated intensity of winter snowmobiling </w:t>
      </w:r>
      <w:r w:rsidR="00953EAB">
        <w:rPr>
          <w:rFonts w:ascii="Times New Roman" w:hAnsi="Times New Roman" w:cs="Times New Roman"/>
        </w:rPr>
        <w:t xml:space="preserve">across the study area </w:t>
      </w:r>
      <w:r w:rsidR="007879BD" w:rsidRPr="00B555A8">
        <w:rPr>
          <w:rFonts w:ascii="Times New Roman" w:hAnsi="Times New Roman" w:cs="Times New Roman"/>
        </w:rPr>
        <w:t xml:space="preserve">collected </w:t>
      </w:r>
      <w:r w:rsidR="00953EAB">
        <w:rPr>
          <w:rFonts w:ascii="Times New Roman" w:hAnsi="Times New Roman" w:cs="Times New Roman"/>
        </w:rPr>
        <w:t>from</w:t>
      </w:r>
      <w:r w:rsidR="007879BD" w:rsidRPr="00B555A8">
        <w:rPr>
          <w:rFonts w:ascii="Times New Roman" w:hAnsi="Times New Roman" w:cs="Times New Roman"/>
        </w:rPr>
        <w:t xml:space="preserve"> participatory mapping. Estimates represent the average daily number of </w:t>
      </w:r>
      <w:r w:rsidR="007E7E59" w:rsidRPr="00B555A8">
        <w:rPr>
          <w:rFonts w:ascii="Times New Roman" w:hAnsi="Times New Roman" w:cs="Times New Roman"/>
        </w:rPr>
        <w:t>recreationists</w:t>
      </w:r>
      <w:r w:rsidR="007879BD" w:rsidRPr="00B555A8">
        <w:rPr>
          <w:rFonts w:ascii="Times New Roman" w:hAnsi="Times New Roman" w:cs="Times New Roman"/>
        </w:rPr>
        <w:t xml:space="preserve"> within each area. In areas where participatory mapping participants indicated differing numbers of recreationists in the same place, the highest estimate has been used. Participatory mapping was conducted by Yellowstone to Yukon Conservation Initiative from 2020 – 2021 and included interviews with recreation experts (e.g., park rangers, recreation group, trail users, lodge and campground owners)</w:t>
      </w:r>
      <w:r w:rsidR="00835758" w:rsidRPr="00B555A8">
        <w:rPr>
          <w:rFonts w:ascii="Times New Roman" w:hAnsi="Times New Roman" w:cs="Times New Roman"/>
        </w:rPr>
        <w:t xml:space="preserve">. </w:t>
      </w:r>
      <w:r w:rsidR="007E7E59" w:rsidRPr="00B555A8">
        <w:rPr>
          <w:rFonts w:ascii="Times New Roman" w:hAnsi="Times New Roman" w:cs="Times New Roman"/>
        </w:rPr>
        <w:t xml:space="preserve">Participants were asked to identify on a map the areas with recreation, the types of activities, and estimated average number of people per day recreating in these areas from 2017 to 2019. </w:t>
      </w:r>
    </w:p>
    <w:p w14:paraId="7DB87E45" w14:textId="771A8879" w:rsidR="002677AA" w:rsidRDefault="002677AA">
      <w:pPr>
        <w:rPr>
          <w:rFonts w:ascii="Times New Roman" w:hAnsi="Times New Roman" w:cs="Times New Roman"/>
        </w:rPr>
      </w:pPr>
      <w:r w:rsidRPr="00B555A8">
        <w:rPr>
          <w:rFonts w:ascii="Times New Roman" w:hAnsi="Times New Roman" w:cs="Times New Roman"/>
          <w:b/>
        </w:rPr>
        <w:t>File Type</w:t>
      </w:r>
      <w:r w:rsidR="00730CD9" w:rsidRPr="00B555A8">
        <w:rPr>
          <w:rFonts w:ascii="Times New Roman" w:hAnsi="Times New Roman" w:cs="Times New Roman"/>
          <w:b/>
        </w:rPr>
        <w:t xml:space="preserve">: </w:t>
      </w:r>
      <w:r w:rsidR="00730CD9" w:rsidRPr="00B555A8">
        <w:rPr>
          <w:rFonts w:ascii="Times New Roman" w:hAnsi="Times New Roman" w:cs="Times New Roman"/>
        </w:rPr>
        <w:t xml:space="preserve">Shapefile </w:t>
      </w:r>
      <w:r w:rsidR="00953EAB">
        <w:rPr>
          <w:rFonts w:ascii="Times New Roman" w:hAnsi="Times New Roman" w:cs="Times New Roman"/>
        </w:rPr>
        <w:t>f</w:t>
      </w:r>
      <w:r w:rsidR="00730CD9" w:rsidRPr="00B555A8">
        <w:rPr>
          <w:rFonts w:ascii="Times New Roman" w:hAnsi="Times New Roman" w:cs="Times New Roman"/>
        </w:rPr>
        <w:t xml:space="preserve">eature </w:t>
      </w:r>
      <w:r w:rsidR="00953EAB">
        <w:rPr>
          <w:rFonts w:ascii="Times New Roman" w:hAnsi="Times New Roman" w:cs="Times New Roman"/>
        </w:rPr>
        <w:t>cl</w:t>
      </w:r>
      <w:r w:rsidR="00730CD9" w:rsidRPr="00B555A8">
        <w:rPr>
          <w:rFonts w:ascii="Times New Roman" w:hAnsi="Times New Roman" w:cs="Times New Roman"/>
        </w:rPr>
        <w:t xml:space="preserve">ass </w:t>
      </w:r>
      <w:r w:rsidRPr="00B555A8">
        <w:rPr>
          <w:rFonts w:ascii="Times New Roman" w:hAnsi="Times New Roman" w:cs="Times New Roman"/>
        </w:rPr>
        <w:t xml:space="preserve"> </w:t>
      </w:r>
    </w:p>
    <w:p w14:paraId="4FF28810" w14:textId="54B62F3D" w:rsidR="00953EAB" w:rsidRPr="00B555A8" w:rsidRDefault="00953EAB">
      <w:pPr>
        <w:rPr>
          <w:rFonts w:ascii="Times New Roman" w:hAnsi="Times New Roman" w:cs="Times New Roman"/>
        </w:rPr>
      </w:pPr>
      <w:r w:rsidRPr="00953EAB">
        <w:rPr>
          <w:rFonts w:ascii="Times New Roman" w:hAnsi="Times New Roman" w:cs="Times New Roman"/>
          <w:b/>
        </w:rPr>
        <w:t>Geometry:</w:t>
      </w:r>
      <w:r>
        <w:rPr>
          <w:rFonts w:ascii="Times New Roman" w:hAnsi="Times New Roman" w:cs="Times New Roman"/>
        </w:rPr>
        <w:t xml:space="preserve"> Polygon </w:t>
      </w:r>
    </w:p>
    <w:p w14:paraId="29D1212B" w14:textId="2AFF2A8A" w:rsidR="002677AA" w:rsidRPr="00B555A8" w:rsidRDefault="002677AA">
      <w:pPr>
        <w:rPr>
          <w:rFonts w:ascii="Times New Roman" w:hAnsi="Times New Roman" w:cs="Times New Roman"/>
        </w:rPr>
      </w:pPr>
      <w:r w:rsidRPr="00B555A8">
        <w:rPr>
          <w:rFonts w:ascii="Times New Roman" w:hAnsi="Times New Roman" w:cs="Times New Roman"/>
          <w:b/>
        </w:rPr>
        <w:t>Spatial Reference System</w:t>
      </w:r>
      <w:r w:rsidR="00730CD9" w:rsidRPr="00B555A8">
        <w:rPr>
          <w:rFonts w:ascii="Times New Roman" w:hAnsi="Times New Roman" w:cs="Times New Roman"/>
          <w:b/>
        </w:rPr>
        <w:t xml:space="preserve">: </w:t>
      </w:r>
      <w:r w:rsidR="00730CD9" w:rsidRPr="00B555A8">
        <w:rPr>
          <w:rFonts w:ascii="Times New Roman" w:hAnsi="Times New Roman" w:cs="Times New Roman"/>
        </w:rPr>
        <w:t xml:space="preserve">NAD </w:t>
      </w:r>
      <w:r w:rsidR="00953EAB">
        <w:rPr>
          <w:rFonts w:ascii="Times New Roman" w:hAnsi="Times New Roman" w:cs="Times New Roman"/>
        </w:rPr>
        <w:t>19</w:t>
      </w:r>
      <w:r w:rsidR="00730CD9" w:rsidRPr="00B555A8">
        <w:rPr>
          <w:rFonts w:ascii="Times New Roman" w:hAnsi="Times New Roman" w:cs="Times New Roman"/>
        </w:rPr>
        <w:t xml:space="preserve">83 </w:t>
      </w:r>
      <w:proofErr w:type="spellStart"/>
      <w:r w:rsidR="00730CD9" w:rsidRPr="00B555A8">
        <w:rPr>
          <w:rFonts w:ascii="Times New Roman" w:hAnsi="Times New Roman" w:cs="Times New Roman"/>
        </w:rPr>
        <w:t>UTM</w:t>
      </w:r>
      <w:proofErr w:type="spellEnd"/>
      <w:r w:rsidR="00730CD9" w:rsidRPr="00B555A8">
        <w:rPr>
          <w:rFonts w:ascii="Times New Roman" w:hAnsi="Times New Roman" w:cs="Times New Roman"/>
        </w:rPr>
        <w:t xml:space="preserve"> </w:t>
      </w:r>
      <w:r w:rsidR="00953EAB">
        <w:rPr>
          <w:rFonts w:ascii="Times New Roman" w:hAnsi="Times New Roman" w:cs="Times New Roman"/>
        </w:rPr>
        <w:t>Z</w:t>
      </w:r>
      <w:r w:rsidR="00730CD9" w:rsidRPr="00B555A8">
        <w:rPr>
          <w:rFonts w:ascii="Times New Roman" w:hAnsi="Times New Roman" w:cs="Times New Roman"/>
        </w:rPr>
        <w:t xml:space="preserve">one 11, Transverse Mercator, </w:t>
      </w:r>
      <w:proofErr w:type="spellStart"/>
      <w:r w:rsidR="00730CD9" w:rsidRPr="00B555A8">
        <w:rPr>
          <w:rFonts w:ascii="Times New Roman" w:hAnsi="Times New Roman" w:cs="Times New Roman"/>
        </w:rPr>
        <w:t>EPSG</w:t>
      </w:r>
      <w:proofErr w:type="spellEnd"/>
      <w:r w:rsidR="00730CD9" w:rsidRPr="00B555A8">
        <w:rPr>
          <w:rFonts w:ascii="Times New Roman" w:hAnsi="Times New Roman" w:cs="Times New Roman"/>
        </w:rPr>
        <w:t xml:space="preserve">: 26911 </w:t>
      </w:r>
    </w:p>
    <w:p w14:paraId="236BDB3D" w14:textId="63DD78C3" w:rsidR="002677AA" w:rsidRPr="00B555A8" w:rsidRDefault="002677AA">
      <w:pPr>
        <w:rPr>
          <w:rFonts w:ascii="Times New Roman" w:hAnsi="Times New Roman" w:cs="Times New Roman"/>
        </w:rPr>
      </w:pPr>
      <w:r w:rsidRPr="00B555A8">
        <w:rPr>
          <w:rFonts w:ascii="Times New Roman" w:hAnsi="Times New Roman" w:cs="Times New Roman"/>
          <w:b/>
        </w:rPr>
        <w:t>Temporal extent</w:t>
      </w:r>
      <w:r w:rsidR="00730CD9" w:rsidRPr="00B555A8">
        <w:rPr>
          <w:rFonts w:ascii="Times New Roman" w:hAnsi="Times New Roman" w:cs="Times New Roman"/>
          <w:b/>
        </w:rPr>
        <w:t xml:space="preserve">: </w:t>
      </w:r>
      <w:r w:rsidR="00953EAB">
        <w:rPr>
          <w:rFonts w:ascii="Times New Roman" w:hAnsi="Times New Roman" w:cs="Times New Roman"/>
        </w:rPr>
        <w:t>W</w:t>
      </w:r>
      <w:r w:rsidR="007879BD" w:rsidRPr="00B555A8">
        <w:rPr>
          <w:rFonts w:ascii="Times New Roman" w:hAnsi="Times New Roman" w:cs="Times New Roman"/>
        </w:rPr>
        <w:t>inter (</w:t>
      </w:r>
      <w:r w:rsidR="00FA69B4" w:rsidRPr="00B555A8">
        <w:rPr>
          <w:rFonts w:ascii="Times New Roman" w:hAnsi="Times New Roman" w:cs="Times New Roman"/>
        </w:rPr>
        <w:t>snow on ground</w:t>
      </w:r>
      <w:r w:rsidR="007879BD" w:rsidRPr="00B555A8">
        <w:rPr>
          <w:rFonts w:ascii="Times New Roman" w:hAnsi="Times New Roman" w:cs="Times New Roman"/>
        </w:rPr>
        <w:t xml:space="preserve">), 2017 – 2019. </w:t>
      </w:r>
      <w:r w:rsidR="00730CD9" w:rsidRPr="00B555A8">
        <w:rPr>
          <w:rFonts w:ascii="Times New Roman" w:hAnsi="Times New Roman" w:cs="Times New Roman"/>
        </w:rPr>
        <w:t xml:space="preserve"> </w:t>
      </w:r>
    </w:p>
    <w:p w14:paraId="4DB9B5D2" w14:textId="77777777" w:rsidR="001759F1" w:rsidRDefault="001759F1">
      <w:pPr>
        <w:rPr>
          <w:rFonts w:ascii="Times New Roman" w:hAnsi="Times New Roman" w:cs="Times New Roman"/>
          <w:b/>
        </w:rPr>
      </w:pPr>
    </w:p>
    <w:p w14:paraId="7BC66A61" w14:textId="2A4254BE" w:rsidR="002677AA" w:rsidRPr="00B555A8" w:rsidRDefault="002677AA">
      <w:pPr>
        <w:rPr>
          <w:rFonts w:ascii="Times New Roman" w:hAnsi="Times New Roman" w:cs="Times New Roman"/>
          <w:b/>
        </w:rPr>
      </w:pPr>
      <w:bookmarkStart w:id="0" w:name="_GoBack"/>
      <w:bookmarkEnd w:id="0"/>
      <w:r w:rsidRPr="00B555A8">
        <w:rPr>
          <w:rFonts w:ascii="Times New Roman" w:hAnsi="Times New Roman" w:cs="Times New Roman"/>
          <w:b/>
        </w:rPr>
        <w:t xml:space="preserve">Field Dictionary </w:t>
      </w:r>
    </w:p>
    <w:tbl>
      <w:tblPr>
        <w:tblStyle w:val="TableGrid"/>
        <w:tblW w:w="0" w:type="auto"/>
        <w:tblLook w:val="04A0" w:firstRow="1" w:lastRow="0" w:firstColumn="1" w:lastColumn="0" w:noHBand="0" w:noVBand="1"/>
      </w:tblPr>
      <w:tblGrid>
        <w:gridCol w:w="1885"/>
        <w:gridCol w:w="7465"/>
      </w:tblGrid>
      <w:tr w:rsidR="002812CC" w:rsidRPr="00B555A8" w14:paraId="00386857" w14:textId="77777777" w:rsidTr="00E47649">
        <w:tc>
          <w:tcPr>
            <w:tcW w:w="1885" w:type="dxa"/>
          </w:tcPr>
          <w:p w14:paraId="17708679" w14:textId="0D6FDB6B" w:rsidR="002812CC" w:rsidRPr="00B555A8" w:rsidRDefault="002812CC">
            <w:pPr>
              <w:rPr>
                <w:rFonts w:ascii="Times New Roman" w:hAnsi="Times New Roman" w:cs="Times New Roman"/>
                <w:b/>
              </w:rPr>
            </w:pPr>
            <w:r w:rsidRPr="00B555A8">
              <w:rPr>
                <w:rFonts w:ascii="Times New Roman" w:hAnsi="Times New Roman" w:cs="Times New Roman"/>
                <w:b/>
              </w:rPr>
              <w:t>Field name</w:t>
            </w:r>
          </w:p>
        </w:tc>
        <w:tc>
          <w:tcPr>
            <w:tcW w:w="7465" w:type="dxa"/>
          </w:tcPr>
          <w:p w14:paraId="52E39783" w14:textId="7BABCC13" w:rsidR="002812CC" w:rsidRPr="00B555A8" w:rsidRDefault="002812CC">
            <w:pPr>
              <w:rPr>
                <w:rFonts w:ascii="Times New Roman" w:hAnsi="Times New Roman" w:cs="Times New Roman"/>
                <w:b/>
              </w:rPr>
            </w:pPr>
            <w:r w:rsidRPr="00B555A8">
              <w:rPr>
                <w:rFonts w:ascii="Times New Roman" w:hAnsi="Times New Roman" w:cs="Times New Roman"/>
                <w:b/>
              </w:rPr>
              <w:t xml:space="preserve">Description </w:t>
            </w:r>
          </w:p>
        </w:tc>
      </w:tr>
      <w:tr w:rsidR="002812CC" w:rsidRPr="00B555A8" w14:paraId="53B5CA94" w14:textId="77777777" w:rsidTr="00E47649">
        <w:tc>
          <w:tcPr>
            <w:tcW w:w="1885" w:type="dxa"/>
          </w:tcPr>
          <w:p w14:paraId="0F078CBA" w14:textId="0EE2C2F3" w:rsidR="002812CC" w:rsidRPr="00B555A8" w:rsidRDefault="00E47649">
            <w:pPr>
              <w:rPr>
                <w:rFonts w:ascii="Times New Roman" w:hAnsi="Times New Roman" w:cs="Times New Roman"/>
              </w:rPr>
            </w:pPr>
            <w:r w:rsidRPr="00B555A8">
              <w:rPr>
                <w:rFonts w:ascii="Times New Roman" w:hAnsi="Times New Roman" w:cs="Times New Roman"/>
              </w:rPr>
              <w:t xml:space="preserve">FID </w:t>
            </w:r>
          </w:p>
        </w:tc>
        <w:tc>
          <w:tcPr>
            <w:tcW w:w="7465" w:type="dxa"/>
          </w:tcPr>
          <w:p w14:paraId="2FAE7B1D" w14:textId="73929308" w:rsidR="00E47649" w:rsidRPr="00B555A8" w:rsidRDefault="00E47649">
            <w:pPr>
              <w:rPr>
                <w:rFonts w:ascii="Times New Roman" w:hAnsi="Times New Roman" w:cs="Times New Roman"/>
              </w:rPr>
            </w:pPr>
            <w:r w:rsidRPr="00B555A8">
              <w:rPr>
                <w:rFonts w:ascii="Times New Roman" w:hAnsi="Times New Roman" w:cs="Times New Roman"/>
              </w:rPr>
              <w:t xml:space="preserve">Unique identifier for each </w:t>
            </w:r>
            <w:r w:rsidR="0027609E" w:rsidRPr="00B555A8">
              <w:rPr>
                <w:rFonts w:ascii="Times New Roman" w:hAnsi="Times New Roman" w:cs="Times New Roman"/>
              </w:rPr>
              <w:t xml:space="preserve">object in the table. </w:t>
            </w:r>
            <w:r w:rsidRPr="00B555A8">
              <w:rPr>
                <w:rFonts w:ascii="Times New Roman" w:hAnsi="Times New Roman" w:cs="Times New Roman"/>
              </w:rPr>
              <w:t xml:space="preserve">  </w:t>
            </w:r>
          </w:p>
        </w:tc>
      </w:tr>
      <w:tr w:rsidR="002812CC" w:rsidRPr="00B555A8" w14:paraId="630CEB41" w14:textId="77777777" w:rsidTr="00E47649">
        <w:tc>
          <w:tcPr>
            <w:tcW w:w="1885" w:type="dxa"/>
          </w:tcPr>
          <w:p w14:paraId="002960EB" w14:textId="47AFFEE7" w:rsidR="002812CC" w:rsidRPr="00B555A8" w:rsidRDefault="00E47649">
            <w:pPr>
              <w:rPr>
                <w:rFonts w:ascii="Times New Roman" w:hAnsi="Times New Roman" w:cs="Times New Roman"/>
              </w:rPr>
            </w:pPr>
            <w:r w:rsidRPr="00B555A8">
              <w:rPr>
                <w:rFonts w:ascii="Times New Roman" w:hAnsi="Times New Roman" w:cs="Times New Roman"/>
              </w:rPr>
              <w:t>Shape</w:t>
            </w:r>
          </w:p>
        </w:tc>
        <w:tc>
          <w:tcPr>
            <w:tcW w:w="7465" w:type="dxa"/>
          </w:tcPr>
          <w:p w14:paraId="4E77BFFB" w14:textId="71039957" w:rsidR="002812CC" w:rsidRPr="00B555A8" w:rsidRDefault="00953EAB">
            <w:pPr>
              <w:rPr>
                <w:rFonts w:ascii="Times New Roman" w:hAnsi="Times New Roman" w:cs="Times New Roman"/>
              </w:rPr>
            </w:pPr>
            <w:r>
              <w:rPr>
                <w:rFonts w:ascii="Times New Roman" w:hAnsi="Times New Roman" w:cs="Times New Roman"/>
              </w:rPr>
              <w:t>Geometry</w:t>
            </w:r>
            <w:r w:rsidR="00E47649" w:rsidRPr="00B555A8">
              <w:rPr>
                <w:rFonts w:ascii="Times New Roman" w:hAnsi="Times New Roman" w:cs="Times New Roman"/>
              </w:rPr>
              <w:t xml:space="preserve"> (polygon, line, point) </w:t>
            </w:r>
          </w:p>
        </w:tc>
      </w:tr>
      <w:tr w:rsidR="002812CC" w:rsidRPr="00B555A8" w14:paraId="7613A75C" w14:textId="77777777" w:rsidTr="00E47649">
        <w:tc>
          <w:tcPr>
            <w:tcW w:w="1885" w:type="dxa"/>
          </w:tcPr>
          <w:p w14:paraId="01AA1A7F" w14:textId="3D4FC0D1" w:rsidR="002812CC" w:rsidRPr="00B555A8" w:rsidRDefault="00E47649">
            <w:pPr>
              <w:rPr>
                <w:rFonts w:ascii="Times New Roman" w:hAnsi="Times New Roman" w:cs="Times New Roman"/>
              </w:rPr>
            </w:pPr>
            <w:r w:rsidRPr="00B555A8">
              <w:rPr>
                <w:rFonts w:ascii="Times New Roman" w:hAnsi="Times New Roman" w:cs="Times New Roman"/>
              </w:rPr>
              <w:t xml:space="preserve">Intensity </w:t>
            </w:r>
          </w:p>
        </w:tc>
        <w:tc>
          <w:tcPr>
            <w:tcW w:w="7465" w:type="dxa"/>
          </w:tcPr>
          <w:p w14:paraId="5E9B9FBD" w14:textId="6968E5D7" w:rsidR="002812CC" w:rsidRPr="00B555A8" w:rsidRDefault="00E47649">
            <w:pPr>
              <w:rPr>
                <w:rFonts w:ascii="Times New Roman" w:hAnsi="Times New Roman" w:cs="Times New Roman"/>
              </w:rPr>
            </w:pPr>
            <w:r w:rsidRPr="00B555A8">
              <w:rPr>
                <w:rFonts w:ascii="Times New Roman" w:hAnsi="Times New Roman" w:cs="Times New Roman"/>
              </w:rPr>
              <w:t>The average</w:t>
            </w:r>
            <w:r w:rsidR="007879BD" w:rsidRPr="00B555A8">
              <w:rPr>
                <w:rFonts w:ascii="Times New Roman" w:hAnsi="Times New Roman" w:cs="Times New Roman"/>
              </w:rPr>
              <w:t xml:space="preserve"> daily</w:t>
            </w:r>
            <w:r w:rsidRPr="00B555A8">
              <w:rPr>
                <w:rFonts w:ascii="Times New Roman" w:hAnsi="Times New Roman" w:cs="Times New Roman"/>
              </w:rPr>
              <w:t xml:space="preserve"> number of people </w:t>
            </w:r>
            <w:r w:rsidR="007E7E59" w:rsidRPr="00B555A8">
              <w:rPr>
                <w:rFonts w:ascii="Times New Roman" w:hAnsi="Times New Roman" w:cs="Times New Roman"/>
              </w:rPr>
              <w:t>recreating</w:t>
            </w:r>
            <w:r w:rsidRPr="00B555A8">
              <w:rPr>
                <w:rFonts w:ascii="Times New Roman" w:hAnsi="Times New Roman" w:cs="Times New Roman"/>
              </w:rPr>
              <w:t xml:space="preserve"> in an area, classified into four bins</w:t>
            </w:r>
            <w:r w:rsidR="00953EAB">
              <w:rPr>
                <w:rFonts w:ascii="Times New Roman" w:hAnsi="Times New Roman" w:cs="Times New Roman"/>
              </w:rPr>
              <w:t>.</w:t>
            </w:r>
          </w:p>
          <w:p w14:paraId="69DF9CB7" w14:textId="2355E5F1" w:rsidR="00E47649" w:rsidRPr="00B555A8" w:rsidRDefault="00E47649">
            <w:pPr>
              <w:rPr>
                <w:rFonts w:ascii="Times New Roman" w:hAnsi="Times New Roman" w:cs="Times New Roman"/>
              </w:rPr>
            </w:pPr>
            <w:r w:rsidRPr="00B555A8">
              <w:rPr>
                <w:rFonts w:ascii="Times New Roman" w:hAnsi="Times New Roman" w:cs="Times New Roman"/>
              </w:rPr>
              <w:t xml:space="preserve">0:  recreationists present, but no estimate provided. </w:t>
            </w:r>
          </w:p>
          <w:p w14:paraId="0F7CCC4C" w14:textId="2A3BBB14" w:rsidR="00E47649" w:rsidRPr="00B555A8" w:rsidRDefault="00E47649">
            <w:pPr>
              <w:rPr>
                <w:rFonts w:ascii="Times New Roman" w:hAnsi="Times New Roman" w:cs="Times New Roman"/>
              </w:rPr>
            </w:pPr>
            <w:r w:rsidRPr="00B555A8">
              <w:rPr>
                <w:rFonts w:ascii="Times New Roman" w:hAnsi="Times New Roman" w:cs="Times New Roman"/>
              </w:rPr>
              <w:t xml:space="preserve">1: 0 – 10 recreationists. </w:t>
            </w:r>
          </w:p>
          <w:p w14:paraId="2ED151BA" w14:textId="47215F95" w:rsidR="00E47649" w:rsidRPr="00B555A8" w:rsidRDefault="00E47649">
            <w:pPr>
              <w:rPr>
                <w:rFonts w:ascii="Times New Roman" w:hAnsi="Times New Roman" w:cs="Times New Roman"/>
              </w:rPr>
            </w:pPr>
            <w:r w:rsidRPr="00B555A8">
              <w:rPr>
                <w:rFonts w:ascii="Times New Roman" w:hAnsi="Times New Roman" w:cs="Times New Roman"/>
              </w:rPr>
              <w:t xml:space="preserve">2: 11 – 50 recreationists. </w:t>
            </w:r>
          </w:p>
          <w:p w14:paraId="75C7339B" w14:textId="0DB5FE21" w:rsidR="00E47649" w:rsidRPr="00B555A8" w:rsidRDefault="00E47649">
            <w:pPr>
              <w:rPr>
                <w:rFonts w:ascii="Times New Roman" w:hAnsi="Times New Roman" w:cs="Times New Roman"/>
                <w:b/>
              </w:rPr>
            </w:pPr>
            <w:r w:rsidRPr="00B555A8">
              <w:rPr>
                <w:rFonts w:ascii="Times New Roman" w:hAnsi="Times New Roman" w:cs="Times New Roman"/>
              </w:rPr>
              <w:t xml:space="preserve">3: &gt; 50 recreationists. </w:t>
            </w:r>
          </w:p>
        </w:tc>
      </w:tr>
      <w:tr w:rsidR="002812CC" w:rsidRPr="00B555A8" w14:paraId="0E0C9781" w14:textId="77777777" w:rsidTr="00E47649">
        <w:tc>
          <w:tcPr>
            <w:tcW w:w="1885" w:type="dxa"/>
          </w:tcPr>
          <w:p w14:paraId="6B0868EF" w14:textId="4FF331F6" w:rsidR="002812CC" w:rsidRPr="00B555A8" w:rsidRDefault="00E47649">
            <w:pPr>
              <w:rPr>
                <w:rFonts w:ascii="Times New Roman" w:hAnsi="Times New Roman" w:cs="Times New Roman"/>
              </w:rPr>
            </w:pPr>
            <w:proofErr w:type="spellStart"/>
            <w:r w:rsidRPr="00B555A8">
              <w:rPr>
                <w:rFonts w:ascii="Times New Roman" w:hAnsi="Times New Roman" w:cs="Times New Roman"/>
              </w:rPr>
              <w:t>Shape_Area</w:t>
            </w:r>
            <w:proofErr w:type="spellEnd"/>
          </w:p>
        </w:tc>
        <w:tc>
          <w:tcPr>
            <w:tcW w:w="7465" w:type="dxa"/>
          </w:tcPr>
          <w:p w14:paraId="3CAE840C" w14:textId="169C3ADA" w:rsidR="002812CC" w:rsidRPr="00B555A8" w:rsidRDefault="00E47649">
            <w:pPr>
              <w:rPr>
                <w:rFonts w:ascii="Times New Roman" w:hAnsi="Times New Roman" w:cs="Times New Roman"/>
              </w:rPr>
            </w:pPr>
            <w:r w:rsidRPr="00B555A8">
              <w:rPr>
                <w:rFonts w:ascii="Times New Roman" w:hAnsi="Times New Roman" w:cs="Times New Roman"/>
              </w:rPr>
              <w:t>The area (</w:t>
            </w:r>
            <w:proofErr w:type="spellStart"/>
            <w:r w:rsidRPr="00B555A8">
              <w:rPr>
                <w:rFonts w:ascii="Times New Roman" w:hAnsi="Times New Roman" w:cs="Times New Roman"/>
              </w:rPr>
              <w:t>m</w:t>
            </w:r>
            <w:r w:rsidRPr="00B555A8">
              <w:rPr>
                <w:rFonts w:ascii="Times New Roman" w:hAnsi="Times New Roman" w:cs="Times New Roman"/>
                <w:vertAlign w:val="superscript"/>
              </w:rPr>
              <w:t>2</w:t>
            </w:r>
            <w:proofErr w:type="spellEnd"/>
            <w:r w:rsidRPr="00B555A8">
              <w:rPr>
                <w:rFonts w:ascii="Times New Roman" w:hAnsi="Times New Roman" w:cs="Times New Roman"/>
              </w:rPr>
              <w:t xml:space="preserve">) of each polygon.  </w:t>
            </w:r>
          </w:p>
        </w:tc>
      </w:tr>
    </w:tbl>
    <w:p w14:paraId="05EC066D" w14:textId="4DBC296E" w:rsidR="002677AA" w:rsidRPr="00B555A8" w:rsidRDefault="002677AA">
      <w:pPr>
        <w:rPr>
          <w:rFonts w:ascii="Times New Roman" w:hAnsi="Times New Roman" w:cs="Times New Roman"/>
          <w:b/>
        </w:rPr>
      </w:pPr>
    </w:p>
    <w:p w14:paraId="468E376E" w14:textId="39AAEE7F" w:rsidR="007E7E59" w:rsidRPr="00B555A8" w:rsidRDefault="007E7E59">
      <w:pPr>
        <w:rPr>
          <w:rFonts w:ascii="Times New Roman" w:hAnsi="Times New Roman" w:cs="Times New Roman"/>
          <w:b/>
        </w:rPr>
      </w:pPr>
      <w:r w:rsidRPr="00B555A8">
        <w:rPr>
          <w:rFonts w:ascii="Times New Roman" w:hAnsi="Times New Roman" w:cs="Times New Roman"/>
          <w:b/>
        </w:rPr>
        <w:br w:type="page"/>
      </w:r>
    </w:p>
    <w:p w14:paraId="5371707B" w14:textId="2A6207F5" w:rsidR="007E7E59" w:rsidRDefault="007E7E59" w:rsidP="007E7E59">
      <w:pPr>
        <w:rPr>
          <w:rFonts w:ascii="Times New Roman" w:hAnsi="Times New Roman" w:cs="Times New Roman"/>
          <w:b/>
        </w:rPr>
      </w:pPr>
      <w:r w:rsidRPr="00B555A8">
        <w:rPr>
          <w:rFonts w:ascii="Times New Roman" w:hAnsi="Times New Roman" w:cs="Times New Roman"/>
          <w:b/>
        </w:rPr>
        <w:lastRenderedPageBreak/>
        <w:t xml:space="preserve">File name: </w:t>
      </w:r>
      <w:proofErr w:type="spellStart"/>
      <w:r w:rsidRPr="00B555A8">
        <w:rPr>
          <w:rFonts w:ascii="Times New Roman" w:hAnsi="Times New Roman" w:cs="Times New Roman"/>
        </w:rPr>
        <w:t>PM_SummerMotorized.shp</w:t>
      </w:r>
      <w:proofErr w:type="spellEnd"/>
      <w:r w:rsidRPr="00B555A8">
        <w:rPr>
          <w:rFonts w:ascii="Times New Roman" w:hAnsi="Times New Roman" w:cs="Times New Roman"/>
          <w:b/>
        </w:rPr>
        <w:t xml:space="preserve"> </w:t>
      </w:r>
    </w:p>
    <w:p w14:paraId="41F4EF75" w14:textId="0DEEDC9D" w:rsidR="007E7E59" w:rsidRPr="00B555A8" w:rsidRDefault="007E7E59" w:rsidP="007E7E59">
      <w:pPr>
        <w:rPr>
          <w:rFonts w:ascii="Times New Roman" w:hAnsi="Times New Roman" w:cs="Times New Roman"/>
        </w:rPr>
      </w:pPr>
      <w:r w:rsidRPr="00B555A8">
        <w:rPr>
          <w:rFonts w:ascii="Times New Roman" w:hAnsi="Times New Roman" w:cs="Times New Roman"/>
          <w:b/>
        </w:rPr>
        <w:t xml:space="preserve">Description: </w:t>
      </w:r>
      <w:r w:rsidRPr="00B555A8">
        <w:rPr>
          <w:rFonts w:ascii="Times New Roman" w:hAnsi="Times New Roman" w:cs="Times New Roman"/>
        </w:rPr>
        <w:t xml:space="preserve">Estimated intensity of summer motorized recreation (off-highway vehicles) </w:t>
      </w:r>
      <w:r w:rsidR="00800E4E">
        <w:rPr>
          <w:rFonts w:ascii="Times New Roman" w:hAnsi="Times New Roman" w:cs="Times New Roman"/>
        </w:rPr>
        <w:t xml:space="preserve">in the Ghost Public Land Use Zone, Alberta, </w:t>
      </w:r>
      <w:r w:rsidRPr="00B555A8">
        <w:rPr>
          <w:rFonts w:ascii="Times New Roman" w:hAnsi="Times New Roman" w:cs="Times New Roman"/>
        </w:rPr>
        <w:t xml:space="preserve">collected </w:t>
      </w:r>
      <w:r w:rsidR="00800E4E">
        <w:rPr>
          <w:rFonts w:ascii="Times New Roman" w:hAnsi="Times New Roman" w:cs="Times New Roman"/>
        </w:rPr>
        <w:t>from</w:t>
      </w:r>
      <w:r w:rsidRPr="00B555A8">
        <w:rPr>
          <w:rFonts w:ascii="Times New Roman" w:hAnsi="Times New Roman" w:cs="Times New Roman"/>
        </w:rPr>
        <w:t xml:space="preserve"> participatory mapping. Estimates represent the average daily number of recreationists within each area. In areas where participatory mapping participants indicated differing numbers of recreationists in the same place, the highest estimate has been used. Participatory mapping was conducted by Yellowstone to Yukon Conservation Initiative from 2020 – 2021 and included interviews with recreation experts (e.g., park rangers, recreation group, trail users, lodge and campground owners). Participants were asked to identify on a map the areas with recreation, the types of activities, and estimated average number of people per day recreating in these areas from 2017 to 2019. </w:t>
      </w:r>
    </w:p>
    <w:p w14:paraId="6C932DFF" w14:textId="733060B1" w:rsidR="007E7E59" w:rsidRDefault="007E7E59" w:rsidP="007E7E59">
      <w:pPr>
        <w:rPr>
          <w:rFonts w:ascii="Times New Roman" w:hAnsi="Times New Roman" w:cs="Times New Roman"/>
        </w:rPr>
      </w:pPr>
      <w:r w:rsidRPr="00B555A8">
        <w:rPr>
          <w:rFonts w:ascii="Times New Roman" w:hAnsi="Times New Roman" w:cs="Times New Roman"/>
          <w:b/>
        </w:rPr>
        <w:t xml:space="preserve">File Type: </w:t>
      </w:r>
      <w:r w:rsidRPr="00B555A8">
        <w:rPr>
          <w:rFonts w:ascii="Times New Roman" w:hAnsi="Times New Roman" w:cs="Times New Roman"/>
        </w:rPr>
        <w:t xml:space="preserve">Shapefile </w:t>
      </w:r>
      <w:r w:rsidR="00800E4E">
        <w:rPr>
          <w:rFonts w:ascii="Times New Roman" w:hAnsi="Times New Roman" w:cs="Times New Roman"/>
        </w:rPr>
        <w:t>f</w:t>
      </w:r>
      <w:r w:rsidRPr="00B555A8">
        <w:rPr>
          <w:rFonts w:ascii="Times New Roman" w:hAnsi="Times New Roman" w:cs="Times New Roman"/>
        </w:rPr>
        <w:t xml:space="preserve">eature </w:t>
      </w:r>
      <w:r w:rsidR="00800E4E">
        <w:rPr>
          <w:rFonts w:ascii="Times New Roman" w:hAnsi="Times New Roman" w:cs="Times New Roman"/>
        </w:rPr>
        <w:t>c</w:t>
      </w:r>
      <w:r w:rsidRPr="00B555A8">
        <w:rPr>
          <w:rFonts w:ascii="Times New Roman" w:hAnsi="Times New Roman" w:cs="Times New Roman"/>
        </w:rPr>
        <w:t xml:space="preserve">lass  </w:t>
      </w:r>
    </w:p>
    <w:p w14:paraId="1B2D4DB1" w14:textId="37B2D57E" w:rsidR="00953EAB" w:rsidRPr="00B555A8" w:rsidRDefault="00953EAB" w:rsidP="007E7E59">
      <w:pPr>
        <w:rPr>
          <w:rFonts w:ascii="Times New Roman" w:hAnsi="Times New Roman" w:cs="Times New Roman"/>
        </w:rPr>
      </w:pPr>
      <w:r w:rsidRPr="00953EAB">
        <w:rPr>
          <w:rFonts w:ascii="Times New Roman" w:hAnsi="Times New Roman" w:cs="Times New Roman"/>
          <w:b/>
        </w:rPr>
        <w:t>Geometry:</w:t>
      </w:r>
      <w:r>
        <w:rPr>
          <w:rFonts w:ascii="Times New Roman" w:hAnsi="Times New Roman" w:cs="Times New Roman"/>
        </w:rPr>
        <w:t xml:space="preserve"> Polygon </w:t>
      </w:r>
    </w:p>
    <w:p w14:paraId="65588F50" w14:textId="6837A47C" w:rsidR="007E7E59" w:rsidRPr="00B555A8" w:rsidRDefault="007E7E59" w:rsidP="007E7E59">
      <w:pPr>
        <w:rPr>
          <w:rFonts w:ascii="Times New Roman" w:hAnsi="Times New Roman" w:cs="Times New Roman"/>
        </w:rPr>
      </w:pPr>
      <w:r w:rsidRPr="00B555A8">
        <w:rPr>
          <w:rFonts w:ascii="Times New Roman" w:hAnsi="Times New Roman" w:cs="Times New Roman"/>
          <w:b/>
        </w:rPr>
        <w:t xml:space="preserve">Spatial Reference System: </w:t>
      </w:r>
      <w:r w:rsidRPr="00B555A8">
        <w:rPr>
          <w:rFonts w:ascii="Times New Roman" w:hAnsi="Times New Roman" w:cs="Times New Roman"/>
        </w:rPr>
        <w:t xml:space="preserve">NAD 83 </w:t>
      </w:r>
      <w:proofErr w:type="spellStart"/>
      <w:r w:rsidRPr="00B555A8">
        <w:rPr>
          <w:rFonts w:ascii="Times New Roman" w:hAnsi="Times New Roman" w:cs="Times New Roman"/>
        </w:rPr>
        <w:t>UTM</w:t>
      </w:r>
      <w:proofErr w:type="spellEnd"/>
      <w:r w:rsidRPr="00B555A8">
        <w:rPr>
          <w:rFonts w:ascii="Times New Roman" w:hAnsi="Times New Roman" w:cs="Times New Roman"/>
        </w:rPr>
        <w:t xml:space="preserve"> </w:t>
      </w:r>
      <w:r w:rsidR="00953EAB">
        <w:rPr>
          <w:rFonts w:ascii="Times New Roman" w:hAnsi="Times New Roman" w:cs="Times New Roman"/>
        </w:rPr>
        <w:t>Z</w:t>
      </w:r>
      <w:r w:rsidRPr="00B555A8">
        <w:rPr>
          <w:rFonts w:ascii="Times New Roman" w:hAnsi="Times New Roman" w:cs="Times New Roman"/>
        </w:rPr>
        <w:t xml:space="preserve">one 11, Transverse Mercator, </w:t>
      </w:r>
      <w:proofErr w:type="spellStart"/>
      <w:r w:rsidRPr="00B555A8">
        <w:rPr>
          <w:rFonts w:ascii="Times New Roman" w:hAnsi="Times New Roman" w:cs="Times New Roman"/>
        </w:rPr>
        <w:t>EPSG</w:t>
      </w:r>
      <w:proofErr w:type="spellEnd"/>
      <w:r w:rsidRPr="00B555A8">
        <w:rPr>
          <w:rFonts w:ascii="Times New Roman" w:hAnsi="Times New Roman" w:cs="Times New Roman"/>
        </w:rPr>
        <w:t xml:space="preserve">: 26911 </w:t>
      </w:r>
    </w:p>
    <w:p w14:paraId="117EDDB0" w14:textId="1E6092DB" w:rsidR="007E7E59" w:rsidRPr="00B555A8" w:rsidRDefault="007E7E59" w:rsidP="007E7E59">
      <w:pPr>
        <w:rPr>
          <w:rFonts w:ascii="Times New Roman" w:hAnsi="Times New Roman" w:cs="Times New Roman"/>
        </w:rPr>
      </w:pPr>
      <w:r w:rsidRPr="00B555A8">
        <w:rPr>
          <w:rFonts w:ascii="Times New Roman" w:hAnsi="Times New Roman" w:cs="Times New Roman"/>
          <w:b/>
        </w:rPr>
        <w:t xml:space="preserve">Temporal extent: </w:t>
      </w:r>
      <w:r w:rsidR="00800E4E">
        <w:rPr>
          <w:rFonts w:ascii="Times New Roman" w:hAnsi="Times New Roman" w:cs="Times New Roman"/>
        </w:rPr>
        <w:t>S</w:t>
      </w:r>
      <w:r w:rsidRPr="00B555A8">
        <w:rPr>
          <w:rFonts w:ascii="Times New Roman" w:hAnsi="Times New Roman" w:cs="Times New Roman"/>
        </w:rPr>
        <w:t>ummer (</w:t>
      </w:r>
      <w:r w:rsidR="00FA69B4" w:rsidRPr="00B555A8">
        <w:rPr>
          <w:rFonts w:ascii="Times New Roman" w:hAnsi="Times New Roman" w:cs="Times New Roman"/>
        </w:rPr>
        <w:t>no snow on ground</w:t>
      </w:r>
      <w:r w:rsidRPr="00B555A8">
        <w:rPr>
          <w:rFonts w:ascii="Times New Roman" w:hAnsi="Times New Roman" w:cs="Times New Roman"/>
        </w:rPr>
        <w:t xml:space="preserve">), 2017 – 2019.  </w:t>
      </w:r>
    </w:p>
    <w:p w14:paraId="08EA9427" w14:textId="77777777" w:rsidR="001759F1" w:rsidRDefault="001759F1" w:rsidP="007E7E59">
      <w:pPr>
        <w:rPr>
          <w:rFonts w:ascii="Times New Roman" w:hAnsi="Times New Roman" w:cs="Times New Roman"/>
          <w:b/>
        </w:rPr>
      </w:pPr>
    </w:p>
    <w:p w14:paraId="4B0B5273" w14:textId="3B7815D6" w:rsidR="007E7E59" w:rsidRPr="00B555A8" w:rsidRDefault="007E7E59" w:rsidP="007E7E59">
      <w:pPr>
        <w:rPr>
          <w:rFonts w:ascii="Times New Roman" w:hAnsi="Times New Roman" w:cs="Times New Roman"/>
          <w:b/>
        </w:rPr>
      </w:pPr>
      <w:r w:rsidRPr="00B555A8">
        <w:rPr>
          <w:rFonts w:ascii="Times New Roman" w:hAnsi="Times New Roman" w:cs="Times New Roman"/>
          <w:b/>
        </w:rPr>
        <w:t xml:space="preserve">Field Dictionary </w:t>
      </w:r>
    </w:p>
    <w:tbl>
      <w:tblPr>
        <w:tblStyle w:val="TableGrid"/>
        <w:tblW w:w="0" w:type="auto"/>
        <w:tblLook w:val="04A0" w:firstRow="1" w:lastRow="0" w:firstColumn="1" w:lastColumn="0" w:noHBand="0" w:noVBand="1"/>
      </w:tblPr>
      <w:tblGrid>
        <w:gridCol w:w="1885"/>
        <w:gridCol w:w="7465"/>
      </w:tblGrid>
      <w:tr w:rsidR="007E7E59" w:rsidRPr="00B555A8" w14:paraId="0CF2190D" w14:textId="77777777" w:rsidTr="006305E0">
        <w:tc>
          <w:tcPr>
            <w:tcW w:w="1885" w:type="dxa"/>
          </w:tcPr>
          <w:p w14:paraId="6AE120BB" w14:textId="77777777" w:rsidR="007E7E59" w:rsidRPr="00B555A8" w:rsidRDefault="007E7E59" w:rsidP="006305E0">
            <w:pPr>
              <w:rPr>
                <w:rFonts w:ascii="Times New Roman" w:hAnsi="Times New Roman" w:cs="Times New Roman"/>
                <w:b/>
              </w:rPr>
            </w:pPr>
            <w:r w:rsidRPr="00B555A8">
              <w:rPr>
                <w:rFonts w:ascii="Times New Roman" w:hAnsi="Times New Roman" w:cs="Times New Roman"/>
                <w:b/>
              </w:rPr>
              <w:t>Field name</w:t>
            </w:r>
          </w:p>
        </w:tc>
        <w:tc>
          <w:tcPr>
            <w:tcW w:w="7465" w:type="dxa"/>
          </w:tcPr>
          <w:p w14:paraId="59B196C6" w14:textId="77777777" w:rsidR="007E7E59" w:rsidRPr="00B555A8" w:rsidRDefault="007E7E59" w:rsidP="006305E0">
            <w:pPr>
              <w:rPr>
                <w:rFonts w:ascii="Times New Roman" w:hAnsi="Times New Roman" w:cs="Times New Roman"/>
                <w:b/>
              </w:rPr>
            </w:pPr>
            <w:r w:rsidRPr="00B555A8">
              <w:rPr>
                <w:rFonts w:ascii="Times New Roman" w:hAnsi="Times New Roman" w:cs="Times New Roman"/>
                <w:b/>
              </w:rPr>
              <w:t xml:space="preserve">Description </w:t>
            </w:r>
          </w:p>
        </w:tc>
      </w:tr>
      <w:tr w:rsidR="007E7E59" w:rsidRPr="00B555A8" w14:paraId="3EFC9253" w14:textId="77777777" w:rsidTr="006305E0">
        <w:tc>
          <w:tcPr>
            <w:tcW w:w="1885" w:type="dxa"/>
          </w:tcPr>
          <w:p w14:paraId="3EB7C983" w14:textId="77777777" w:rsidR="007E7E59" w:rsidRPr="00B555A8" w:rsidRDefault="007E7E59" w:rsidP="006305E0">
            <w:pPr>
              <w:rPr>
                <w:rFonts w:ascii="Times New Roman" w:hAnsi="Times New Roman" w:cs="Times New Roman"/>
              </w:rPr>
            </w:pPr>
            <w:r w:rsidRPr="00B555A8">
              <w:rPr>
                <w:rFonts w:ascii="Times New Roman" w:hAnsi="Times New Roman" w:cs="Times New Roman"/>
              </w:rPr>
              <w:t xml:space="preserve">FID </w:t>
            </w:r>
          </w:p>
        </w:tc>
        <w:tc>
          <w:tcPr>
            <w:tcW w:w="7465" w:type="dxa"/>
          </w:tcPr>
          <w:p w14:paraId="29E13009" w14:textId="56D36569" w:rsidR="007E7E59" w:rsidRPr="00B555A8" w:rsidRDefault="007E7E59" w:rsidP="006305E0">
            <w:pPr>
              <w:rPr>
                <w:rFonts w:ascii="Times New Roman" w:hAnsi="Times New Roman" w:cs="Times New Roman"/>
              </w:rPr>
            </w:pPr>
            <w:r w:rsidRPr="00B555A8">
              <w:rPr>
                <w:rFonts w:ascii="Times New Roman" w:hAnsi="Times New Roman" w:cs="Times New Roman"/>
              </w:rPr>
              <w:t xml:space="preserve">Unique identifier for each </w:t>
            </w:r>
            <w:r w:rsidR="0027609E" w:rsidRPr="00B555A8">
              <w:rPr>
                <w:rFonts w:ascii="Times New Roman" w:hAnsi="Times New Roman" w:cs="Times New Roman"/>
              </w:rPr>
              <w:t xml:space="preserve">object in the table. </w:t>
            </w:r>
            <w:r w:rsidRPr="00B555A8">
              <w:rPr>
                <w:rFonts w:ascii="Times New Roman" w:hAnsi="Times New Roman" w:cs="Times New Roman"/>
              </w:rPr>
              <w:t xml:space="preserve"> </w:t>
            </w:r>
          </w:p>
        </w:tc>
      </w:tr>
      <w:tr w:rsidR="007E7E59" w:rsidRPr="00B555A8" w14:paraId="4DD81DCD" w14:textId="77777777" w:rsidTr="006305E0">
        <w:tc>
          <w:tcPr>
            <w:tcW w:w="1885" w:type="dxa"/>
          </w:tcPr>
          <w:p w14:paraId="7A8657CF" w14:textId="77777777" w:rsidR="007E7E59" w:rsidRPr="00B555A8" w:rsidRDefault="007E7E59" w:rsidP="006305E0">
            <w:pPr>
              <w:rPr>
                <w:rFonts w:ascii="Times New Roman" w:hAnsi="Times New Roman" w:cs="Times New Roman"/>
              </w:rPr>
            </w:pPr>
            <w:r w:rsidRPr="00B555A8">
              <w:rPr>
                <w:rFonts w:ascii="Times New Roman" w:hAnsi="Times New Roman" w:cs="Times New Roman"/>
              </w:rPr>
              <w:t>Shape</w:t>
            </w:r>
          </w:p>
        </w:tc>
        <w:tc>
          <w:tcPr>
            <w:tcW w:w="7465" w:type="dxa"/>
          </w:tcPr>
          <w:p w14:paraId="0EE3A25A" w14:textId="3F4E5E4F" w:rsidR="007E7E59" w:rsidRPr="00B555A8" w:rsidRDefault="007E7E59" w:rsidP="006305E0">
            <w:pPr>
              <w:rPr>
                <w:rFonts w:ascii="Times New Roman" w:hAnsi="Times New Roman" w:cs="Times New Roman"/>
              </w:rPr>
            </w:pPr>
            <w:r w:rsidRPr="00B555A8">
              <w:rPr>
                <w:rFonts w:ascii="Times New Roman" w:hAnsi="Times New Roman" w:cs="Times New Roman"/>
              </w:rPr>
              <w:t>Feature type (polygon, line, point)</w:t>
            </w:r>
            <w:r w:rsidR="0027609E" w:rsidRPr="00B555A8">
              <w:rPr>
                <w:rFonts w:ascii="Times New Roman" w:hAnsi="Times New Roman" w:cs="Times New Roman"/>
              </w:rPr>
              <w:t xml:space="preserve">. </w:t>
            </w:r>
          </w:p>
        </w:tc>
      </w:tr>
      <w:tr w:rsidR="007E7E59" w:rsidRPr="00B555A8" w14:paraId="3F053C05" w14:textId="77777777" w:rsidTr="006305E0">
        <w:tc>
          <w:tcPr>
            <w:tcW w:w="1885" w:type="dxa"/>
          </w:tcPr>
          <w:p w14:paraId="76FC29C5" w14:textId="77777777" w:rsidR="007E7E59" w:rsidRPr="00B555A8" w:rsidRDefault="007E7E59" w:rsidP="006305E0">
            <w:pPr>
              <w:rPr>
                <w:rFonts w:ascii="Times New Roman" w:hAnsi="Times New Roman" w:cs="Times New Roman"/>
              </w:rPr>
            </w:pPr>
            <w:r w:rsidRPr="00B555A8">
              <w:rPr>
                <w:rFonts w:ascii="Times New Roman" w:hAnsi="Times New Roman" w:cs="Times New Roman"/>
              </w:rPr>
              <w:t xml:space="preserve">Intensity </w:t>
            </w:r>
          </w:p>
        </w:tc>
        <w:tc>
          <w:tcPr>
            <w:tcW w:w="7465" w:type="dxa"/>
          </w:tcPr>
          <w:p w14:paraId="42DB64C6" w14:textId="4B03B20E" w:rsidR="007E7E59" w:rsidRPr="00B555A8" w:rsidRDefault="007E7E59" w:rsidP="006305E0">
            <w:pPr>
              <w:rPr>
                <w:rFonts w:ascii="Times New Roman" w:hAnsi="Times New Roman" w:cs="Times New Roman"/>
              </w:rPr>
            </w:pPr>
            <w:r w:rsidRPr="00B555A8">
              <w:rPr>
                <w:rFonts w:ascii="Times New Roman" w:hAnsi="Times New Roman" w:cs="Times New Roman"/>
              </w:rPr>
              <w:t xml:space="preserve">The average daily number of people recreating in an area, classified into four bins. </w:t>
            </w:r>
          </w:p>
          <w:p w14:paraId="75B5E3A8" w14:textId="77777777" w:rsidR="007E7E59" w:rsidRPr="00B555A8" w:rsidRDefault="007E7E59" w:rsidP="006305E0">
            <w:pPr>
              <w:rPr>
                <w:rFonts w:ascii="Times New Roman" w:hAnsi="Times New Roman" w:cs="Times New Roman"/>
              </w:rPr>
            </w:pPr>
            <w:r w:rsidRPr="00B555A8">
              <w:rPr>
                <w:rFonts w:ascii="Times New Roman" w:hAnsi="Times New Roman" w:cs="Times New Roman"/>
              </w:rPr>
              <w:t xml:space="preserve">0:  recreationists present, but no estimate provided. </w:t>
            </w:r>
          </w:p>
          <w:p w14:paraId="5DEB9B2A" w14:textId="77777777" w:rsidR="007E7E59" w:rsidRPr="00B555A8" w:rsidRDefault="007E7E59" w:rsidP="006305E0">
            <w:pPr>
              <w:rPr>
                <w:rFonts w:ascii="Times New Roman" w:hAnsi="Times New Roman" w:cs="Times New Roman"/>
              </w:rPr>
            </w:pPr>
            <w:r w:rsidRPr="00B555A8">
              <w:rPr>
                <w:rFonts w:ascii="Times New Roman" w:hAnsi="Times New Roman" w:cs="Times New Roman"/>
              </w:rPr>
              <w:t xml:space="preserve">1: 0 – 10 recreationists. </w:t>
            </w:r>
          </w:p>
          <w:p w14:paraId="32AC9345" w14:textId="77777777" w:rsidR="007E7E59" w:rsidRPr="00B555A8" w:rsidRDefault="007E7E59" w:rsidP="006305E0">
            <w:pPr>
              <w:rPr>
                <w:rFonts w:ascii="Times New Roman" w:hAnsi="Times New Roman" w:cs="Times New Roman"/>
              </w:rPr>
            </w:pPr>
            <w:r w:rsidRPr="00B555A8">
              <w:rPr>
                <w:rFonts w:ascii="Times New Roman" w:hAnsi="Times New Roman" w:cs="Times New Roman"/>
              </w:rPr>
              <w:t xml:space="preserve">2: 11 – 50 recreationists. </w:t>
            </w:r>
          </w:p>
          <w:p w14:paraId="219A7EF5" w14:textId="77777777" w:rsidR="007E7E59" w:rsidRPr="00B555A8" w:rsidRDefault="007E7E59" w:rsidP="006305E0">
            <w:pPr>
              <w:rPr>
                <w:rFonts w:ascii="Times New Roman" w:hAnsi="Times New Roman" w:cs="Times New Roman"/>
                <w:b/>
              </w:rPr>
            </w:pPr>
            <w:r w:rsidRPr="00B555A8">
              <w:rPr>
                <w:rFonts w:ascii="Times New Roman" w:hAnsi="Times New Roman" w:cs="Times New Roman"/>
              </w:rPr>
              <w:t xml:space="preserve">3: &gt; 50 recreationists. </w:t>
            </w:r>
          </w:p>
        </w:tc>
      </w:tr>
      <w:tr w:rsidR="007E7E59" w:rsidRPr="00B555A8" w14:paraId="5470853A" w14:textId="77777777" w:rsidTr="006305E0">
        <w:tc>
          <w:tcPr>
            <w:tcW w:w="1885" w:type="dxa"/>
          </w:tcPr>
          <w:p w14:paraId="46DC5C70" w14:textId="77777777" w:rsidR="007E7E59" w:rsidRPr="00B555A8" w:rsidRDefault="007E7E59" w:rsidP="006305E0">
            <w:pPr>
              <w:rPr>
                <w:rFonts w:ascii="Times New Roman" w:hAnsi="Times New Roman" w:cs="Times New Roman"/>
              </w:rPr>
            </w:pPr>
            <w:proofErr w:type="spellStart"/>
            <w:r w:rsidRPr="00B555A8">
              <w:rPr>
                <w:rFonts w:ascii="Times New Roman" w:hAnsi="Times New Roman" w:cs="Times New Roman"/>
              </w:rPr>
              <w:t>Shape_Area</w:t>
            </w:r>
            <w:proofErr w:type="spellEnd"/>
          </w:p>
        </w:tc>
        <w:tc>
          <w:tcPr>
            <w:tcW w:w="7465" w:type="dxa"/>
          </w:tcPr>
          <w:p w14:paraId="0ED31F9D" w14:textId="77777777" w:rsidR="007E7E59" w:rsidRPr="00B555A8" w:rsidRDefault="007E7E59" w:rsidP="006305E0">
            <w:pPr>
              <w:rPr>
                <w:rFonts w:ascii="Times New Roman" w:hAnsi="Times New Roman" w:cs="Times New Roman"/>
              </w:rPr>
            </w:pPr>
            <w:r w:rsidRPr="00B555A8">
              <w:rPr>
                <w:rFonts w:ascii="Times New Roman" w:hAnsi="Times New Roman" w:cs="Times New Roman"/>
              </w:rPr>
              <w:t>The area (</w:t>
            </w:r>
            <w:proofErr w:type="spellStart"/>
            <w:r w:rsidRPr="00B555A8">
              <w:rPr>
                <w:rFonts w:ascii="Times New Roman" w:hAnsi="Times New Roman" w:cs="Times New Roman"/>
              </w:rPr>
              <w:t>m</w:t>
            </w:r>
            <w:r w:rsidRPr="00B555A8">
              <w:rPr>
                <w:rFonts w:ascii="Times New Roman" w:hAnsi="Times New Roman" w:cs="Times New Roman"/>
                <w:vertAlign w:val="superscript"/>
              </w:rPr>
              <w:t>2</w:t>
            </w:r>
            <w:proofErr w:type="spellEnd"/>
            <w:r w:rsidRPr="00B555A8">
              <w:rPr>
                <w:rFonts w:ascii="Times New Roman" w:hAnsi="Times New Roman" w:cs="Times New Roman"/>
              </w:rPr>
              <w:t xml:space="preserve">) of each polygon.  </w:t>
            </w:r>
          </w:p>
        </w:tc>
      </w:tr>
    </w:tbl>
    <w:p w14:paraId="71B2AC53" w14:textId="77777777" w:rsidR="007E7E59" w:rsidRPr="00B555A8" w:rsidRDefault="007E7E59" w:rsidP="007E7E59">
      <w:pPr>
        <w:rPr>
          <w:rFonts w:ascii="Times New Roman" w:hAnsi="Times New Roman" w:cs="Times New Roman"/>
          <w:b/>
        </w:rPr>
      </w:pPr>
    </w:p>
    <w:p w14:paraId="3A7C73C0" w14:textId="39414EAC" w:rsidR="007E7E59" w:rsidRPr="00B555A8" w:rsidRDefault="007E7E59">
      <w:pPr>
        <w:rPr>
          <w:rFonts w:ascii="Times New Roman" w:hAnsi="Times New Roman" w:cs="Times New Roman"/>
          <w:b/>
        </w:rPr>
      </w:pPr>
      <w:r w:rsidRPr="00B555A8">
        <w:rPr>
          <w:rFonts w:ascii="Times New Roman" w:hAnsi="Times New Roman" w:cs="Times New Roman"/>
          <w:b/>
        </w:rPr>
        <w:br w:type="page"/>
      </w:r>
    </w:p>
    <w:p w14:paraId="0D1489FD" w14:textId="4F55DC16" w:rsidR="007E7E59" w:rsidRPr="00B555A8" w:rsidRDefault="007E7E59" w:rsidP="007E7E59">
      <w:pPr>
        <w:rPr>
          <w:rFonts w:ascii="Times New Roman" w:hAnsi="Times New Roman" w:cs="Times New Roman"/>
          <w:b/>
        </w:rPr>
      </w:pPr>
      <w:r w:rsidRPr="00B555A8">
        <w:rPr>
          <w:rFonts w:ascii="Times New Roman" w:hAnsi="Times New Roman" w:cs="Times New Roman"/>
          <w:b/>
        </w:rPr>
        <w:lastRenderedPageBreak/>
        <w:t xml:space="preserve">File name: </w:t>
      </w:r>
      <w:proofErr w:type="spellStart"/>
      <w:r w:rsidR="00800E4E" w:rsidRPr="00800E4E">
        <w:rPr>
          <w:rFonts w:ascii="Times New Roman" w:hAnsi="Times New Roman" w:cs="Times New Roman"/>
        </w:rPr>
        <w:t>AerialSurvey_WinterMotorized.tif</w:t>
      </w:r>
      <w:proofErr w:type="spellEnd"/>
    </w:p>
    <w:p w14:paraId="41878998" w14:textId="02FF6643" w:rsidR="00461DCD" w:rsidRPr="00B555A8" w:rsidRDefault="007E7E59" w:rsidP="007E7E59">
      <w:pPr>
        <w:rPr>
          <w:rFonts w:ascii="Times New Roman" w:hAnsi="Times New Roman" w:cs="Times New Roman"/>
        </w:rPr>
      </w:pPr>
      <w:r w:rsidRPr="00B555A8">
        <w:rPr>
          <w:rFonts w:ascii="Times New Roman" w:hAnsi="Times New Roman" w:cs="Times New Roman"/>
          <w:b/>
        </w:rPr>
        <w:t xml:space="preserve">Description: </w:t>
      </w:r>
      <w:r w:rsidR="00461DCD" w:rsidRPr="00B555A8">
        <w:rPr>
          <w:rFonts w:ascii="Times New Roman" w:hAnsi="Times New Roman" w:cs="Times New Roman"/>
        </w:rPr>
        <w:t xml:space="preserve">Percent cover of winter motorized recreation tracks (e.g., snowmobiling tracks) from aerial surveys near the population centers of Golden and Revelstoke in the Kootenay Mountains, British Columbia, Canada. Two rounds of surveys were completed in a helicopter between February and April 2022, with each survey occurring at least a month apart. This dataset represents </w:t>
      </w:r>
      <w:r w:rsidR="0036066F">
        <w:rPr>
          <w:rFonts w:ascii="Times New Roman" w:hAnsi="Times New Roman" w:cs="Times New Roman"/>
        </w:rPr>
        <w:t>the combined survey data</w:t>
      </w:r>
      <w:r w:rsidR="00461DCD" w:rsidRPr="00B555A8">
        <w:rPr>
          <w:rFonts w:ascii="Times New Roman" w:hAnsi="Times New Roman" w:cs="Times New Roman"/>
        </w:rPr>
        <w:t xml:space="preserve"> processed </w:t>
      </w:r>
      <w:r w:rsidR="00800E4E">
        <w:rPr>
          <w:rFonts w:ascii="Times New Roman" w:hAnsi="Times New Roman" w:cs="Times New Roman"/>
        </w:rPr>
        <w:t>into</w:t>
      </w:r>
      <w:r w:rsidR="00461DCD" w:rsidRPr="00B555A8">
        <w:rPr>
          <w:rFonts w:ascii="Times New Roman" w:hAnsi="Times New Roman" w:cs="Times New Roman"/>
        </w:rPr>
        <w:t xml:space="preserve"> </w:t>
      </w:r>
      <w:proofErr w:type="spellStart"/>
      <w:r w:rsidR="00461DCD" w:rsidRPr="00B555A8">
        <w:rPr>
          <w:rFonts w:ascii="Times New Roman" w:hAnsi="Times New Roman" w:cs="Times New Roman"/>
        </w:rPr>
        <w:t>100m</w:t>
      </w:r>
      <w:proofErr w:type="spellEnd"/>
      <w:r w:rsidR="00461DCD" w:rsidRPr="00B555A8">
        <w:rPr>
          <w:rFonts w:ascii="Times New Roman" w:hAnsi="Times New Roman" w:cs="Times New Roman"/>
        </w:rPr>
        <w:t xml:space="preserve"> x </w:t>
      </w:r>
      <w:proofErr w:type="spellStart"/>
      <w:r w:rsidR="00461DCD" w:rsidRPr="00B555A8">
        <w:rPr>
          <w:rFonts w:ascii="Times New Roman" w:hAnsi="Times New Roman" w:cs="Times New Roman"/>
        </w:rPr>
        <w:t>100m</w:t>
      </w:r>
      <w:proofErr w:type="spellEnd"/>
      <w:r w:rsidR="00461DCD" w:rsidRPr="00B555A8">
        <w:rPr>
          <w:rFonts w:ascii="Times New Roman" w:hAnsi="Times New Roman" w:cs="Times New Roman"/>
        </w:rPr>
        <w:t xml:space="preserve"> cell grids. </w:t>
      </w:r>
      <w:r w:rsidR="0036066F">
        <w:rPr>
          <w:rFonts w:ascii="Times New Roman" w:hAnsi="Times New Roman" w:cs="Times New Roman"/>
        </w:rPr>
        <w:t>For</w:t>
      </w:r>
      <w:r w:rsidR="00B44B7E" w:rsidRPr="00B555A8">
        <w:rPr>
          <w:rFonts w:ascii="Times New Roman" w:hAnsi="Times New Roman" w:cs="Times New Roman"/>
        </w:rPr>
        <w:t xml:space="preserve"> cells sampled across the two surveys, t</w:t>
      </w:r>
      <w:r w:rsidR="00461DCD" w:rsidRPr="00B555A8">
        <w:rPr>
          <w:rFonts w:ascii="Times New Roman" w:hAnsi="Times New Roman" w:cs="Times New Roman"/>
        </w:rPr>
        <w:t xml:space="preserve">he highest footprint </w:t>
      </w:r>
      <w:r w:rsidR="00B44B7E" w:rsidRPr="00B555A8">
        <w:rPr>
          <w:rFonts w:ascii="Times New Roman" w:hAnsi="Times New Roman" w:cs="Times New Roman"/>
        </w:rPr>
        <w:t xml:space="preserve">value </w:t>
      </w:r>
      <w:r w:rsidR="00461DCD" w:rsidRPr="00B555A8">
        <w:rPr>
          <w:rFonts w:ascii="Times New Roman" w:hAnsi="Times New Roman" w:cs="Times New Roman"/>
        </w:rPr>
        <w:t>was used</w:t>
      </w:r>
      <w:r w:rsidR="00B44B7E" w:rsidRPr="00B555A8">
        <w:rPr>
          <w:rFonts w:ascii="Times New Roman" w:hAnsi="Times New Roman" w:cs="Times New Roman"/>
        </w:rPr>
        <w:t xml:space="preserve">. </w:t>
      </w:r>
      <w:r w:rsidR="00461DCD" w:rsidRPr="00B555A8">
        <w:rPr>
          <w:rFonts w:ascii="Times New Roman" w:hAnsi="Times New Roman" w:cs="Times New Roman"/>
        </w:rPr>
        <w:t xml:space="preserve"> </w:t>
      </w:r>
    </w:p>
    <w:p w14:paraId="251CC11F" w14:textId="693836FC" w:rsidR="007E7E59" w:rsidRDefault="007E7E59" w:rsidP="007E7E59">
      <w:pPr>
        <w:rPr>
          <w:rFonts w:ascii="Times New Roman" w:hAnsi="Times New Roman" w:cs="Times New Roman"/>
        </w:rPr>
      </w:pPr>
      <w:r w:rsidRPr="00B555A8">
        <w:rPr>
          <w:rFonts w:ascii="Times New Roman" w:hAnsi="Times New Roman" w:cs="Times New Roman"/>
          <w:b/>
        </w:rPr>
        <w:t xml:space="preserve">File Type: </w:t>
      </w:r>
      <w:r w:rsidRPr="00B555A8">
        <w:rPr>
          <w:rFonts w:ascii="Times New Roman" w:hAnsi="Times New Roman" w:cs="Times New Roman"/>
        </w:rPr>
        <w:t xml:space="preserve">Raster   </w:t>
      </w:r>
    </w:p>
    <w:p w14:paraId="5B298B2A" w14:textId="65D6976F" w:rsidR="007E7E59" w:rsidRPr="00B555A8" w:rsidRDefault="007E7E59" w:rsidP="007E7E59">
      <w:pPr>
        <w:rPr>
          <w:rFonts w:ascii="Times New Roman" w:hAnsi="Times New Roman" w:cs="Times New Roman"/>
        </w:rPr>
      </w:pPr>
      <w:r w:rsidRPr="00B555A8">
        <w:rPr>
          <w:rFonts w:ascii="Times New Roman" w:hAnsi="Times New Roman" w:cs="Times New Roman"/>
          <w:b/>
        </w:rPr>
        <w:t xml:space="preserve">Spatial Reference System: </w:t>
      </w:r>
      <w:r w:rsidRPr="00B555A8">
        <w:rPr>
          <w:rFonts w:ascii="Times New Roman" w:hAnsi="Times New Roman" w:cs="Times New Roman"/>
        </w:rPr>
        <w:t xml:space="preserve">NAD 83 </w:t>
      </w:r>
      <w:proofErr w:type="spellStart"/>
      <w:r w:rsidRPr="00B555A8">
        <w:rPr>
          <w:rFonts w:ascii="Times New Roman" w:hAnsi="Times New Roman" w:cs="Times New Roman"/>
        </w:rPr>
        <w:t>UTM</w:t>
      </w:r>
      <w:proofErr w:type="spellEnd"/>
      <w:r w:rsidRPr="00B555A8">
        <w:rPr>
          <w:rFonts w:ascii="Times New Roman" w:hAnsi="Times New Roman" w:cs="Times New Roman"/>
        </w:rPr>
        <w:t xml:space="preserve"> </w:t>
      </w:r>
      <w:r w:rsidR="00953EAB">
        <w:rPr>
          <w:rFonts w:ascii="Times New Roman" w:hAnsi="Times New Roman" w:cs="Times New Roman"/>
        </w:rPr>
        <w:t>Z</w:t>
      </w:r>
      <w:r w:rsidRPr="00B555A8">
        <w:rPr>
          <w:rFonts w:ascii="Times New Roman" w:hAnsi="Times New Roman" w:cs="Times New Roman"/>
        </w:rPr>
        <w:t xml:space="preserve">one 11, Transverse Mercator, </w:t>
      </w:r>
      <w:proofErr w:type="spellStart"/>
      <w:r w:rsidRPr="00B555A8">
        <w:rPr>
          <w:rFonts w:ascii="Times New Roman" w:hAnsi="Times New Roman" w:cs="Times New Roman"/>
        </w:rPr>
        <w:t>EPSG</w:t>
      </w:r>
      <w:proofErr w:type="spellEnd"/>
      <w:r w:rsidRPr="00B555A8">
        <w:rPr>
          <w:rFonts w:ascii="Times New Roman" w:hAnsi="Times New Roman" w:cs="Times New Roman"/>
        </w:rPr>
        <w:t xml:space="preserve">: 26911 </w:t>
      </w:r>
    </w:p>
    <w:p w14:paraId="3B6CC73B" w14:textId="3CD33547" w:rsidR="007E7E59" w:rsidRPr="00B555A8" w:rsidRDefault="007E7E59" w:rsidP="007E7E59">
      <w:pPr>
        <w:rPr>
          <w:rFonts w:ascii="Times New Roman" w:hAnsi="Times New Roman" w:cs="Times New Roman"/>
        </w:rPr>
      </w:pPr>
      <w:r w:rsidRPr="00B555A8">
        <w:rPr>
          <w:rFonts w:ascii="Times New Roman" w:hAnsi="Times New Roman" w:cs="Times New Roman"/>
          <w:b/>
        </w:rPr>
        <w:t xml:space="preserve">Temporal extent: </w:t>
      </w:r>
      <w:r w:rsidRPr="00B555A8">
        <w:rPr>
          <w:rFonts w:ascii="Times New Roman" w:hAnsi="Times New Roman" w:cs="Times New Roman"/>
        </w:rPr>
        <w:t>February – April, 2022.</w:t>
      </w:r>
    </w:p>
    <w:p w14:paraId="2BC7DB31" w14:textId="77777777" w:rsidR="00800E4E" w:rsidRPr="00B555A8" w:rsidRDefault="00800E4E" w:rsidP="00800E4E">
      <w:pPr>
        <w:rPr>
          <w:rFonts w:ascii="Times New Roman" w:hAnsi="Times New Roman" w:cs="Times New Roman"/>
        </w:rPr>
      </w:pPr>
      <w:r w:rsidRPr="00B555A8">
        <w:rPr>
          <w:rFonts w:ascii="Times New Roman" w:hAnsi="Times New Roman" w:cs="Times New Roman"/>
          <w:b/>
        </w:rPr>
        <w:t>Spatial Resolution:</w:t>
      </w:r>
      <w:r w:rsidRPr="00B555A8">
        <w:rPr>
          <w:rFonts w:ascii="Times New Roman" w:hAnsi="Times New Roman" w:cs="Times New Roman"/>
        </w:rPr>
        <w:t xml:space="preserve"> </w:t>
      </w:r>
      <w:proofErr w:type="spellStart"/>
      <w:r w:rsidRPr="00B555A8">
        <w:rPr>
          <w:rFonts w:ascii="Times New Roman" w:hAnsi="Times New Roman" w:cs="Times New Roman"/>
        </w:rPr>
        <w:t>100m</w:t>
      </w:r>
      <w:proofErr w:type="spellEnd"/>
      <w:r w:rsidRPr="00B555A8">
        <w:rPr>
          <w:rFonts w:ascii="Times New Roman" w:hAnsi="Times New Roman" w:cs="Times New Roman"/>
        </w:rPr>
        <w:t xml:space="preserve"> x </w:t>
      </w:r>
      <w:proofErr w:type="spellStart"/>
      <w:r w:rsidRPr="00B555A8">
        <w:rPr>
          <w:rFonts w:ascii="Times New Roman" w:hAnsi="Times New Roman" w:cs="Times New Roman"/>
        </w:rPr>
        <w:t>100m</w:t>
      </w:r>
      <w:proofErr w:type="spellEnd"/>
      <w:r w:rsidRPr="00B555A8">
        <w:rPr>
          <w:rFonts w:ascii="Times New Roman" w:hAnsi="Times New Roman" w:cs="Times New Roman"/>
        </w:rPr>
        <w:t xml:space="preserve"> </w:t>
      </w:r>
    </w:p>
    <w:p w14:paraId="65A9880B" w14:textId="77777777" w:rsidR="00A45D47" w:rsidRDefault="00A45D47" w:rsidP="007E7E59">
      <w:pPr>
        <w:rPr>
          <w:rFonts w:ascii="Times New Roman" w:hAnsi="Times New Roman" w:cs="Times New Roman"/>
        </w:rPr>
      </w:pPr>
    </w:p>
    <w:p w14:paraId="40FBD400" w14:textId="29E58845" w:rsidR="007E7E59" w:rsidRPr="00B555A8" w:rsidRDefault="007E7E59" w:rsidP="007E7E59">
      <w:pPr>
        <w:rPr>
          <w:rFonts w:ascii="Times New Roman" w:hAnsi="Times New Roman" w:cs="Times New Roman"/>
          <w:b/>
        </w:rPr>
      </w:pPr>
      <w:r w:rsidRPr="00B555A8">
        <w:rPr>
          <w:rFonts w:ascii="Times New Roman" w:hAnsi="Times New Roman" w:cs="Times New Roman"/>
          <w:b/>
        </w:rPr>
        <w:t xml:space="preserve">Field Dictionary </w:t>
      </w:r>
    </w:p>
    <w:tbl>
      <w:tblPr>
        <w:tblStyle w:val="TableGrid"/>
        <w:tblW w:w="0" w:type="auto"/>
        <w:tblLook w:val="04A0" w:firstRow="1" w:lastRow="0" w:firstColumn="1" w:lastColumn="0" w:noHBand="0" w:noVBand="1"/>
      </w:tblPr>
      <w:tblGrid>
        <w:gridCol w:w="1885"/>
        <w:gridCol w:w="7465"/>
      </w:tblGrid>
      <w:tr w:rsidR="007E7E59" w:rsidRPr="00B555A8" w14:paraId="1AE98039" w14:textId="77777777" w:rsidTr="006305E0">
        <w:tc>
          <w:tcPr>
            <w:tcW w:w="1885" w:type="dxa"/>
          </w:tcPr>
          <w:p w14:paraId="1800CA49" w14:textId="77777777" w:rsidR="007E7E59" w:rsidRPr="00B555A8" w:rsidRDefault="007E7E59" w:rsidP="006305E0">
            <w:pPr>
              <w:rPr>
                <w:rFonts w:ascii="Times New Roman" w:hAnsi="Times New Roman" w:cs="Times New Roman"/>
                <w:b/>
              </w:rPr>
            </w:pPr>
            <w:r w:rsidRPr="00B555A8">
              <w:rPr>
                <w:rFonts w:ascii="Times New Roman" w:hAnsi="Times New Roman" w:cs="Times New Roman"/>
                <w:b/>
              </w:rPr>
              <w:t>Field name</w:t>
            </w:r>
          </w:p>
        </w:tc>
        <w:tc>
          <w:tcPr>
            <w:tcW w:w="7465" w:type="dxa"/>
          </w:tcPr>
          <w:p w14:paraId="715D1487" w14:textId="77777777" w:rsidR="007E7E59" w:rsidRPr="00B555A8" w:rsidRDefault="007E7E59" w:rsidP="006305E0">
            <w:pPr>
              <w:rPr>
                <w:rFonts w:ascii="Times New Roman" w:hAnsi="Times New Roman" w:cs="Times New Roman"/>
                <w:b/>
              </w:rPr>
            </w:pPr>
            <w:r w:rsidRPr="00B555A8">
              <w:rPr>
                <w:rFonts w:ascii="Times New Roman" w:hAnsi="Times New Roman" w:cs="Times New Roman"/>
                <w:b/>
              </w:rPr>
              <w:t xml:space="preserve">Description </w:t>
            </w:r>
          </w:p>
        </w:tc>
      </w:tr>
      <w:tr w:rsidR="007E7E59" w:rsidRPr="00B555A8" w14:paraId="50B279ED" w14:textId="77777777" w:rsidTr="006305E0">
        <w:tc>
          <w:tcPr>
            <w:tcW w:w="1885" w:type="dxa"/>
          </w:tcPr>
          <w:p w14:paraId="0AE8C3E2" w14:textId="7A0938A3" w:rsidR="007E7E59" w:rsidRPr="00B555A8" w:rsidRDefault="00865CA6" w:rsidP="006305E0">
            <w:pPr>
              <w:rPr>
                <w:rFonts w:ascii="Times New Roman" w:hAnsi="Times New Roman" w:cs="Times New Roman"/>
              </w:rPr>
            </w:pPr>
            <w:proofErr w:type="spellStart"/>
            <w:r w:rsidRPr="00B555A8">
              <w:rPr>
                <w:rFonts w:ascii="Times New Roman" w:hAnsi="Times New Roman" w:cs="Times New Roman"/>
              </w:rPr>
              <w:t>OID</w:t>
            </w:r>
            <w:proofErr w:type="spellEnd"/>
          </w:p>
        </w:tc>
        <w:tc>
          <w:tcPr>
            <w:tcW w:w="7465" w:type="dxa"/>
          </w:tcPr>
          <w:p w14:paraId="47F30277" w14:textId="16119A16" w:rsidR="007E7E59" w:rsidRPr="00B555A8" w:rsidRDefault="00865CA6" w:rsidP="006305E0">
            <w:pPr>
              <w:rPr>
                <w:rFonts w:ascii="Times New Roman" w:hAnsi="Times New Roman" w:cs="Times New Roman"/>
              </w:rPr>
            </w:pPr>
            <w:r w:rsidRPr="00B555A8">
              <w:rPr>
                <w:rFonts w:ascii="Times New Roman" w:hAnsi="Times New Roman" w:cs="Times New Roman"/>
              </w:rPr>
              <w:t xml:space="preserve">Unique identifier for each row in table. </w:t>
            </w:r>
          </w:p>
        </w:tc>
      </w:tr>
      <w:tr w:rsidR="007E7E59" w:rsidRPr="00B555A8" w14:paraId="23A7D694" w14:textId="77777777" w:rsidTr="006305E0">
        <w:tc>
          <w:tcPr>
            <w:tcW w:w="1885" w:type="dxa"/>
          </w:tcPr>
          <w:p w14:paraId="69FC6C1C" w14:textId="73B61884" w:rsidR="007E7E59" w:rsidRPr="00B555A8" w:rsidRDefault="00865CA6" w:rsidP="006305E0">
            <w:pPr>
              <w:rPr>
                <w:rFonts w:ascii="Times New Roman" w:hAnsi="Times New Roman" w:cs="Times New Roman"/>
              </w:rPr>
            </w:pPr>
            <w:r w:rsidRPr="00B555A8">
              <w:rPr>
                <w:rFonts w:ascii="Times New Roman" w:hAnsi="Times New Roman" w:cs="Times New Roman"/>
              </w:rPr>
              <w:t>Footprint</w:t>
            </w:r>
          </w:p>
        </w:tc>
        <w:tc>
          <w:tcPr>
            <w:tcW w:w="7465" w:type="dxa"/>
          </w:tcPr>
          <w:p w14:paraId="719E9E2C" w14:textId="429B90B3" w:rsidR="00865CA6" w:rsidRPr="00B555A8" w:rsidRDefault="0062703F" w:rsidP="006305E0">
            <w:pPr>
              <w:rPr>
                <w:rFonts w:ascii="Times New Roman" w:hAnsi="Times New Roman" w:cs="Times New Roman"/>
              </w:rPr>
            </w:pPr>
            <w:r w:rsidRPr="00B555A8">
              <w:rPr>
                <w:rFonts w:ascii="Times New Roman" w:hAnsi="Times New Roman" w:cs="Times New Roman"/>
              </w:rPr>
              <w:t>The percent of the observation window covered by recreation tracks (i.e., the footprint),</w:t>
            </w:r>
            <w:r w:rsidR="00865CA6" w:rsidRPr="00B555A8">
              <w:rPr>
                <w:rFonts w:ascii="Times New Roman" w:hAnsi="Times New Roman" w:cs="Times New Roman"/>
              </w:rPr>
              <w:t xml:space="preserve"> classified into </w:t>
            </w:r>
            <w:r w:rsidRPr="00B555A8">
              <w:rPr>
                <w:rFonts w:ascii="Times New Roman" w:hAnsi="Times New Roman" w:cs="Times New Roman"/>
              </w:rPr>
              <w:t>six</w:t>
            </w:r>
            <w:r w:rsidR="00865CA6" w:rsidRPr="00B555A8">
              <w:rPr>
                <w:rFonts w:ascii="Times New Roman" w:hAnsi="Times New Roman" w:cs="Times New Roman"/>
              </w:rPr>
              <w:t xml:space="preserve"> bins</w:t>
            </w:r>
            <w:r w:rsidRPr="00B555A8">
              <w:rPr>
                <w:rFonts w:ascii="Times New Roman" w:hAnsi="Times New Roman" w:cs="Times New Roman"/>
              </w:rPr>
              <w:t xml:space="preserve">. </w:t>
            </w:r>
          </w:p>
          <w:p w14:paraId="1EC11672" w14:textId="7F747462" w:rsidR="0062703F" w:rsidRPr="00B555A8" w:rsidRDefault="00865CA6" w:rsidP="006305E0">
            <w:pPr>
              <w:rPr>
                <w:rFonts w:ascii="Times New Roman" w:hAnsi="Times New Roman" w:cs="Times New Roman"/>
              </w:rPr>
            </w:pPr>
            <w:r w:rsidRPr="00B555A8">
              <w:rPr>
                <w:rFonts w:ascii="Times New Roman" w:hAnsi="Times New Roman" w:cs="Times New Roman"/>
              </w:rPr>
              <w:t>0:</w:t>
            </w:r>
            <w:r w:rsidR="00232E5D" w:rsidRPr="00B555A8">
              <w:rPr>
                <w:rFonts w:ascii="Times New Roman" w:hAnsi="Times New Roman" w:cs="Times New Roman"/>
              </w:rPr>
              <w:t xml:space="preserve"> </w:t>
            </w:r>
            <w:r w:rsidR="008C1A0D" w:rsidRPr="00B555A8">
              <w:rPr>
                <w:rFonts w:ascii="Times New Roman" w:hAnsi="Times New Roman" w:cs="Times New Roman"/>
              </w:rPr>
              <w:t>n</w:t>
            </w:r>
            <w:r w:rsidR="00232E5D" w:rsidRPr="00B555A8">
              <w:rPr>
                <w:rFonts w:ascii="Times New Roman" w:hAnsi="Times New Roman" w:cs="Times New Roman"/>
              </w:rPr>
              <w:t>o recreation</w:t>
            </w:r>
          </w:p>
          <w:p w14:paraId="0CD65893" w14:textId="4B0876C4" w:rsidR="00865CA6" w:rsidRPr="00B555A8" w:rsidRDefault="00865CA6" w:rsidP="006305E0">
            <w:pPr>
              <w:rPr>
                <w:rFonts w:ascii="Times New Roman" w:hAnsi="Times New Roman" w:cs="Times New Roman"/>
              </w:rPr>
            </w:pPr>
            <w:r w:rsidRPr="00B555A8">
              <w:rPr>
                <w:rFonts w:ascii="Times New Roman" w:hAnsi="Times New Roman" w:cs="Times New Roman"/>
              </w:rPr>
              <w:t xml:space="preserve">10: </w:t>
            </w:r>
            <w:r w:rsidR="00232E5D" w:rsidRPr="00B555A8">
              <w:rPr>
                <w:rFonts w:ascii="Times New Roman" w:hAnsi="Times New Roman" w:cs="Times New Roman"/>
              </w:rPr>
              <w:t>&lt; 10%</w:t>
            </w:r>
          </w:p>
          <w:p w14:paraId="467CD100" w14:textId="76E8B6A0" w:rsidR="00865CA6" w:rsidRPr="00B555A8" w:rsidRDefault="00865CA6" w:rsidP="006305E0">
            <w:pPr>
              <w:rPr>
                <w:rFonts w:ascii="Times New Roman" w:hAnsi="Times New Roman" w:cs="Times New Roman"/>
              </w:rPr>
            </w:pPr>
            <w:r w:rsidRPr="00B555A8">
              <w:rPr>
                <w:rFonts w:ascii="Times New Roman" w:hAnsi="Times New Roman" w:cs="Times New Roman"/>
              </w:rPr>
              <w:t xml:space="preserve">25: </w:t>
            </w:r>
            <w:r w:rsidR="00232E5D" w:rsidRPr="00B555A8">
              <w:rPr>
                <w:rFonts w:ascii="Times New Roman" w:hAnsi="Times New Roman" w:cs="Times New Roman"/>
              </w:rPr>
              <w:t>10 – 25%</w:t>
            </w:r>
          </w:p>
          <w:p w14:paraId="183F6D78" w14:textId="32055CF2" w:rsidR="00865CA6" w:rsidRPr="00B555A8" w:rsidRDefault="00865CA6" w:rsidP="006305E0">
            <w:pPr>
              <w:rPr>
                <w:rFonts w:ascii="Times New Roman" w:hAnsi="Times New Roman" w:cs="Times New Roman"/>
              </w:rPr>
            </w:pPr>
            <w:r w:rsidRPr="00B555A8">
              <w:rPr>
                <w:rFonts w:ascii="Times New Roman" w:hAnsi="Times New Roman" w:cs="Times New Roman"/>
              </w:rPr>
              <w:t xml:space="preserve">50: </w:t>
            </w:r>
            <w:r w:rsidR="00232E5D" w:rsidRPr="00B555A8">
              <w:rPr>
                <w:rFonts w:ascii="Times New Roman" w:hAnsi="Times New Roman" w:cs="Times New Roman"/>
              </w:rPr>
              <w:t xml:space="preserve">26 – 50% </w:t>
            </w:r>
          </w:p>
          <w:p w14:paraId="5A24F74C" w14:textId="0084F49C" w:rsidR="00865CA6" w:rsidRPr="00B555A8" w:rsidRDefault="00865CA6" w:rsidP="006305E0">
            <w:pPr>
              <w:rPr>
                <w:rFonts w:ascii="Times New Roman" w:hAnsi="Times New Roman" w:cs="Times New Roman"/>
              </w:rPr>
            </w:pPr>
            <w:r w:rsidRPr="00B555A8">
              <w:rPr>
                <w:rFonts w:ascii="Times New Roman" w:hAnsi="Times New Roman" w:cs="Times New Roman"/>
              </w:rPr>
              <w:t xml:space="preserve">75: </w:t>
            </w:r>
            <w:r w:rsidR="00232E5D" w:rsidRPr="00B555A8">
              <w:rPr>
                <w:rFonts w:ascii="Times New Roman" w:hAnsi="Times New Roman" w:cs="Times New Roman"/>
              </w:rPr>
              <w:t xml:space="preserve">51 – 75% </w:t>
            </w:r>
          </w:p>
          <w:p w14:paraId="13CC6769" w14:textId="07B2969A" w:rsidR="00865CA6" w:rsidRPr="00B555A8" w:rsidRDefault="00865CA6" w:rsidP="006305E0">
            <w:pPr>
              <w:rPr>
                <w:rFonts w:ascii="Times New Roman" w:hAnsi="Times New Roman" w:cs="Times New Roman"/>
              </w:rPr>
            </w:pPr>
            <w:r w:rsidRPr="00B555A8">
              <w:rPr>
                <w:rFonts w:ascii="Times New Roman" w:hAnsi="Times New Roman" w:cs="Times New Roman"/>
              </w:rPr>
              <w:t xml:space="preserve">76: </w:t>
            </w:r>
            <w:r w:rsidR="00BA277A" w:rsidRPr="00B555A8">
              <w:rPr>
                <w:rFonts w:ascii="Times New Roman" w:hAnsi="Times New Roman" w:cs="Times New Roman"/>
              </w:rPr>
              <w:t>76 – 100%</w:t>
            </w:r>
            <w:r w:rsidR="00232E5D" w:rsidRPr="00B555A8">
              <w:rPr>
                <w:rFonts w:ascii="Times New Roman" w:hAnsi="Times New Roman" w:cs="Times New Roman"/>
              </w:rPr>
              <w:t xml:space="preserve"> </w:t>
            </w:r>
          </w:p>
        </w:tc>
      </w:tr>
      <w:tr w:rsidR="007E7E59" w:rsidRPr="00B555A8" w14:paraId="0B016AD8" w14:textId="77777777" w:rsidTr="006305E0">
        <w:tc>
          <w:tcPr>
            <w:tcW w:w="1885" w:type="dxa"/>
          </w:tcPr>
          <w:p w14:paraId="78DF9E6A" w14:textId="55D69A60" w:rsidR="007E7E59" w:rsidRPr="00B555A8" w:rsidRDefault="007E7E59" w:rsidP="006305E0">
            <w:pPr>
              <w:rPr>
                <w:rFonts w:ascii="Times New Roman" w:hAnsi="Times New Roman" w:cs="Times New Roman"/>
              </w:rPr>
            </w:pPr>
            <w:r w:rsidRPr="00B555A8">
              <w:rPr>
                <w:rFonts w:ascii="Times New Roman" w:hAnsi="Times New Roman" w:cs="Times New Roman"/>
              </w:rPr>
              <w:t xml:space="preserve"> </w:t>
            </w:r>
            <w:r w:rsidR="00865CA6" w:rsidRPr="00B555A8">
              <w:rPr>
                <w:rFonts w:ascii="Times New Roman" w:hAnsi="Times New Roman" w:cs="Times New Roman"/>
              </w:rPr>
              <w:t>Count</w:t>
            </w:r>
          </w:p>
        </w:tc>
        <w:tc>
          <w:tcPr>
            <w:tcW w:w="7465" w:type="dxa"/>
          </w:tcPr>
          <w:p w14:paraId="5E5F59B5" w14:textId="6F1AB014" w:rsidR="007E7E59" w:rsidRPr="00B555A8" w:rsidRDefault="00865CA6" w:rsidP="006305E0">
            <w:pPr>
              <w:rPr>
                <w:rFonts w:ascii="Times New Roman" w:hAnsi="Times New Roman" w:cs="Times New Roman"/>
                <w:b/>
              </w:rPr>
            </w:pPr>
            <w:r w:rsidRPr="00B555A8">
              <w:rPr>
                <w:rFonts w:ascii="Times New Roman" w:hAnsi="Times New Roman" w:cs="Times New Roman"/>
              </w:rPr>
              <w:t xml:space="preserve">Number of cells. </w:t>
            </w:r>
          </w:p>
        </w:tc>
      </w:tr>
    </w:tbl>
    <w:p w14:paraId="086493EE" w14:textId="030D3D60" w:rsidR="002677AA" w:rsidRPr="00B555A8" w:rsidRDefault="002677AA" w:rsidP="002850F1">
      <w:pPr>
        <w:rPr>
          <w:rFonts w:ascii="Times New Roman" w:hAnsi="Times New Roman" w:cs="Times New Roman"/>
        </w:rPr>
      </w:pPr>
    </w:p>
    <w:sectPr w:rsidR="002677AA" w:rsidRPr="00B555A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7D1F86"/>
    <w:multiLevelType w:val="hybridMultilevel"/>
    <w:tmpl w:val="C0AE83A8"/>
    <w:lvl w:ilvl="0" w:tplc="1EF86C12">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F0A251E"/>
    <w:multiLevelType w:val="hybridMultilevel"/>
    <w:tmpl w:val="46FEE258"/>
    <w:lvl w:ilvl="0" w:tplc="6CD6B878">
      <w:start w:val="8"/>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7AA"/>
    <w:rsid w:val="001759F1"/>
    <w:rsid w:val="00232E5D"/>
    <w:rsid w:val="002677AA"/>
    <w:rsid w:val="0027609E"/>
    <w:rsid w:val="002812CC"/>
    <w:rsid w:val="002850F1"/>
    <w:rsid w:val="002C6C4A"/>
    <w:rsid w:val="00343DF5"/>
    <w:rsid w:val="0036066F"/>
    <w:rsid w:val="003667EC"/>
    <w:rsid w:val="003C1FF1"/>
    <w:rsid w:val="004375CD"/>
    <w:rsid w:val="00461DCD"/>
    <w:rsid w:val="0062703F"/>
    <w:rsid w:val="00730CD9"/>
    <w:rsid w:val="007879BD"/>
    <w:rsid w:val="00787CCB"/>
    <w:rsid w:val="007B2133"/>
    <w:rsid w:val="007E7E59"/>
    <w:rsid w:val="00800E4E"/>
    <w:rsid w:val="00835758"/>
    <w:rsid w:val="00865CA6"/>
    <w:rsid w:val="008C1A0D"/>
    <w:rsid w:val="00953EAB"/>
    <w:rsid w:val="00A45D47"/>
    <w:rsid w:val="00B44B7E"/>
    <w:rsid w:val="00B555A8"/>
    <w:rsid w:val="00BA277A"/>
    <w:rsid w:val="00BF17E4"/>
    <w:rsid w:val="00C80C92"/>
    <w:rsid w:val="00E47649"/>
    <w:rsid w:val="00FA69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A609C"/>
  <w15:chartTrackingRefBased/>
  <w15:docId w15:val="{74052009-717A-4C2D-85BB-5737DF7B8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77AA"/>
    <w:pPr>
      <w:ind w:left="720"/>
      <w:contextualSpacing/>
    </w:pPr>
  </w:style>
  <w:style w:type="table" w:styleId="TableGrid">
    <w:name w:val="Table Grid"/>
    <w:basedOn w:val="TableNormal"/>
    <w:uiPriority w:val="39"/>
    <w:rsid w:val="002812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e6a7d41-9aa4-4c48-9126-300079fe275a">
      <Terms xmlns="http://schemas.microsoft.com/office/infopath/2007/PartnerControls"/>
    </lcf76f155ced4ddcb4097134ff3c332f>
    <TaxCatchAll xmlns="30e554f9-30c0-4ba9-bee8-52883f8a0cf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645E430C79F324B9820A0672FD670DB" ma:contentTypeVersion="15" ma:contentTypeDescription="Create a new document." ma:contentTypeScope="" ma:versionID="2a1a127a5fed95a1e0be8b98d6035a07">
  <xsd:schema xmlns:xsd="http://www.w3.org/2001/XMLSchema" xmlns:xs="http://www.w3.org/2001/XMLSchema" xmlns:p="http://schemas.microsoft.com/office/2006/metadata/properties" xmlns:ns2="0e6a7d41-9aa4-4c48-9126-300079fe275a" xmlns:ns3="30e554f9-30c0-4ba9-bee8-52883f8a0cf5" targetNamespace="http://schemas.microsoft.com/office/2006/metadata/properties" ma:root="true" ma:fieldsID="b175bfa151a4c8e195dea94f4a202051" ns2:_="" ns3:_="">
    <xsd:import namespace="0e6a7d41-9aa4-4c48-9126-300079fe275a"/>
    <xsd:import namespace="30e554f9-30c0-4ba9-bee8-52883f8a0cf5"/>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6a7d41-9aa4-4c48-9126-300079fe27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c273c984-01ad-494f-90e2-8022c03d9f76"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descriptio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0e554f9-30c0-4ba9-bee8-52883f8a0cf5"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864c356c-22be-4154-bc20-e41e031ce794}" ma:internalName="TaxCatchAll" ma:showField="CatchAllData" ma:web="30e554f9-30c0-4ba9-bee8-52883f8a0cf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7025D88-8BA0-4F00-960C-20077641F354}">
  <ds:schemaRefs>
    <ds:schemaRef ds:uri="http://schemas.microsoft.com/office/2006/metadata/properties"/>
    <ds:schemaRef ds:uri="0e6a7d41-9aa4-4c48-9126-300079fe275a"/>
    <ds:schemaRef ds:uri="http://purl.org/dc/dcmitype/"/>
    <ds:schemaRef ds:uri="30e554f9-30c0-4ba9-bee8-52883f8a0cf5"/>
    <ds:schemaRef ds:uri="http://purl.org/dc/elements/1.1/"/>
    <ds:schemaRef ds:uri="http://schemas.microsoft.com/office/2006/documentManagement/types"/>
    <ds:schemaRef ds:uri="http://purl.org/dc/terms/"/>
    <ds:schemaRef ds:uri="http://www.w3.org/XML/1998/namespace"/>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A9D53A13-AD7C-4157-967B-CA5D3231DDB9}">
  <ds:schemaRefs>
    <ds:schemaRef ds:uri="http://schemas.microsoft.com/sharepoint/v3/contenttype/forms"/>
  </ds:schemaRefs>
</ds:datastoreItem>
</file>

<file path=customXml/itemProps3.xml><?xml version="1.0" encoding="utf-8"?>
<ds:datastoreItem xmlns:ds="http://schemas.openxmlformats.org/officeDocument/2006/customXml" ds:itemID="{FE42B4DC-157E-4414-A5F6-6AE8AFC4B8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6a7d41-9aa4-4c48-9126-300079fe275a"/>
    <ds:schemaRef ds:uri="30e554f9-30c0-4ba9-bee8-52883f8a0cf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3</Pages>
  <Words>604</Words>
  <Characters>3445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Brynn McLellan</dc:creator>
  <cp:keywords/>
  <dc:description/>
  <cp:lastModifiedBy>Brynn McLellan</cp:lastModifiedBy>
  <cp:revision>21</cp:revision>
  <dcterms:created xsi:type="dcterms:W3CDTF">2024-06-13T21:30:00Z</dcterms:created>
  <dcterms:modified xsi:type="dcterms:W3CDTF">2024-06-14T15:24:00Z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0x0101004645E430C79F324B9820A0672FD670DB</vt:lpwstr>
  </property>
  <property fmtid="{D5CDD505-2E9C-101B-9397-08002B2CF9AE}" pid="3" name="MediaServiceImageTags">
    <vt:lpwstr/>
  </property>
</Properties>
</file>