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8126" w14:textId="0AB8D61E" w:rsidR="004F1B9A" w:rsidRDefault="00E734B0">
      <w:r>
        <w:t>Supplement to:</w:t>
      </w:r>
    </w:p>
    <w:p w14:paraId="0CF88247" w14:textId="77777777" w:rsidR="00E734B0" w:rsidRPr="00E734B0" w:rsidRDefault="00E734B0" w:rsidP="00E734B0">
      <w:pPr>
        <w:pStyle w:val="Title"/>
        <w:rPr>
          <w:sz w:val="36"/>
        </w:rPr>
      </w:pPr>
      <w:r w:rsidRPr="00E734B0">
        <w:rPr>
          <w:sz w:val="36"/>
        </w:rPr>
        <w:t>High variability in the attractiveness of municipally-planted decorative plants to pollinators</w:t>
      </w:r>
    </w:p>
    <w:p w14:paraId="34AAA61A" w14:textId="77777777" w:rsidR="00E734B0" w:rsidRDefault="00E734B0" w:rsidP="00E734B0">
      <w:pPr>
        <w:spacing w:line="240" w:lineRule="auto"/>
      </w:pPr>
    </w:p>
    <w:p w14:paraId="11B2F1CA" w14:textId="77777777" w:rsidR="00E734B0" w:rsidRDefault="00E734B0" w:rsidP="00E734B0">
      <w:pPr>
        <w:spacing w:line="240" w:lineRule="auto"/>
        <w:rPr>
          <w:vertAlign w:val="superscript"/>
        </w:rPr>
      </w:pPr>
      <w:r>
        <w:t>Tomer J. Czaczkes</w:t>
      </w:r>
      <w:r>
        <w:rPr>
          <w:vertAlign w:val="superscript"/>
        </w:rPr>
        <w:t>1*</w:t>
      </w:r>
      <w:r>
        <w:t>, Carsten Breuss</w:t>
      </w:r>
      <w:r>
        <w:rPr>
          <w:vertAlign w:val="superscript"/>
        </w:rPr>
        <w:t>1</w:t>
      </w:r>
      <w:r>
        <w:t>, and Christoph Kurze</w:t>
      </w:r>
      <w:r w:rsidRPr="00721759">
        <w:rPr>
          <w:vertAlign w:val="superscript"/>
        </w:rPr>
        <w:t>1</w:t>
      </w:r>
    </w:p>
    <w:p w14:paraId="18F28AA8" w14:textId="77777777" w:rsidR="00E734B0" w:rsidRDefault="00E734B0" w:rsidP="00E734B0">
      <w:pPr>
        <w:pStyle w:val="ListParagraph"/>
        <w:numPr>
          <w:ilvl w:val="0"/>
          <w:numId w:val="1"/>
        </w:numPr>
        <w:spacing w:line="240" w:lineRule="auto"/>
      </w:pPr>
      <w:r>
        <w:t>Institute for Zoology and Evolutionary Biology, University of Regensburg, Germany</w:t>
      </w:r>
    </w:p>
    <w:p w14:paraId="2BBE1252" w14:textId="77777777" w:rsidR="00E734B0" w:rsidRDefault="00E734B0" w:rsidP="00E734B0">
      <w:pPr>
        <w:spacing w:line="240" w:lineRule="auto"/>
      </w:pPr>
      <w:r>
        <w:t>* Corresponding author, email: tomer.czaczkes@ur.de</w:t>
      </w:r>
    </w:p>
    <w:p w14:paraId="6FFAFD56" w14:textId="40B78FBC" w:rsidR="00E734B0" w:rsidRDefault="00E734B0"/>
    <w:tbl>
      <w:tblPr>
        <w:tblStyle w:val="PlainTable1"/>
        <w:tblW w:w="8080" w:type="dxa"/>
        <w:tblLook w:val="04A0" w:firstRow="1" w:lastRow="0" w:firstColumn="1" w:lastColumn="0" w:noHBand="0" w:noVBand="1"/>
      </w:tblPr>
      <w:tblGrid>
        <w:gridCol w:w="4060"/>
        <w:gridCol w:w="3060"/>
        <w:gridCol w:w="960"/>
      </w:tblGrid>
      <w:tr w:rsidR="001E7D3A" w:rsidRPr="001E7D3A" w14:paraId="119B2830" w14:textId="77777777" w:rsidTr="001E7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5103E263" w14:textId="77777777" w:rsidR="001E7D3A" w:rsidRPr="001E7D3A" w:rsidRDefault="001E7D3A" w:rsidP="001E7D3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Name in study</w:t>
            </w:r>
          </w:p>
        </w:tc>
        <w:tc>
          <w:tcPr>
            <w:tcW w:w="3060" w:type="dxa"/>
            <w:noWrap/>
            <w:hideMark/>
          </w:tcPr>
          <w:p w14:paraId="1D10D87E" w14:textId="77777777" w:rsidR="001E7D3A" w:rsidRPr="001E7D3A" w:rsidRDefault="001E7D3A" w:rsidP="001E7D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cultivars / plants observed</w:t>
            </w:r>
          </w:p>
        </w:tc>
        <w:tc>
          <w:tcPr>
            <w:tcW w:w="960" w:type="dxa"/>
            <w:hideMark/>
          </w:tcPr>
          <w:p w14:paraId="2A4E1C29" w14:textId="26A31B1C" w:rsidR="001E7D3A" w:rsidRPr="001E7D3A" w:rsidRDefault="001E7D3A" w:rsidP="001E7D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Annual / perennial</w:t>
            </w:r>
            <w:r w:rsidR="00170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/ Biennial</w:t>
            </w:r>
          </w:p>
        </w:tc>
      </w:tr>
      <w:tr w:rsidR="001E7D3A" w:rsidRPr="001E7D3A" w14:paraId="62573BA2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0861845F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Achillea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filipendulina</w:t>
            </w:r>
            <w:proofErr w:type="spellEnd"/>
          </w:p>
        </w:tc>
        <w:tc>
          <w:tcPr>
            <w:tcW w:w="3060" w:type="dxa"/>
            <w:noWrap/>
            <w:hideMark/>
          </w:tcPr>
          <w:p w14:paraId="201FD634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Achillea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filipendulina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„Cloth of </w:t>
            </w:r>
            <w:proofErr w:type="gram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Gold“</w:t>
            </w:r>
            <w:proofErr w:type="gramEnd"/>
          </w:p>
        </w:tc>
        <w:tc>
          <w:tcPr>
            <w:tcW w:w="960" w:type="dxa"/>
            <w:hideMark/>
          </w:tcPr>
          <w:p w14:paraId="00694A62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04842A8B" w14:textId="77777777" w:rsidTr="001E7D3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4797B23C" w14:textId="5BEDD0FA" w:rsidR="001E7D3A" w:rsidRPr="001E7D3A" w:rsidRDefault="001707B6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707B6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Alcalthaea</w:t>
            </w:r>
            <w:proofErr w:type="spellEnd"/>
            <w:r w:rsidRPr="001707B6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1E7D3A"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spp.</w:t>
            </w:r>
          </w:p>
        </w:tc>
        <w:tc>
          <w:tcPr>
            <w:tcW w:w="3060" w:type="dxa"/>
            <w:noWrap/>
            <w:hideMark/>
          </w:tcPr>
          <w:p w14:paraId="219D7DBE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Alcaltheae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x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suffrutescens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Alcea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rosea „</w:t>
            </w:r>
            <w:proofErr w:type="gram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Nigra“</w:t>
            </w:r>
            <w:proofErr w:type="gramEnd"/>
          </w:p>
        </w:tc>
        <w:tc>
          <w:tcPr>
            <w:tcW w:w="960" w:type="dxa"/>
            <w:hideMark/>
          </w:tcPr>
          <w:p w14:paraId="31EDA29D" w14:textId="65281E78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Biennial / Pere</w:t>
            </w:r>
            <w:r w:rsidR="00170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</w:t>
            </w: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nial</w:t>
            </w:r>
          </w:p>
        </w:tc>
      </w:tr>
      <w:tr w:rsidR="001E7D3A" w:rsidRPr="001E7D3A" w14:paraId="2B011922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5D60D13D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Anemone japonica </w:t>
            </w:r>
          </w:p>
        </w:tc>
        <w:tc>
          <w:tcPr>
            <w:tcW w:w="3060" w:type="dxa"/>
            <w:noWrap/>
            <w:hideMark/>
          </w:tcPr>
          <w:p w14:paraId="6647FA95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Anemone japonica </w:t>
            </w:r>
          </w:p>
        </w:tc>
        <w:tc>
          <w:tcPr>
            <w:tcW w:w="960" w:type="dxa"/>
            <w:hideMark/>
          </w:tcPr>
          <w:p w14:paraId="726515C5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32F16B94" w14:textId="77777777" w:rsidTr="001E7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642DFCD9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Aster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ageratoides</w:t>
            </w:r>
            <w:proofErr w:type="spellEnd"/>
          </w:p>
        </w:tc>
        <w:tc>
          <w:tcPr>
            <w:tcW w:w="3060" w:type="dxa"/>
            <w:noWrap/>
            <w:hideMark/>
          </w:tcPr>
          <w:p w14:paraId="534A0652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Aster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ageratoides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"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adustus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Nanus"</w:t>
            </w:r>
          </w:p>
        </w:tc>
        <w:tc>
          <w:tcPr>
            <w:tcW w:w="960" w:type="dxa"/>
            <w:hideMark/>
          </w:tcPr>
          <w:p w14:paraId="59E14A6F" w14:textId="77777777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40FBAC0A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72B8CBC7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Begonia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semperflorens</w:t>
            </w:r>
            <w:proofErr w:type="spellEnd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 "Eureka Scarlet"</w:t>
            </w:r>
          </w:p>
        </w:tc>
        <w:tc>
          <w:tcPr>
            <w:tcW w:w="3060" w:type="dxa"/>
            <w:noWrap/>
            <w:hideMark/>
          </w:tcPr>
          <w:p w14:paraId="366E8848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Begonia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semperflorens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"Eureka Scarlet"</w:t>
            </w:r>
          </w:p>
        </w:tc>
        <w:tc>
          <w:tcPr>
            <w:tcW w:w="960" w:type="dxa"/>
            <w:hideMark/>
          </w:tcPr>
          <w:p w14:paraId="496EF6B7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7AD91AA5" w14:textId="77777777" w:rsidTr="001E7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1203C225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Begonia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semperflorens</w:t>
            </w:r>
            <w:proofErr w:type="spellEnd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 "Eureka White"</w:t>
            </w:r>
          </w:p>
        </w:tc>
        <w:tc>
          <w:tcPr>
            <w:tcW w:w="3060" w:type="dxa"/>
            <w:noWrap/>
            <w:hideMark/>
          </w:tcPr>
          <w:p w14:paraId="353BB5FF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Begonia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semperflorens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"white"</w:t>
            </w:r>
          </w:p>
        </w:tc>
        <w:tc>
          <w:tcPr>
            <w:tcW w:w="960" w:type="dxa"/>
            <w:hideMark/>
          </w:tcPr>
          <w:p w14:paraId="4EC1C616" w14:textId="77777777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691E0AEE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75E03847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Bistorta</w:t>
            </w:r>
            <w:proofErr w:type="spellEnd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affinis</w:t>
            </w:r>
            <w:proofErr w:type="spellEnd"/>
          </w:p>
        </w:tc>
        <w:tc>
          <w:tcPr>
            <w:tcW w:w="3060" w:type="dxa"/>
            <w:noWrap/>
            <w:hideMark/>
          </w:tcPr>
          <w:p w14:paraId="35DC043D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Bistorta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affinis</w:t>
            </w:r>
            <w:proofErr w:type="spellEnd"/>
          </w:p>
        </w:tc>
        <w:tc>
          <w:tcPr>
            <w:tcW w:w="960" w:type="dxa"/>
            <w:hideMark/>
          </w:tcPr>
          <w:p w14:paraId="549B6928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75D9A80B" w14:textId="77777777" w:rsidTr="001E7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40963FC7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Campanula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persicifolia</w:t>
            </w:r>
            <w:proofErr w:type="spellEnd"/>
          </w:p>
        </w:tc>
        <w:tc>
          <w:tcPr>
            <w:tcW w:w="3060" w:type="dxa"/>
            <w:noWrap/>
            <w:hideMark/>
          </w:tcPr>
          <w:p w14:paraId="5F197DAC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Campanula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persicifolia</w:t>
            </w:r>
            <w:proofErr w:type="spellEnd"/>
          </w:p>
        </w:tc>
        <w:tc>
          <w:tcPr>
            <w:tcW w:w="960" w:type="dxa"/>
            <w:hideMark/>
          </w:tcPr>
          <w:p w14:paraId="6FF71B27" w14:textId="77777777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16AB2879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3A109805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Canna indica</w:t>
            </w:r>
          </w:p>
        </w:tc>
        <w:tc>
          <w:tcPr>
            <w:tcW w:w="3060" w:type="dxa"/>
            <w:noWrap/>
            <w:hideMark/>
          </w:tcPr>
          <w:p w14:paraId="29A4D28E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Canna indica</w:t>
            </w:r>
          </w:p>
        </w:tc>
        <w:tc>
          <w:tcPr>
            <w:tcW w:w="960" w:type="dxa"/>
            <w:hideMark/>
          </w:tcPr>
          <w:p w14:paraId="332E6A27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38850382" w14:textId="77777777" w:rsidTr="001E7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3F3C5651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Echinacea purpurea "pink"</w:t>
            </w:r>
          </w:p>
        </w:tc>
        <w:tc>
          <w:tcPr>
            <w:tcW w:w="3060" w:type="dxa"/>
            <w:noWrap/>
            <w:hideMark/>
          </w:tcPr>
          <w:p w14:paraId="08C82949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Echinacea purpurea (unknown cultivars, probably 3 different cultivars)</w:t>
            </w:r>
          </w:p>
        </w:tc>
        <w:tc>
          <w:tcPr>
            <w:tcW w:w="960" w:type="dxa"/>
            <w:hideMark/>
          </w:tcPr>
          <w:p w14:paraId="01E4906B" w14:textId="77777777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0CD8E941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61E45344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Echinacea purpurea „</w:t>
            </w:r>
            <w:proofErr w:type="gram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Alba“</w:t>
            </w:r>
            <w:proofErr w:type="gramEnd"/>
          </w:p>
        </w:tc>
        <w:tc>
          <w:tcPr>
            <w:tcW w:w="3060" w:type="dxa"/>
            <w:noWrap/>
            <w:hideMark/>
          </w:tcPr>
          <w:p w14:paraId="0F5B3BA9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Echinacea purpurea „</w:t>
            </w:r>
            <w:proofErr w:type="gram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Alba“</w:t>
            </w:r>
            <w:proofErr w:type="gramEnd"/>
          </w:p>
        </w:tc>
        <w:tc>
          <w:tcPr>
            <w:tcW w:w="960" w:type="dxa"/>
            <w:hideMark/>
          </w:tcPr>
          <w:p w14:paraId="3A0C81B6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2D29E36A" w14:textId="77777777" w:rsidTr="001E7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787916AF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Erigeron x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cultorum</w:t>
            </w:r>
            <w:proofErr w:type="spellEnd"/>
          </w:p>
        </w:tc>
        <w:tc>
          <w:tcPr>
            <w:tcW w:w="3060" w:type="dxa"/>
            <w:noWrap/>
            <w:hideMark/>
          </w:tcPr>
          <w:p w14:paraId="586840FE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Erigeron x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cultorum</w:t>
            </w:r>
            <w:proofErr w:type="spellEnd"/>
          </w:p>
        </w:tc>
        <w:tc>
          <w:tcPr>
            <w:tcW w:w="960" w:type="dxa"/>
            <w:hideMark/>
          </w:tcPr>
          <w:p w14:paraId="32922F35" w14:textId="77777777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3D7A0391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3B062736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Erynginum</w:t>
            </w:r>
            <w:proofErr w:type="spellEnd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 planum „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Blauer</w:t>
            </w:r>
            <w:proofErr w:type="spellEnd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proofErr w:type="gram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Zwerg</w:t>
            </w:r>
            <w:proofErr w:type="spellEnd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“</w:t>
            </w:r>
            <w:proofErr w:type="gramEnd"/>
          </w:p>
        </w:tc>
        <w:tc>
          <w:tcPr>
            <w:tcW w:w="3060" w:type="dxa"/>
            <w:noWrap/>
            <w:hideMark/>
          </w:tcPr>
          <w:p w14:paraId="761B03F4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Erynginum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planum „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Blauer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proofErr w:type="gram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Zwerg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“</w:t>
            </w:r>
            <w:proofErr w:type="gramEnd"/>
          </w:p>
        </w:tc>
        <w:tc>
          <w:tcPr>
            <w:tcW w:w="960" w:type="dxa"/>
            <w:hideMark/>
          </w:tcPr>
          <w:p w14:paraId="05739078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0F804489" w14:textId="77777777" w:rsidTr="001E7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0CE79F74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Eryngium planum "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Flachblatt-Mannstreu</w:t>
            </w:r>
            <w:proofErr w:type="spellEnd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"</w:t>
            </w:r>
          </w:p>
        </w:tc>
        <w:tc>
          <w:tcPr>
            <w:tcW w:w="3060" w:type="dxa"/>
            <w:noWrap/>
            <w:hideMark/>
          </w:tcPr>
          <w:p w14:paraId="2CDCED73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Eryngium planum "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Flachblatt-Mannstreu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"</w:t>
            </w:r>
          </w:p>
        </w:tc>
        <w:tc>
          <w:tcPr>
            <w:tcW w:w="960" w:type="dxa"/>
            <w:hideMark/>
          </w:tcPr>
          <w:p w14:paraId="328E131E" w14:textId="77777777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18033A9E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46D1FF0E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Galinsoga</w:t>
            </w:r>
            <w:proofErr w:type="spellEnd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 parviflora</w:t>
            </w:r>
          </w:p>
        </w:tc>
        <w:tc>
          <w:tcPr>
            <w:tcW w:w="3060" w:type="dxa"/>
            <w:noWrap/>
            <w:hideMark/>
          </w:tcPr>
          <w:p w14:paraId="01329A46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Galinsoga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parviflora</w:t>
            </w:r>
          </w:p>
        </w:tc>
        <w:tc>
          <w:tcPr>
            <w:tcW w:w="960" w:type="dxa"/>
            <w:hideMark/>
          </w:tcPr>
          <w:p w14:paraId="0D552F46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40AC4C69" w14:textId="77777777" w:rsidTr="001E7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4EEC887E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Geranium x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magnificum</w:t>
            </w:r>
            <w:proofErr w:type="spellEnd"/>
          </w:p>
        </w:tc>
        <w:tc>
          <w:tcPr>
            <w:tcW w:w="3060" w:type="dxa"/>
            <w:noWrap/>
            <w:hideMark/>
          </w:tcPr>
          <w:p w14:paraId="633D17BC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Geranium x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magnificum</w:t>
            </w:r>
            <w:proofErr w:type="spellEnd"/>
          </w:p>
        </w:tc>
        <w:tc>
          <w:tcPr>
            <w:tcW w:w="960" w:type="dxa"/>
            <w:hideMark/>
          </w:tcPr>
          <w:p w14:paraId="39C4743E" w14:textId="77777777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16263B8D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2CFC227A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Hibiscus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syriacus</w:t>
            </w:r>
            <w:proofErr w:type="spellEnd"/>
          </w:p>
        </w:tc>
        <w:tc>
          <w:tcPr>
            <w:tcW w:w="3060" w:type="dxa"/>
            <w:noWrap/>
            <w:hideMark/>
          </w:tcPr>
          <w:p w14:paraId="5FC35CFD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Hibiscus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syriacus</w:t>
            </w:r>
            <w:proofErr w:type="spellEnd"/>
          </w:p>
        </w:tc>
        <w:tc>
          <w:tcPr>
            <w:tcW w:w="960" w:type="dxa"/>
            <w:hideMark/>
          </w:tcPr>
          <w:p w14:paraId="64D3385D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06603800" w14:textId="77777777" w:rsidTr="001E7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53C75C0D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Hydrangea macrophylla</w:t>
            </w:r>
          </w:p>
        </w:tc>
        <w:tc>
          <w:tcPr>
            <w:tcW w:w="3060" w:type="dxa"/>
            <w:noWrap/>
            <w:hideMark/>
          </w:tcPr>
          <w:p w14:paraId="222331AC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Hydrangea macrophylla</w:t>
            </w:r>
          </w:p>
        </w:tc>
        <w:tc>
          <w:tcPr>
            <w:tcW w:w="960" w:type="dxa"/>
            <w:hideMark/>
          </w:tcPr>
          <w:p w14:paraId="3B3549E2" w14:textId="77777777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0693801A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345103C2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Nepeta grandiflora</w:t>
            </w:r>
          </w:p>
        </w:tc>
        <w:tc>
          <w:tcPr>
            <w:tcW w:w="3060" w:type="dxa"/>
            <w:noWrap/>
            <w:hideMark/>
          </w:tcPr>
          <w:p w14:paraId="230A0651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Nepeta grandiflora</w:t>
            </w:r>
          </w:p>
        </w:tc>
        <w:tc>
          <w:tcPr>
            <w:tcW w:w="960" w:type="dxa"/>
            <w:hideMark/>
          </w:tcPr>
          <w:p w14:paraId="52A106EC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3AD2317C" w14:textId="77777777" w:rsidTr="001E7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63A61C4A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val="de-DE" w:eastAsia="en-GB"/>
              </w:rPr>
              <w:t>Petunia</w:t>
            </w:r>
            <w:proofErr w:type="spellEnd"/>
            <w:r w:rsidRPr="001E7D3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val="de-DE" w:eastAsia="en-GB"/>
              </w:rPr>
              <w:t xml:space="preserve">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val="de-DE" w:eastAsia="en-GB"/>
              </w:rPr>
              <w:t>cultivars</w:t>
            </w:r>
            <w:proofErr w:type="spellEnd"/>
            <w:r w:rsidRPr="001E7D3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val="de-DE" w:eastAsia="en-GB"/>
              </w:rPr>
              <w:t xml:space="preserve"> "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val="de-DE" w:eastAsia="en-GB"/>
              </w:rPr>
              <w:t>Nightsky</w:t>
            </w:r>
            <w:proofErr w:type="spellEnd"/>
            <w:r w:rsidRPr="001E7D3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val="de-DE" w:eastAsia="en-GB"/>
              </w:rPr>
              <w:t>"</w:t>
            </w:r>
          </w:p>
        </w:tc>
        <w:tc>
          <w:tcPr>
            <w:tcW w:w="3060" w:type="dxa"/>
            <w:noWrap/>
            <w:hideMark/>
          </w:tcPr>
          <w:p w14:paraId="76984195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Petunia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 xml:space="preserve">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cultivars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 xml:space="preserve"> "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Nightsky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"</w:t>
            </w:r>
          </w:p>
        </w:tc>
        <w:tc>
          <w:tcPr>
            <w:tcW w:w="960" w:type="dxa"/>
            <w:hideMark/>
          </w:tcPr>
          <w:p w14:paraId="4A18F740" w14:textId="77777777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Annual</w:t>
            </w:r>
          </w:p>
        </w:tc>
      </w:tr>
      <w:tr w:rsidR="001E7D3A" w:rsidRPr="001E7D3A" w14:paraId="4944210B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2CC136B8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en-GB"/>
              </w:rPr>
              <w:t>Petunia cultivars "Queen of Hearts"</w:t>
            </w:r>
          </w:p>
        </w:tc>
        <w:tc>
          <w:tcPr>
            <w:tcW w:w="3060" w:type="dxa"/>
            <w:noWrap/>
            <w:hideMark/>
          </w:tcPr>
          <w:p w14:paraId="0B5CEE10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Petunia cultivars „Queen of </w:t>
            </w:r>
            <w:proofErr w:type="gramStart"/>
            <w:r w:rsidRPr="001E7D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Hearts“</w:t>
            </w:r>
            <w:proofErr w:type="gramEnd"/>
          </w:p>
        </w:tc>
        <w:tc>
          <w:tcPr>
            <w:tcW w:w="960" w:type="dxa"/>
            <w:hideMark/>
          </w:tcPr>
          <w:p w14:paraId="07259EA7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Annual</w:t>
            </w:r>
          </w:p>
        </w:tc>
      </w:tr>
      <w:tr w:rsidR="001E7D3A" w:rsidRPr="001E7D3A" w14:paraId="388B8855" w14:textId="77777777" w:rsidTr="001E7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55B47B8F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Phlox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amplifolia</w:t>
            </w:r>
            <w:proofErr w:type="spellEnd"/>
          </w:p>
        </w:tc>
        <w:tc>
          <w:tcPr>
            <w:tcW w:w="3060" w:type="dxa"/>
            <w:noWrap/>
            <w:hideMark/>
          </w:tcPr>
          <w:p w14:paraId="07F5119E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Phlox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amplifolia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„</w:t>
            </w:r>
            <w:proofErr w:type="gram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Minnehaha“</w:t>
            </w:r>
            <w:proofErr w:type="gramEnd"/>
          </w:p>
        </w:tc>
        <w:tc>
          <w:tcPr>
            <w:tcW w:w="960" w:type="dxa"/>
            <w:hideMark/>
          </w:tcPr>
          <w:p w14:paraId="5FB186C1" w14:textId="77777777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4939F944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5BFA0622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Rudbeckia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fulgida</w:t>
            </w:r>
            <w:proofErr w:type="spellEnd"/>
          </w:p>
        </w:tc>
        <w:tc>
          <w:tcPr>
            <w:tcW w:w="3060" w:type="dxa"/>
            <w:noWrap/>
            <w:hideMark/>
          </w:tcPr>
          <w:p w14:paraId="21CA3DB7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Rudbeckia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fulgida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„Little Gold </w:t>
            </w:r>
            <w:proofErr w:type="gram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Star“</w:t>
            </w:r>
            <w:proofErr w:type="gram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, Rudbeckia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fulgida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„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Goldsturm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“</w:t>
            </w:r>
          </w:p>
        </w:tc>
        <w:tc>
          <w:tcPr>
            <w:tcW w:w="960" w:type="dxa"/>
            <w:hideMark/>
          </w:tcPr>
          <w:p w14:paraId="66AE5684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661CB9E3" w14:textId="77777777" w:rsidTr="001E7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501C9472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Salvia splendens purple</w:t>
            </w:r>
          </w:p>
        </w:tc>
        <w:tc>
          <w:tcPr>
            <w:tcW w:w="3060" w:type="dxa"/>
            <w:noWrap/>
            <w:hideMark/>
          </w:tcPr>
          <w:p w14:paraId="7377C515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Salvia splendens „</w:t>
            </w:r>
            <w:proofErr w:type="gram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Purple“</w:t>
            </w:r>
            <w:proofErr w:type="gramEnd"/>
          </w:p>
        </w:tc>
        <w:tc>
          <w:tcPr>
            <w:tcW w:w="960" w:type="dxa"/>
            <w:hideMark/>
          </w:tcPr>
          <w:p w14:paraId="54D0B781" w14:textId="77777777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0E3ADE3A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77141420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Salvia splendens red</w:t>
            </w:r>
          </w:p>
        </w:tc>
        <w:tc>
          <w:tcPr>
            <w:tcW w:w="3060" w:type="dxa"/>
            <w:noWrap/>
            <w:hideMark/>
          </w:tcPr>
          <w:p w14:paraId="58550796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Salvia splendens „</w:t>
            </w:r>
            <w:proofErr w:type="gram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Red“</w:t>
            </w:r>
            <w:proofErr w:type="gramEnd"/>
          </w:p>
        </w:tc>
        <w:tc>
          <w:tcPr>
            <w:tcW w:w="960" w:type="dxa"/>
            <w:hideMark/>
          </w:tcPr>
          <w:p w14:paraId="5110D7FD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779D85DD" w14:textId="77777777" w:rsidTr="001E7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036C1E55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Salvia splendens white</w:t>
            </w:r>
          </w:p>
        </w:tc>
        <w:tc>
          <w:tcPr>
            <w:tcW w:w="3060" w:type="dxa"/>
            <w:noWrap/>
            <w:hideMark/>
          </w:tcPr>
          <w:p w14:paraId="65D44C63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Salvia splendens „</w:t>
            </w:r>
            <w:proofErr w:type="gram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White“</w:t>
            </w:r>
            <w:proofErr w:type="gramEnd"/>
          </w:p>
        </w:tc>
        <w:tc>
          <w:tcPr>
            <w:tcW w:w="960" w:type="dxa"/>
            <w:hideMark/>
          </w:tcPr>
          <w:p w14:paraId="1C8363EF" w14:textId="77777777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0181DC5B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71255868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Salvia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yangii</w:t>
            </w:r>
            <w:proofErr w:type="spellEnd"/>
          </w:p>
        </w:tc>
        <w:tc>
          <w:tcPr>
            <w:tcW w:w="3060" w:type="dxa"/>
            <w:noWrap/>
            <w:hideMark/>
          </w:tcPr>
          <w:p w14:paraId="40BD87FD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Perovskia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atriplicifolia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„Blue </w:t>
            </w:r>
            <w:proofErr w:type="gram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Spire“</w:t>
            </w:r>
            <w:proofErr w:type="gramEnd"/>
          </w:p>
        </w:tc>
        <w:tc>
          <w:tcPr>
            <w:tcW w:w="960" w:type="dxa"/>
            <w:hideMark/>
          </w:tcPr>
          <w:p w14:paraId="4216D8A4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6943887D" w14:textId="77777777" w:rsidTr="001E7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6DEF3B30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Sedum telephium</w:t>
            </w:r>
          </w:p>
        </w:tc>
        <w:tc>
          <w:tcPr>
            <w:tcW w:w="3060" w:type="dxa"/>
            <w:noWrap/>
            <w:hideMark/>
          </w:tcPr>
          <w:p w14:paraId="0DBEA01F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Sedum telephium</w:t>
            </w:r>
          </w:p>
        </w:tc>
        <w:tc>
          <w:tcPr>
            <w:tcW w:w="960" w:type="dxa"/>
            <w:hideMark/>
          </w:tcPr>
          <w:p w14:paraId="651171B1" w14:textId="77777777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Perennial</w:t>
            </w:r>
          </w:p>
        </w:tc>
      </w:tr>
      <w:tr w:rsidR="001E7D3A" w:rsidRPr="001E7D3A" w14:paraId="3B1CF6C6" w14:textId="77777777" w:rsidTr="001E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5ED8008B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lastRenderedPageBreak/>
              <w:t xml:space="preserve">Tagetes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patula</w:t>
            </w:r>
            <w:proofErr w:type="spellEnd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 "orange"</w:t>
            </w:r>
          </w:p>
        </w:tc>
        <w:tc>
          <w:tcPr>
            <w:tcW w:w="3060" w:type="dxa"/>
            <w:noWrap/>
            <w:hideMark/>
          </w:tcPr>
          <w:p w14:paraId="1F99CC3C" w14:textId="77777777" w:rsidR="001E7D3A" w:rsidRPr="001E7D3A" w:rsidRDefault="001E7D3A" w:rsidP="001E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Tagetes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patula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"Deep Orange"</w:t>
            </w:r>
          </w:p>
        </w:tc>
        <w:tc>
          <w:tcPr>
            <w:tcW w:w="960" w:type="dxa"/>
            <w:hideMark/>
          </w:tcPr>
          <w:p w14:paraId="6A3CD750" w14:textId="77777777" w:rsidR="001E7D3A" w:rsidRPr="001E7D3A" w:rsidRDefault="001E7D3A" w:rsidP="001E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Annual</w:t>
            </w:r>
          </w:p>
        </w:tc>
      </w:tr>
      <w:tr w:rsidR="001E7D3A" w:rsidRPr="001E7D3A" w14:paraId="0F806C47" w14:textId="77777777" w:rsidTr="001E7D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noWrap/>
            <w:hideMark/>
          </w:tcPr>
          <w:p w14:paraId="6133D42F" w14:textId="77777777" w:rsidR="001E7D3A" w:rsidRPr="001E7D3A" w:rsidRDefault="001E7D3A" w:rsidP="001E7D3A">
            <w:pPr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Tagetes </w:t>
            </w:r>
            <w:proofErr w:type="spellStart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>patula</w:t>
            </w:r>
            <w:proofErr w:type="spellEnd"/>
            <w:r w:rsidRPr="001E7D3A"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  <w:lang w:eastAsia="en-GB"/>
              </w:rPr>
              <w:t xml:space="preserve"> "yellow"</w:t>
            </w:r>
          </w:p>
        </w:tc>
        <w:tc>
          <w:tcPr>
            <w:tcW w:w="3060" w:type="dxa"/>
            <w:noWrap/>
            <w:hideMark/>
          </w:tcPr>
          <w:p w14:paraId="1C5FE924" w14:textId="77777777" w:rsidR="001E7D3A" w:rsidRPr="001E7D3A" w:rsidRDefault="001E7D3A" w:rsidP="001E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Tagetes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patula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„ </w:t>
            </w:r>
            <w:proofErr w:type="gram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Gold“</w:t>
            </w:r>
            <w:proofErr w:type="gram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, Tagetes </w:t>
            </w:r>
            <w:proofErr w:type="spellStart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patula</w:t>
            </w:r>
            <w:proofErr w:type="spellEnd"/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„ Yellow“</w:t>
            </w:r>
          </w:p>
        </w:tc>
        <w:tc>
          <w:tcPr>
            <w:tcW w:w="960" w:type="dxa"/>
            <w:hideMark/>
          </w:tcPr>
          <w:p w14:paraId="267FCA4B" w14:textId="77777777" w:rsidR="001E7D3A" w:rsidRPr="001E7D3A" w:rsidRDefault="001E7D3A" w:rsidP="001E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7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Annual</w:t>
            </w:r>
          </w:p>
        </w:tc>
      </w:tr>
    </w:tbl>
    <w:p w14:paraId="5D1203A0" w14:textId="1721F349" w:rsidR="00E734B0" w:rsidRDefault="00E734B0"/>
    <w:p w14:paraId="0C7EE90D" w14:textId="77777777" w:rsidR="00E734B0" w:rsidRDefault="00E734B0"/>
    <w:sectPr w:rsidR="00E734B0" w:rsidSect="00FB0D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3FB"/>
    <w:multiLevelType w:val="hybridMultilevel"/>
    <w:tmpl w:val="175A45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74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28"/>
    <w:rsid w:val="001707B6"/>
    <w:rsid w:val="001E0D0C"/>
    <w:rsid w:val="001E7D3A"/>
    <w:rsid w:val="00363866"/>
    <w:rsid w:val="003822C6"/>
    <w:rsid w:val="004E3528"/>
    <w:rsid w:val="004F1B9A"/>
    <w:rsid w:val="006437DF"/>
    <w:rsid w:val="00E734B0"/>
    <w:rsid w:val="00FB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9425"/>
  <w15:chartTrackingRefBased/>
  <w15:docId w15:val="{1463421E-21E2-414E-A9B5-6E4ABBE3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34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734B0"/>
    <w:pPr>
      <w:ind w:left="720"/>
      <w:contextualSpacing/>
    </w:pPr>
  </w:style>
  <w:style w:type="table" w:styleId="PlainTable5">
    <w:name w:val="Plain Table 5"/>
    <w:basedOn w:val="TableNormal"/>
    <w:uiPriority w:val="45"/>
    <w:rsid w:val="00E734B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734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E7D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1E7D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1E7D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</dc:creator>
  <cp:keywords/>
  <dc:description/>
  <cp:lastModifiedBy>Tomer Czaczkes</cp:lastModifiedBy>
  <cp:revision>5</cp:revision>
  <dcterms:created xsi:type="dcterms:W3CDTF">2024-01-19T10:25:00Z</dcterms:created>
  <dcterms:modified xsi:type="dcterms:W3CDTF">2024-04-26T08:34:00Z</dcterms:modified>
</cp:coreProperties>
</file>