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4322C" w14:textId="77777777" w:rsidR="001E0862" w:rsidRDefault="001E0862" w:rsidP="001A3E46">
      <w:pPr>
        <w:jc w:val="center"/>
      </w:pPr>
    </w:p>
    <w:p w14:paraId="78E57BE7" w14:textId="77777777" w:rsidR="001E0862" w:rsidRDefault="001E0862" w:rsidP="001A3E46">
      <w:pPr>
        <w:jc w:val="center"/>
      </w:pPr>
    </w:p>
    <w:tbl>
      <w:tblPr>
        <w:tblW w:w="8360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709"/>
        <w:gridCol w:w="709"/>
        <w:gridCol w:w="269"/>
        <w:gridCol w:w="865"/>
        <w:gridCol w:w="837"/>
        <w:gridCol w:w="218"/>
        <w:gridCol w:w="725"/>
        <w:gridCol w:w="725"/>
        <w:gridCol w:w="725"/>
        <w:gridCol w:w="725"/>
      </w:tblGrid>
      <w:tr w:rsidR="00206D11" w:rsidRPr="007500D2" w14:paraId="5D56BE90" w14:textId="77777777">
        <w:trPr>
          <w:trHeight w:val="180"/>
        </w:trPr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F366B" w14:textId="77777777" w:rsidR="00206D11" w:rsidRDefault="00206D11" w:rsidP="00206D11">
            <w:pPr>
              <w:widowControl/>
              <w:rPr>
                <w:rFonts w:ascii="Times New Roman" w:eastAsia="ＭＳ Ｐゴシック" w:hAnsi="Times New Roman"/>
                <w:kern w:val="0"/>
                <w:sz w:val="12"/>
              </w:rPr>
            </w:pPr>
            <w:r w:rsidRPr="003D69E0">
              <w:rPr>
                <w:rFonts w:ascii="Times New Roman" w:eastAsia="ＭＳ Ｐゴシック" w:hAnsi="Times New Roman"/>
                <w:kern w:val="0"/>
                <w:sz w:val="12"/>
              </w:rPr>
              <w:t>Substrate</w:t>
            </w:r>
            <w:r>
              <w:rPr>
                <w:rFonts w:ascii="Times New Roman" w:eastAsia="ＭＳ Ｐゴシック" w:hAnsi="Times New Roman"/>
                <w:kern w:val="0"/>
                <w:sz w:val="12"/>
              </w:rPr>
              <w:t xml:space="preserve"> </w:t>
            </w:r>
          </w:p>
          <w:p w14:paraId="2667771F" w14:textId="77777777" w:rsidR="00206D11" w:rsidRPr="007500D2" w:rsidRDefault="00206D11" w:rsidP="00206D11">
            <w:pPr>
              <w:widowControl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DA51A2">
              <w:rPr>
                <w:rFonts w:ascii="Times New Roman" w:hAnsi="Times New Roman"/>
                <w:sz w:val="12"/>
              </w:rPr>
              <w:t>architectural</w:t>
            </w:r>
            <w:r>
              <w:rPr>
                <w:rFonts w:ascii="Times New Roman" w:eastAsia="ＭＳ Ｐゴシック" w:hAnsi="Times New Roman"/>
                <w:kern w:val="0"/>
                <w:sz w:val="12"/>
              </w:rPr>
              <w:t xml:space="preserve"> characteristics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1A857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r w:rsidRPr="007500D2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Naso </w:t>
            </w:r>
            <w:proofErr w:type="spellStart"/>
            <w:r w:rsidRPr="007500D2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unicornis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07C4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r w:rsidRPr="007500D2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Naso </w:t>
            </w:r>
            <w:proofErr w:type="spellStart"/>
            <w:r w:rsidRPr="007500D2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lituratus</w:t>
            </w:r>
            <w:proofErr w:type="spellEnd"/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AD533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1EE0D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proofErr w:type="spellStart"/>
            <w:r w:rsidRPr="007500D2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Plectropomus</w:t>
            </w:r>
            <w:proofErr w:type="spellEnd"/>
            <w:r w:rsidRPr="007500D2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 </w:t>
            </w:r>
            <w:proofErr w:type="spellStart"/>
            <w:r w:rsidRPr="007500D2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leopardus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65178" w14:textId="77777777" w:rsidR="00206D11" w:rsidRPr="007500D2" w:rsidRDefault="00206D11" w:rsidP="008D6A20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proofErr w:type="spellStart"/>
            <w:r w:rsidRPr="007500D2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Epinephelus</w:t>
            </w:r>
            <w:proofErr w:type="spellEnd"/>
            <w:r w:rsidRPr="007500D2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 </w:t>
            </w:r>
            <w:proofErr w:type="spellStart"/>
            <w:r w:rsidRPr="007500D2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ongus</w:t>
            </w:r>
            <w:proofErr w:type="spellEnd"/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0663F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F7040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r w:rsidRPr="007500D2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Chaetodon </w:t>
            </w:r>
            <w:proofErr w:type="spellStart"/>
            <w:r w:rsidRPr="007500D2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trifascialis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240A3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r w:rsidRPr="007500D2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Chaetodon </w:t>
            </w:r>
            <w:proofErr w:type="spellStart"/>
            <w:r w:rsidRPr="007500D2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lunulatus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66A94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r w:rsidRPr="007500D2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Chaetodon ephippium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3A6E7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</w:pPr>
            <w:r w:rsidRPr="007500D2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 xml:space="preserve">Chaetodon </w:t>
            </w:r>
            <w:proofErr w:type="spellStart"/>
            <w:r w:rsidRPr="007500D2">
              <w:rPr>
                <w:rFonts w:ascii="Times New Roman" w:eastAsia="ＭＳ Ｐゴシック" w:hAnsi="Times New Roman"/>
                <w:i/>
                <w:iCs/>
                <w:kern w:val="0"/>
                <w:sz w:val="12"/>
                <w:szCs w:val="12"/>
              </w:rPr>
              <w:t>auriga</w:t>
            </w:r>
            <w:proofErr w:type="spellEnd"/>
          </w:p>
        </w:tc>
      </w:tr>
      <w:tr w:rsidR="00982089" w:rsidRPr="007500D2" w14:paraId="12DC8190" w14:textId="77777777" w:rsidTr="00433D79">
        <w:trPr>
          <w:trHeight w:val="180"/>
        </w:trPr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98190" w14:textId="77777777" w:rsidR="00982089" w:rsidRPr="007500D2" w:rsidRDefault="00982089" w:rsidP="001A3E46">
            <w:pPr>
              <w:widowControl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7500D2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Eave-like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56B1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0.292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94EC" w14:textId="77777777" w:rsidR="00982089" w:rsidRPr="00433D79" w:rsidRDefault="00982089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</w:rPr>
            </w:pPr>
            <w:r w:rsidRPr="00433D79">
              <w:rPr>
                <w:rFonts w:ascii="Times New Roman" w:eastAsia="ＭＳ Ｐゴシック" w:hAnsi="Times New Roman"/>
                <w:b/>
                <w:bCs/>
                <w:sz w:val="12"/>
              </w:rPr>
              <w:t xml:space="preserve">0.651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C0CA9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6A97" w14:textId="77777777" w:rsidR="00982089" w:rsidRPr="00433D79" w:rsidRDefault="00982089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</w:rPr>
            </w:pPr>
            <w:r w:rsidRPr="00433D79">
              <w:rPr>
                <w:rFonts w:ascii="Times New Roman" w:eastAsia="ＭＳ Ｐゴシック" w:hAnsi="Times New Roman"/>
                <w:b/>
                <w:bCs/>
                <w:sz w:val="12"/>
              </w:rPr>
              <w:t xml:space="preserve">0.494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BE95C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0.172 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46BB4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A6D6" w14:textId="77777777" w:rsidR="00982089" w:rsidRPr="00433D79" w:rsidRDefault="00982089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</w:rPr>
            </w:pPr>
            <w:r w:rsidRPr="00433D79">
              <w:rPr>
                <w:rFonts w:ascii="Times New Roman" w:eastAsia="ＭＳ Ｐゴシック" w:hAnsi="Times New Roman"/>
                <w:b/>
                <w:bCs/>
                <w:sz w:val="12"/>
              </w:rPr>
              <w:t xml:space="preserve">0.307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66C3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0.059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2CF7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EFAC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0.371 </w:t>
            </w:r>
          </w:p>
        </w:tc>
      </w:tr>
      <w:tr w:rsidR="00982089" w:rsidRPr="007500D2" w14:paraId="30036C97" w14:textId="77777777" w:rsidTr="00433D79">
        <w:trPr>
          <w:trHeight w:val="18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33054" w14:textId="77777777" w:rsidR="00982089" w:rsidRPr="007500D2" w:rsidRDefault="00982089" w:rsidP="001A3E46">
            <w:pPr>
              <w:widowControl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7500D2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Large inter-branch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D723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744A3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02C7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42C6F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0.169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9B9B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0.378 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6ED7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E64D" w14:textId="77777777" w:rsidR="00982089" w:rsidRPr="00433D79" w:rsidRDefault="00982089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</w:rPr>
            </w:pPr>
            <w:r w:rsidRPr="00433D79">
              <w:rPr>
                <w:rFonts w:ascii="Times New Roman" w:eastAsia="ＭＳ Ｐゴシック" w:hAnsi="Times New Roman"/>
                <w:b/>
                <w:bCs/>
                <w:sz w:val="12"/>
              </w:rPr>
              <w:t xml:space="preserve">0.633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FAA8" w14:textId="77777777" w:rsidR="00982089" w:rsidRPr="00433D79" w:rsidRDefault="00982089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</w:rPr>
            </w:pPr>
            <w:r w:rsidRPr="00433D79">
              <w:rPr>
                <w:rFonts w:ascii="Times New Roman" w:eastAsia="ＭＳ Ｐゴシック" w:hAnsi="Times New Roman"/>
                <w:b/>
                <w:bCs/>
                <w:sz w:val="12"/>
              </w:rPr>
              <w:t xml:space="preserve">0.871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BAF9" w14:textId="77777777" w:rsidR="00982089" w:rsidRPr="00433D79" w:rsidRDefault="00982089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</w:rPr>
            </w:pPr>
            <w:r w:rsidRPr="00433D79">
              <w:rPr>
                <w:rFonts w:ascii="Times New Roman" w:eastAsia="ＭＳ Ｐゴシック" w:hAnsi="Times New Roman"/>
                <w:b/>
                <w:bCs/>
                <w:sz w:val="12"/>
              </w:rPr>
              <w:t xml:space="preserve">0.824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C849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0.305 </w:t>
            </w:r>
          </w:p>
        </w:tc>
      </w:tr>
      <w:tr w:rsidR="00982089" w:rsidRPr="007500D2" w14:paraId="45626AB7" w14:textId="77777777" w:rsidTr="00433D79">
        <w:trPr>
          <w:trHeight w:val="18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9AF0E" w14:textId="77777777" w:rsidR="00982089" w:rsidRPr="007500D2" w:rsidRDefault="00982089" w:rsidP="001A3E46">
            <w:pPr>
              <w:widowControl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7500D2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Overhang by fine branching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D6988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0.038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637CA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0.114 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E865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E4462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0.133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22756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0.222 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EFE0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31DA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0.044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4AFF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0.057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C119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B938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0.096 </w:t>
            </w:r>
          </w:p>
        </w:tc>
      </w:tr>
      <w:tr w:rsidR="00982089" w:rsidRPr="007500D2" w14:paraId="0DA2CDCB" w14:textId="77777777" w:rsidTr="00433D79">
        <w:trPr>
          <w:trHeight w:val="18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4D25C" w14:textId="77777777" w:rsidR="00982089" w:rsidRPr="007500D2" w:rsidRDefault="00982089" w:rsidP="001A3E46">
            <w:pPr>
              <w:widowControl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7500D2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Overhang by coarse stru</w:t>
            </w:r>
            <w:r>
              <w:rPr>
                <w:rFonts w:ascii="Times New Roman" w:eastAsia="ＭＳ Ｐゴシック" w:hAnsi="Times New Roman" w:hint="eastAsia"/>
                <w:kern w:val="0"/>
                <w:sz w:val="12"/>
                <w:szCs w:val="12"/>
              </w:rPr>
              <w:t>ctu</w:t>
            </w:r>
            <w:r w:rsidRPr="007500D2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F222" w14:textId="77777777" w:rsidR="00982089" w:rsidRPr="00433D79" w:rsidRDefault="00982089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</w:rPr>
            </w:pPr>
            <w:r w:rsidRPr="00433D79">
              <w:rPr>
                <w:rFonts w:ascii="Times New Roman" w:eastAsia="ＭＳ Ｐゴシック" w:hAnsi="Times New Roman"/>
                <w:b/>
                <w:bCs/>
                <w:sz w:val="12"/>
              </w:rPr>
              <w:t xml:space="preserve">0.670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CC9B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0.235 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D305F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9317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0.181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A661" w14:textId="77777777" w:rsidR="00982089" w:rsidRPr="00433D79" w:rsidRDefault="00982089">
            <w:pPr>
              <w:jc w:val="center"/>
              <w:rPr>
                <w:rFonts w:ascii="Times New Roman" w:eastAsia="ＭＳ Ｐゴシック" w:hAnsi="Times New Roman"/>
                <w:b/>
                <w:bCs/>
                <w:sz w:val="12"/>
              </w:rPr>
            </w:pPr>
            <w:r w:rsidRPr="00433D79">
              <w:rPr>
                <w:rFonts w:ascii="Times New Roman" w:eastAsia="ＭＳ Ｐゴシック" w:hAnsi="Times New Roman"/>
                <w:b/>
                <w:bCs/>
                <w:sz w:val="12"/>
              </w:rPr>
              <w:t xml:space="preserve">0.228 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CCF3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6DD5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0.015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438E6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0.013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DC6B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0.176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E14C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0.229 </w:t>
            </w:r>
          </w:p>
        </w:tc>
      </w:tr>
      <w:tr w:rsidR="00982089" w:rsidRPr="007500D2" w14:paraId="08775B29" w14:textId="77777777" w:rsidTr="00433D79">
        <w:trPr>
          <w:trHeight w:val="18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DAC87" w14:textId="77777777" w:rsidR="00982089" w:rsidRPr="007500D2" w:rsidRDefault="00982089" w:rsidP="001A3E46">
            <w:pPr>
              <w:widowControl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7500D2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Uneven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9CD5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D7B30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91D0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5CD4C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DCA9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2992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8847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D526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E5F9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731F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</w:tr>
      <w:tr w:rsidR="00982089" w:rsidRPr="007500D2" w14:paraId="521503A5" w14:textId="77777777" w:rsidTr="00433D79">
        <w:trPr>
          <w:trHeight w:val="18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0E0C6" w14:textId="77777777" w:rsidR="00982089" w:rsidRPr="007500D2" w:rsidRDefault="00982089" w:rsidP="001A3E46">
            <w:pPr>
              <w:widowControl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r w:rsidRPr="007500D2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Flat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0490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F316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669E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E63CA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 xml:space="preserve">0.023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EC30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C2EE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1EF8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E955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4889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5D68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</w:tr>
      <w:tr w:rsidR="00982089" w:rsidRPr="007500D2" w14:paraId="6D9791E7" w14:textId="77777777" w:rsidTr="00433D79">
        <w:trPr>
          <w:trHeight w:val="180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9B8DF" w14:textId="77777777" w:rsidR="00982089" w:rsidRPr="007500D2" w:rsidRDefault="00982089" w:rsidP="001A3E46">
            <w:pPr>
              <w:widowControl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  <w:proofErr w:type="spellStart"/>
            <w:r w:rsidRPr="007500D2"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  <w:t>Macroalge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F404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0F5A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B7A1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5D59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1293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52D1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E55C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8AE33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A1B6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8C05" w14:textId="77777777" w:rsidR="00982089" w:rsidRPr="00982089" w:rsidRDefault="00982089">
            <w:pPr>
              <w:jc w:val="center"/>
              <w:rPr>
                <w:rFonts w:ascii="Times New Roman" w:eastAsia="ＭＳ Ｐゴシック" w:hAnsi="Times New Roman"/>
                <w:sz w:val="12"/>
              </w:rPr>
            </w:pPr>
            <w:r w:rsidRPr="00982089">
              <w:rPr>
                <w:rFonts w:ascii="Times New Roman" w:eastAsia="ＭＳ Ｐゴシック" w:hAnsi="Times New Roman"/>
                <w:sz w:val="12"/>
              </w:rPr>
              <w:t>-</w:t>
            </w:r>
          </w:p>
        </w:tc>
      </w:tr>
      <w:tr w:rsidR="00206D11" w:rsidRPr="007500D2" w14:paraId="08694055" w14:textId="77777777">
        <w:trPr>
          <w:trHeight w:val="180"/>
        </w:trPr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AC52EF2" w14:textId="77777777" w:rsidR="00206D11" w:rsidRPr="007500D2" w:rsidRDefault="00206D11" w:rsidP="001A3E46">
            <w:pPr>
              <w:widowControl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29A6E6A3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02EAC446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037868BB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3D56835C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3AFA3E73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2D3A8AC2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39EA0B2B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2BB5087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470D3810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612CA2AA" w14:textId="77777777" w:rsidR="00206D11" w:rsidRPr="007500D2" w:rsidRDefault="00206D11" w:rsidP="001A3E46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12"/>
                <w:szCs w:val="12"/>
              </w:rPr>
            </w:pPr>
          </w:p>
        </w:tc>
      </w:tr>
    </w:tbl>
    <w:p w14:paraId="48D5B7EC" w14:textId="77777777" w:rsidR="00000000" w:rsidRDefault="00000000" w:rsidP="001A3E46">
      <w:pPr>
        <w:jc w:val="center"/>
      </w:pPr>
    </w:p>
    <w:sectPr w:rsidR="000A280F" w:rsidSect="0099548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862"/>
    <w:rsid w:val="00107CC7"/>
    <w:rsid w:val="001A3E46"/>
    <w:rsid w:val="001E0862"/>
    <w:rsid w:val="00206D11"/>
    <w:rsid w:val="003A611C"/>
    <w:rsid w:val="00433D79"/>
    <w:rsid w:val="007500D2"/>
    <w:rsid w:val="00755A63"/>
    <w:rsid w:val="008D6A20"/>
    <w:rsid w:val="00982089"/>
    <w:rsid w:val="00995484"/>
    <w:rsid w:val="00A51DA9"/>
    <w:rsid w:val="00DA07B3"/>
    <w:rsid w:val="00E16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D69DC"/>
  <w15:docId w15:val="{7B60F178-20AC-4722-B2F0-0F1A5773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862"/>
    <w:rPr>
      <w:color w:val="0000D4"/>
      <w:u w:val="single"/>
    </w:rPr>
  </w:style>
  <w:style w:type="character" w:styleId="a4">
    <w:name w:val="FollowedHyperlink"/>
    <w:basedOn w:val="a0"/>
    <w:uiPriority w:val="99"/>
    <w:rsid w:val="001E0862"/>
    <w:rPr>
      <w:color w:val="993366"/>
      <w:u w:val="single"/>
    </w:rPr>
  </w:style>
  <w:style w:type="paragraph" w:customStyle="1" w:styleId="font5">
    <w:name w:val="font5"/>
    <w:basedOn w:val="a"/>
    <w:rsid w:val="001E0862"/>
    <w:pPr>
      <w:widowControl/>
      <w:spacing w:beforeLines="1" w:afterLines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rsid w:val="001E0862"/>
    <w:pPr>
      <w:widowControl/>
      <w:spacing w:beforeLines="1" w:afterLines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25">
    <w:name w:val="xl25"/>
    <w:basedOn w:val="a"/>
    <w:rsid w:val="001E0862"/>
    <w:pPr>
      <w:widowControl/>
      <w:spacing w:beforeLines="1" w:afterLines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26">
    <w:name w:val="xl26"/>
    <w:basedOn w:val="a"/>
    <w:rsid w:val="001E0862"/>
    <w:pPr>
      <w:widowControl/>
      <w:spacing w:beforeLines="1" w:afterLines="1"/>
      <w:jc w:val="center"/>
    </w:pPr>
    <w:rPr>
      <w:rFonts w:ascii="Times New Roman" w:hAnsi="Times New Roman"/>
      <w:i/>
      <w:iCs/>
      <w:kern w:val="0"/>
      <w:sz w:val="20"/>
      <w:szCs w:val="20"/>
    </w:rPr>
  </w:style>
  <w:style w:type="paragraph" w:customStyle="1" w:styleId="xl27">
    <w:name w:val="xl27"/>
    <w:basedOn w:val="a"/>
    <w:rsid w:val="001E0862"/>
    <w:pPr>
      <w:widowControl/>
      <w:shd w:val="clear" w:color="auto" w:fill="CCFFFF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28">
    <w:name w:val="xl28"/>
    <w:basedOn w:val="a"/>
    <w:rsid w:val="001E0862"/>
    <w:pPr>
      <w:widowControl/>
      <w:shd w:val="clear" w:color="auto" w:fill="C0C0C0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29">
    <w:name w:val="xl29"/>
    <w:basedOn w:val="a"/>
    <w:rsid w:val="001E0862"/>
    <w:pPr>
      <w:widowControl/>
      <w:shd w:val="clear" w:color="auto" w:fill="CC99FF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30">
    <w:name w:val="xl30"/>
    <w:basedOn w:val="a"/>
    <w:rsid w:val="001E0862"/>
    <w:pPr>
      <w:widowControl/>
      <w:shd w:val="clear" w:color="auto" w:fill="FCF305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font6">
    <w:name w:val="font6"/>
    <w:basedOn w:val="a"/>
    <w:rsid w:val="001E0862"/>
    <w:pPr>
      <w:widowControl/>
      <w:spacing w:beforeLines="1" w:afterLines="1"/>
      <w:jc w:val="left"/>
    </w:pPr>
    <w:rPr>
      <w:rFonts w:ascii="Times New Roman" w:hAnsi="Times New Roman"/>
      <w:i/>
      <w:iCs/>
      <w:kern w:val="0"/>
      <w:sz w:val="12"/>
      <w:szCs w:val="12"/>
    </w:rPr>
  </w:style>
  <w:style w:type="paragraph" w:customStyle="1" w:styleId="xl31">
    <w:name w:val="xl31"/>
    <w:basedOn w:val="a"/>
    <w:rsid w:val="001E08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F305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32">
    <w:name w:val="xl32"/>
    <w:basedOn w:val="a"/>
    <w:rsid w:val="001E0862"/>
    <w:pPr>
      <w:widowControl/>
      <w:pBdr>
        <w:top w:val="single" w:sz="4" w:space="0" w:color="auto"/>
      </w:pBdr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33">
    <w:name w:val="xl33"/>
    <w:basedOn w:val="a"/>
    <w:rsid w:val="001E0862"/>
    <w:pPr>
      <w:widowControl/>
      <w:pBdr>
        <w:top w:val="single" w:sz="4" w:space="0" w:color="auto"/>
      </w:pBdr>
      <w:spacing w:beforeLines="1" w:afterLines="1"/>
      <w:jc w:val="center"/>
    </w:pPr>
    <w:rPr>
      <w:rFonts w:ascii="Times New Roman" w:hAnsi="Times New Roman"/>
      <w:i/>
      <w:iCs/>
      <w:kern w:val="0"/>
      <w:sz w:val="12"/>
      <w:szCs w:val="12"/>
    </w:rPr>
  </w:style>
  <w:style w:type="paragraph" w:customStyle="1" w:styleId="xl34">
    <w:name w:val="xl34"/>
    <w:basedOn w:val="a"/>
    <w:rsid w:val="001E08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35">
    <w:name w:val="xl35"/>
    <w:basedOn w:val="a"/>
    <w:rsid w:val="001E08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36">
    <w:name w:val="xl36"/>
    <w:basedOn w:val="a"/>
    <w:rsid w:val="001E08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37">
    <w:name w:val="xl37"/>
    <w:basedOn w:val="a"/>
    <w:rsid w:val="001E0862"/>
    <w:pPr>
      <w:widowControl/>
      <w:pBdr>
        <w:top w:val="single" w:sz="4" w:space="0" w:color="auto"/>
      </w:pBdr>
      <w:spacing w:beforeLines="1" w:afterLines="1"/>
      <w:jc w:val="left"/>
    </w:pPr>
    <w:rPr>
      <w:rFonts w:ascii="Times New Roman" w:hAnsi="Times New Roman"/>
      <w:kern w:val="0"/>
      <w:sz w:val="12"/>
      <w:szCs w:val="12"/>
    </w:rPr>
  </w:style>
  <w:style w:type="paragraph" w:customStyle="1" w:styleId="xl38">
    <w:name w:val="xl38"/>
    <w:basedOn w:val="a"/>
    <w:rsid w:val="001E08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  <w:style w:type="paragraph" w:customStyle="1" w:styleId="xl39">
    <w:name w:val="xl39"/>
    <w:basedOn w:val="a"/>
    <w:rsid w:val="001E086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Lines="1" w:afterLines="1"/>
      <w:jc w:val="center"/>
    </w:pPr>
    <w:rPr>
      <w:rFonts w:ascii="Times New Roman" w:hAnsi="Times New Roman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西海区水産研究所　石垣支所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名波 敦</dc:creator>
  <cp:keywords/>
  <cp:lastModifiedBy>NANAMI Atsushi</cp:lastModifiedBy>
  <cp:revision>2</cp:revision>
  <dcterms:created xsi:type="dcterms:W3CDTF">2024-04-04T22:14:00Z</dcterms:created>
  <dcterms:modified xsi:type="dcterms:W3CDTF">2024-04-04T22:14:00Z</dcterms:modified>
</cp:coreProperties>
</file>