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D69" w:rsidRPr="002D5A23" w:rsidRDefault="00E92D69" w:rsidP="00E92D69">
      <w:pPr>
        <w:tabs>
          <w:tab w:val="left" w:pos="4231"/>
        </w:tabs>
        <w:rPr>
          <w:rStyle w:val="Emphaseple"/>
          <w:rFonts w:cstheme="minorHAnsi"/>
          <w:b/>
          <w:i w:val="0"/>
          <w:iCs w:val="0"/>
          <w:sz w:val="48"/>
          <w:szCs w:val="36"/>
          <w:lang w:val="en-GB"/>
        </w:rPr>
      </w:pPr>
      <w:r w:rsidRPr="002D5A23">
        <w:rPr>
          <w:rStyle w:val="Emphaseple"/>
          <w:rFonts w:cstheme="minorHAnsi"/>
          <w:b/>
          <w:sz w:val="48"/>
          <w:szCs w:val="36"/>
          <w:lang w:val="en-GB"/>
        </w:rPr>
        <w:t xml:space="preserve">Supplementary information </w:t>
      </w:r>
      <w:proofErr w:type="gramStart"/>
      <w:r w:rsidRPr="002D5A23">
        <w:rPr>
          <w:rStyle w:val="Emphaseple"/>
          <w:rFonts w:cstheme="minorHAnsi"/>
          <w:b/>
          <w:sz w:val="48"/>
          <w:szCs w:val="36"/>
          <w:lang w:val="en-GB"/>
        </w:rPr>
        <w:t>for :</w:t>
      </w:r>
      <w:proofErr w:type="gramEnd"/>
    </w:p>
    <w:p w:rsidR="00E92D69" w:rsidRPr="002D5A23" w:rsidRDefault="00E92D69" w:rsidP="00E92D69">
      <w:pPr>
        <w:tabs>
          <w:tab w:val="left" w:pos="4231"/>
        </w:tabs>
        <w:rPr>
          <w:rStyle w:val="Emphaseple"/>
          <w:rFonts w:cstheme="minorHAnsi"/>
          <w:b/>
          <w:i w:val="0"/>
          <w:iCs w:val="0"/>
          <w:sz w:val="48"/>
          <w:szCs w:val="36"/>
          <w:lang w:val="en-GB"/>
        </w:rPr>
      </w:pPr>
      <w:r w:rsidRPr="002D5A23">
        <w:rPr>
          <w:rFonts w:cstheme="minorHAnsi"/>
          <w:b/>
          <w:bCs/>
          <w:color w:val="404040" w:themeColor="text1" w:themeTint="BF"/>
          <w:sz w:val="48"/>
          <w:szCs w:val="36"/>
          <w:lang w:val="en-GB"/>
        </w:rPr>
        <w:t>“Reassessment of French breeding bird population sizes using citizen science and accounting for species detectability”</w:t>
      </w:r>
    </w:p>
    <w:p w:rsidR="00E92D69" w:rsidRPr="002D5A23" w:rsidRDefault="00E92D69" w:rsidP="00E92D69">
      <w:pPr>
        <w:ind w:right="708"/>
        <w:rPr>
          <w:rFonts w:cstheme="minorHAnsi"/>
          <w:sz w:val="32"/>
          <w:lang w:val="en-GB"/>
        </w:rPr>
      </w:pPr>
      <w:r w:rsidRPr="002D5A23">
        <w:rPr>
          <w:rFonts w:cstheme="minorHAnsi"/>
          <w:b/>
          <w:bCs/>
          <w:sz w:val="32"/>
          <w:lang w:val="en-GB"/>
        </w:rPr>
        <w:t>Jean Nabias</w:t>
      </w:r>
      <w:r w:rsidRPr="002D5A23">
        <w:rPr>
          <w:rFonts w:cstheme="minorHAnsi"/>
          <w:b/>
          <w:bCs/>
          <w:sz w:val="32"/>
          <w:vertAlign w:val="superscript"/>
          <w:lang w:val="en-GB"/>
        </w:rPr>
        <w:t>1</w:t>
      </w:r>
      <w:proofErr w:type="gramStart"/>
      <w:r w:rsidRPr="002D5A23">
        <w:rPr>
          <w:rFonts w:cstheme="minorHAnsi"/>
          <w:b/>
          <w:bCs/>
          <w:sz w:val="32"/>
          <w:vertAlign w:val="superscript"/>
          <w:lang w:val="en-GB"/>
        </w:rPr>
        <w:t>,2</w:t>
      </w:r>
      <w:proofErr w:type="gramEnd"/>
      <w:r w:rsidRPr="002D5A23">
        <w:rPr>
          <w:rFonts w:cstheme="minorHAnsi"/>
          <w:b/>
          <w:bCs/>
          <w:sz w:val="32"/>
          <w:vertAlign w:val="superscript"/>
          <w:lang w:val="en-GB"/>
        </w:rPr>
        <w:t>,*</w:t>
      </w:r>
      <w:r w:rsidRPr="002D5A23">
        <w:rPr>
          <w:rFonts w:cstheme="minorHAnsi"/>
          <w:b/>
          <w:bCs/>
          <w:sz w:val="32"/>
          <w:lang w:val="en-GB"/>
        </w:rPr>
        <w:t>, Luc Barbaro</w:t>
      </w:r>
      <w:r w:rsidRPr="002D5A23">
        <w:rPr>
          <w:rFonts w:cstheme="minorHAnsi"/>
          <w:b/>
          <w:bCs/>
          <w:sz w:val="32"/>
          <w:vertAlign w:val="superscript"/>
          <w:lang w:val="en-GB"/>
        </w:rPr>
        <w:t>2,3</w:t>
      </w:r>
      <w:r w:rsidRPr="002D5A23">
        <w:rPr>
          <w:rFonts w:cstheme="minorHAnsi"/>
          <w:b/>
          <w:bCs/>
          <w:sz w:val="32"/>
          <w:lang w:val="en-GB"/>
        </w:rPr>
        <w:t>, Benoit Fontaine</w:t>
      </w:r>
      <w:r w:rsidRPr="002D5A23">
        <w:rPr>
          <w:rFonts w:cstheme="minorHAnsi"/>
          <w:b/>
          <w:bCs/>
          <w:sz w:val="32"/>
          <w:vertAlign w:val="superscript"/>
          <w:lang w:val="en-GB"/>
        </w:rPr>
        <w:t>2,4</w:t>
      </w:r>
      <w:r w:rsidRPr="002D5A23">
        <w:rPr>
          <w:rFonts w:cstheme="minorHAnsi"/>
          <w:b/>
          <w:bCs/>
          <w:sz w:val="32"/>
          <w:lang w:val="en-GB"/>
        </w:rPr>
        <w:t xml:space="preserve">, </w:t>
      </w:r>
      <w:proofErr w:type="spellStart"/>
      <w:r w:rsidRPr="002D5A23">
        <w:rPr>
          <w:rFonts w:cstheme="minorHAnsi"/>
          <w:b/>
          <w:bCs/>
          <w:sz w:val="32"/>
          <w:lang w:val="en-GB"/>
        </w:rPr>
        <w:t>Jérémy</w:t>
      </w:r>
      <w:proofErr w:type="spellEnd"/>
      <w:r w:rsidRPr="002D5A23">
        <w:rPr>
          <w:rFonts w:cstheme="minorHAnsi"/>
          <w:b/>
          <w:bCs/>
          <w:sz w:val="32"/>
          <w:lang w:val="en-GB"/>
        </w:rPr>
        <w:t xml:space="preserve"> Dupuy</w:t>
      </w:r>
      <w:r w:rsidRPr="002D5A23">
        <w:rPr>
          <w:rFonts w:cstheme="minorHAnsi"/>
          <w:b/>
          <w:bCs/>
          <w:sz w:val="32"/>
          <w:vertAlign w:val="superscript"/>
          <w:lang w:val="en-GB"/>
        </w:rPr>
        <w:t>1</w:t>
      </w:r>
      <w:r w:rsidRPr="002D5A23">
        <w:rPr>
          <w:rFonts w:cstheme="minorHAnsi"/>
          <w:b/>
          <w:bCs/>
          <w:sz w:val="32"/>
          <w:lang w:val="en-GB"/>
        </w:rPr>
        <w:t>, Laurent Couzi</w:t>
      </w:r>
      <w:r w:rsidRPr="002D5A23">
        <w:rPr>
          <w:rFonts w:cstheme="minorHAnsi"/>
          <w:b/>
          <w:bCs/>
          <w:sz w:val="32"/>
          <w:vertAlign w:val="superscript"/>
          <w:lang w:val="en-GB"/>
        </w:rPr>
        <w:t>1</w:t>
      </w:r>
      <w:r w:rsidRPr="002D5A23">
        <w:rPr>
          <w:rFonts w:cstheme="minorHAnsi"/>
          <w:b/>
          <w:bCs/>
          <w:sz w:val="32"/>
          <w:lang w:val="en-GB"/>
        </w:rPr>
        <w:t>, Clément Vallé</w:t>
      </w:r>
      <w:r w:rsidRPr="002D5A23">
        <w:rPr>
          <w:rFonts w:cstheme="minorHAnsi"/>
          <w:b/>
          <w:bCs/>
          <w:sz w:val="32"/>
          <w:vertAlign w:val="superscript"/>
          <w:lang w:val="en-GB"/>
        </w:rPr>
        <w:t>2</w:t>
      </w:r>
      <w:r w:rsidRPr="002D5A23">
        <w:rPr>
          <w:rFonts w:cstheme="minorHAnsi"/>
          <w:b/>
          <w:bCs/>
          <w:sz w:val="32"/>
          <w:lang w:val="en-GB"/>
        </w:rPr>
        <w:t xml:space="preserve">, </w:t>
      </w:r>
      <w:proofErr w:type="spellStart"/>
      <w:r w:rsidRPr="002D5A23">
        <w:rPr>
          <w:rFonts w:cstheme="minorHAnsi"/>
          <w:b/>
          <w:bCs/>
          <w:sz w:val="32"/>
          <w:lang w:val="en-GB"/>
        </w:rPr>
        <w:t>Romain</w:t>
      </w:r>
      <w:proofErr w:type="spellEnd"/>
      <w:r w:rsidRPr="002D5A23">
        <w:rPr>
          <w:rFonts w:cstheme="minorHAnsi"/>
          <w:b/>
          <w:bCs/>
          <w:sz w:val="32"/>
          <w:lang w:val="en-GB"/>
        </w:rPr>
        <w:t xml:space="preserve"> Lorrillière</w:t>
      </w:r>
      <w:r w:rsidRPr="002D5A23">
        <w:rPr>
          <w:rFonts w:cstheme="minorHAnsi"/>
          <w:b/>
          <w:bCs/>
          <w:sz w:val="32"/>
          <w:vertAlign w:val="superscript"/>
          <w:lang w:val="en-GB"/>
        </w:rPr>
        <w:t>2,5</w:t>
      </w:r>
    </w:p>
    <w:p w:rsidR="00E92D69" w:rsidRPr="002D5A23" w:rsidRDefault="00E92D69" w:rsidP="00E92D69">
      <w:pPr>
        <w:rPr>
          <w:rFonts w:cstheme="minorHAnsi"/>
          <w:sz w:val="20"/>
          <w:vertAlign w:val="superscript"/>
          <w:lang w:val="en-GB"/>
        </w:rPr>
      </w:pPr>
      <w:proofErr w:type="gramStart"/>
      <w:r w:rsidRPr="002D5A23">
        <w:rPr>
          <w:rFonts w:cstheme="minorHAnsi"/>
          <w:sz w:val="20"/>
          <w:vertAlign w:val="superscript"/>
          <w:lang w:val="en-GB"/>
        </w:rPr>
        <w:t>1 :</w:t>
      </w:r>
      <w:proofErr w:type="gramEnd"/>
      <w:r w:rsidRPr="002D5A23">
        <w:rPr>
          <w:rFonts w:cstheme="minorHAnsi"/>
          <w:sz w:val="20"/>
          <w:vertAlign w:val="superscript"/>
          <w:lang w:val="en-GB"/>
        </w:rPr>
        <w:t xml:space="preserve"> </w:t>
      </w:r>
      <w:r w:rsidRPr="002D5A23">
        <w:rPr>
          <w:rFonts w:cstheme="minorHAnsi"/>
          <w:i/>
          <w:iCs/>
          <w:sz w:val="20"/>
          <w:vertAlign w:val="superscript"/>
          <w:lang w:val="en-GB"/>
        </w:rPr>
        <w:t>LPO-</w:t>
      </w:r>
      <w:proofErr w:type="spellStart"/>
      <w:r w:rsidRPr="002D5A23">
        <w:rPr>
          <w:rFonts w:cstheme="minorHAnsi"/>
          <w:i/>
          <w:iCs/>
          <w:sz w:val="20"/>
          <w:vertAlign w:val="superscript"/>
          <w:lang w:val="en-GB"/>
        </w:rPr>
        <w:t>BirdLife</w:t>
      </w:r>
      <w:proofErr w:type="spellEnd"/>
      <w:r w:rsidRPr="002D5A23">
        <w:rPr>
          <w:rFonts w:cstheme="minorHAnsi"/>
          <w:i/>
          <w:iCs/>
          <w:sz w:val="20"/>
          <w:vertAlign w:val="superscript"/>
          <w:lang w:val="en-GB"/>
        </w:rPr>
        <w:t xml:space="preserve"> France, </w:t>
      </w:r>
      <w:proofErr w:type="spellStart"/>
      <w:r w:rsidRPr="002D5A23">
        <w:rPr>
          <w:rFonts w:cstheme="minorHAnsi"/>
          <w:i/>
          <w:iCs/>
          <w:sz w:val="20"/>
          <w:vertAlign w:val="superscript"/>
          <w:lang w:val="en-GB"/>
        </w:rPr>
        <w:t>Fonderies</w:t>
      </w:r>
      <w:proofErr w:type="spellEnd"/>
      <w:r w:rsidRPr="002D5A23">
        <w:rPr>
          <w:rFonts w:cstheme="minorHAnsi"/>
          <w:i/>
          <w:iCs/>
          <w:sz w:val="20"/>
          <w:vertAlign w:val="superscript"/>
          <w:lang w:val="en-GB"/>
        </w:rPr>
        <w:t xml:space="preserve"> </w:t>
      </w:r>
      <w:proofErr w:type="spellStart"/>
      <w:r w:rsidRPr="002D5A23">
        <w:rPr>
          <w:rFonts w:cstheme="minorHAnsi"/>
          <w:i/>
          <w:iCs/>
          <w:sz w:val="20"/>
          <w:vertAlign w:val="superscript"/>
          <w:lang w:val="en-GB"/>
        </w:rPr>
        <w:t>Royales</w:t>
      </w:r>
      <w:proofErr w:type="spellEnd"/>
      <w:r w:rsidRPr="002D5A23">
        <w:rPr>
          <w:rFonts w:cstheme="minorHAnsi"/>
          <w:i/>
          <w:iCs/>
          <w:sz w:val="20"/>
          <w:vertAlign w:val="superscript"/>
          <w:lang w:val="en-GB"/>
        </w:rPr>
        <w:t xml:space="preserve"> – </w:t>
      </w:r>
      <w:proofErr w:type="spellStart"/>
      <w:r w:rsidRPr="002D5A23">
        <w:rPr>
          <w:rFonts w:cstheme="minorHAnsi"/>
          <w:i/>
          <w:iCs/>
          <w:sz w:val="20"/>
          <w:vertAlign w:val="superscript"/>
          <w:lang w:val="en-GB"/>
        </w:rPr>
        <w:t>Rochefort</w:t>
      </w:r>
      <w:proofErr w:type="spellEnd"/>
      <w:r w:rsidRPr="002D5A23">
        <w:rPr>
          <w:rFonts w:cstheme="minorHAnsi"/>
          <w:i/>
          <w:iCs/>
          <w:sz w:val="20"/>
          <w:vertAlign w:val="superscript"/>
          <w:lang w:val="en-GB"/>
        </w:rPr>
        <w:t xml:space="preserve"> </w:t>
      </w:r>
      <w:proofErr w:type="spellStart"/>
      <w:r w:rsidRPr="002D5A23">
        <w:rPr>
          <w:rFonts w:cstheme="minorHAnsi"/>
          <w:i/>
          <w:iCs/>
          <w:sz w:val="20"/>
          <w:vertAlign w:val="superscript"/>
          <w:lang w:val="en-GB"/>
        </w:rPr>
        <w:t>Cedex</w:t>
      </w:r>
      <w:proofErr w:type="spellEnd"/>
      <w:r w:rsidRPr="002D5A23">
        <w:rPr>
          <w:rFonts w:cstheme="minorHAnsi"/>
          <w:i/>
          <w:iCs/>
          <w:sz w:val="20"/>
          <w:vertAlign w:val="superscript"/>
          <w:lang w:val="en-GB"/>
        </w:rPr>
        <w:t>, France </w:t>
      </w:r>
    </w:p>
    <w:p w:rsidR="00E92D69" w:rsidRPr="002D5A23" w:rsidRDefault="00E92D69" w:rsidP="00E92D69">
      <w:pPr>
        <w:rPr>
          <w:rFonts w:cstheme="minorHAnsi"/>
          <w:sz w:val="20"/>
          <w:vertAlign w:val="superscript"/>
          <w:lang w:val="en-GB"/>
        </w:rPr>
      </w:pPr>
      <w:proofErr w:type="gramStart"/>
      <w:r w:rsidRPr="002D5A23">
        <w:rPr>
          <w:rFonts w:cstheme="minorHAnsi"/>
          <w:sz w:val="20"/>
          <w:vertAlign w:val="superscript"/>
          <w:lang w:val="en-GB"/>
        </w:rPr>
        <w:t>2 :</w:t>
      </w:r>
      <w:proofErr w:type="gramEnd"/>
      <w:r w:rsidRPr="002D5A23">
        <w:rPr>
          <w:rFonts w:cstheme="minorHAnsi"/>
          <w:sz w:val="20"/>
          <w:vertAlign w:val="superscript"/>
          <w:lang w:val="en-GB"/>
        </w:rPr>
        <w:t xml:space="preserve"> </w:t>
      </w:r>
      <w:r w:rsidRPr="002D5A23">
        <w:rPr>
          <w:rFonts w:cstheme="minorHAnsi"/>
          <w:i/>
          <w:iCs/>
          <w:sz w:val="20"/>
          <w:vertAlign w:val="superscript"/>
          <w:lang w:val="en-GB"/>
        </w:rPr>
        <w:t xml:space="preserve">CESCO, </w:t>
      </w:r>
      <w:proofErr w:type="spellStart"/>
      <w:r w:rsidRPr="002D5A23">
        <w:rPr>
          <w:rFonts w:cstheme="minorHAnsi"/>
          <w:i/>
          <w:iCs/>
          <w:sz w:val="20"/>
          <w:vertAlign w:val="superscript"/>
          <w:lang w:val="en-GB"/>
        </w:rPr>
        <w:t>Muséum</w:t>
      </w:r>
      <w:proofErr w:type="spellEnd"/>
      <w:r w:rsidRPr="002D5A23">
        <w:rPr>
          <w:rFonts w:cstheme="minorHAnsi"/>
          <w:i/>
          <w:iCs/>
          <w:sz w:val="20"/>
          <w:vertAlign w:val="superscript"/>
          <w:lang w:val="en-GB"/>
        </w:rPr>
        <w:t xml:space="preserve"> National </w:t>
      </w:r>
      <w:proofErr w:type="spellStart"/>
      <w:r w:rsidRPr="002D5A23">
        <w:rPr>
          <w:rFonts w:cstheme="minorHAnsi"/>
          <w:i/>
          <w:iCs/>
          <w:sz w:val="20"/>
          <w:vertAlign w:val="superscript"/>
          <w:lang w:val="en-GB"/>
        </w:rPr>
        <w:t>d’Histoire</w:t>
      </w:r>
      <w:proofErr w:type="spellEnd"/>
      <w:r w:rsidRPr="002D5A23">
        <w:rPr>
          <w:rFonts w:cstheme="minorHAnsi"/>
          <w:i/>
          <w:iCs/>
          <w:sz w:val="20"/>
          <w:vertAlign w:val="superscript"/>
          <w:lang w:val="en-GB"/>
        </w:rPr>
        <w:t xml:space="preserve"> </w:t>
      </w:r>
      <w:proofErr w:type="spellStart"/>
      <w:r w:rsidRPr="002D5A23">
        <w:rPr>
          <w:rFonts w:cstheme="minorHAnsi"/>
          <w:i/>
          <w:iCs/>
          <w:sz w:val="20"/>
          <w:vertAlign w:val="superscript"/>
          <w:lang w:val="en-GB"/>
        </w:rPr>
        <w:t>Naturelle</w:t>
      </w:r>
      <w:proofErr w:type="spellEnd"/>
      <w:r w:rsidRPr="002D5A23">
        <w:rPr>
          <w:rFonts w:cstheme="minorHAnsi"/>
          <w:i/>
          <w:iCs/>
          <w:sz w:val="20"/>
          <w:vertAlign w:val="superscript"/>
          <w:lang w:val="en-GB"/>
        </w:rPr>
        <w:t>, CNRS, Sorbonne-University – Paris, France</w:t>
      </w:r>
    </w:p>
    <w:p w:rsidR="00E92D69" w:rsidRPr="002D5A23" w:rsidRDefault="00E92D69" w:rsidP="00E92D69">
      <w:pPr>
        <w:rPr>
          <w:rFonts w:cstheme="minorHAnsi"/>
          <w:sz w:val="20"/>
          <w:vertAlign w:val="superscript"/>
          <w:lang w:val="en-GB"/>
        </w:rPr>
      </w:pPr>
      <w:proofErr w:type="gramStart"/>
      <w:r w:rsidRPr="002D5A23">
        <w:rPr>
          <w:rFonts w:cstheme="minorHAnsi"/>
          <w:sz w:val="20"/>
          <w:vertAlign w:val="superscript"/>
          <w:lang w:val="en-GB"/>
        </w:rPr>
        <w:t>3 :</w:t>
      </w:r>
      <w:proofErr w:type="gramEnd"/>
      <w:r w:rsidRPr="002D5A23">
        <w:rPr>
          <w:rFonts w:cstheme="minorHAnsi"/>
          <w:sz w:val="20"/>
          <w:vertAlign w:val="superscript"/>
          <w:lang w:val="en-GB"/>
        </w:rPr>
        <w:t xml:space="preserve"> </w:t>
      </w:r>
      <w:proofErr w:type="spellStart"/>
      <w:r w:rsidRPr="002D5A23">
        <w:rPr>
          <w:rFonts w:cstheme="minorHAnsi"/>
          <w:i/>
          <w:iCs/>
          <w:sz w:val="20"/>
          <w:vertAlign w:val="superscript"/>
          <w:lang w:val="en-GB"/>
        </w:rPr>
        <w:t>Dynafor</w:t>
      </w:r>
      <w:proofErr w:type="spellEnd"/>
      <w:r w:rsidRPr="002D5A23">
        <w:rPr>
          <w:rFonts w:cstheme="minorHAnsi"/>
          <w:i/>
          <w:iCs/>
          <w:sz w:val="20"/>
          <w:vertAlign w:val="superscript"/>
          <w:lang w:val="en-GB"/>
        </w:rPr>
        <w:t xml:space="preserve">, INRA-INPT, University of Toulouse – </w:t>
      </w:r>
      <w:proofErr w:type="spellStart"/>
      <w:r w:rsidRPr="002D5A23">
        <w:rPr>
          <w:rFonts w:cstheme="minorHAnsi"/>
          <w:i/>
          <w:iCs/>
          <w:sz w:val="20"/>
          <w:vertAlign w:val="superscript"/>
          <w:lang w:val="en-GB"/>
        </w:rPr>
        <w:t>Auzeville</w:t>
      </w:r>
      <w:proofErr w:type="spellEnd"/>
      <w:r w:rsidRPr="002D5A23">
        <w:rPr>
          <w:rFonts w:cstheme="minorHAnsi"/>
          <w:i/>
          <w:iCs/>
          <w:sz w:val="20"/>
          <w:vertAlign w:val="superscript"/>
          <w:lang w:val="en-GB"/>
        </w:rPr>
        <w:t>, France</w:t>
      </w:r>
    </w:p>
    <w:p w:rsidR="00E92D69" w:rsidRPr="002D5A23" w:rsidRDefault="00E92D69" w:rsidP="00E92D69">
      <w:pPr>
        <w:rPr>
          <w:rFonts w:cstheme="minorHAnsi"/>
          <w:sz w:val="20"/>
          <w:vertAlign w:val="superscript"/>
          <w:lang w:val="en-GB"/>
        </w:rPr>
      </w:pPr>
      <w:proofErr w:type="gramStart"/>
      <w:r w:rsidRPr="002D5A23">
        <w:rPr>
          <w:rFonts w:cstheme="minorHAnsi"/>
          <w:sz w:val="20"/>
          <w:vertAlign w:val="superscript"/>
          <w:lang w:val="en-GB"/>
        </w:rPr>
        <w:t>4 :</w:t>
      </w:r>
      <w:proofErr w:type="gramEnd"/>
      <w:r w:rsidRPr="002D5A23">
        <w:rPr>
          <w:rFonts w:cstheme="minorHAnsi"/>
          <w:i/>
          <w:iCs/>
          <w:sz w:val="20"/>
          <w:vertAlign w:val="superscript"/>
          <w:lang w:val="en-GB"/>
        </w:rPr>
        <w:t xml:space="preserve"> PATRINAT, OFB, </w:t>
      </w:r>
      <w:proofErr w:type="spellStart"/>
      <w:r w:rsidRPr="002D5A23">
        <w:rPr>
          <w:rFonts w:cstheme="minorHAnsi"/>
          <w:i/>
          <w:iCs/>
          <w:sz w:val="20"/>
          <w:vertAlign w:val="superscript"/>
          <w:lang w:val="en-GB"/>
        </w:rPr>
        <w:t>Muséum</w:t>
      </w:r>
      <w:proofErr w:type="spellEnd"/>
      <w:r w:rsidRPr="002D5A23">
        <w:rPr>
          <w:rFonts w:cstheme="minorHAnsi"/>
          <w:i/>
          <w:iCs/>
          <w:sz w:val="20"/>
          <w:vertAlign w:val="superscript"/>
          <w:lang w:val="en-GB"/>
        </w:rPr>
        <w:t xml:space="preserve"> National </w:t>
      </w:r>
      <w:proofErr w:type="spellStart"/>
      <w:r w:rsidRPr="002D5A23">
        <w:rPr>
          <w:rFonts w:cstheme="minorHAnsi"/>
          <w:i/>
          <w:iCs/>
          <w:sz w:val="20"/>
          <w:vertAlign w:val="superscript"/>
          <w:lang w:val="en-GB"/>
        </w:rPr>
        <w:t>d’Histoire</w:t>
      </w:r>
      <w:proofErr w:type="spellEnd"/>
      <w:r w:rsidRPr="002D5A23">
        <w:rPr>
          <w:rFonts w:cstheme="minorHAnsi"/>
          <w:i/>
          <w:iCs/>
          <w:sz w:val="20"/>
          <w:vertAlign w:val="superscript"/>
          <w:lang w:val="en-GB"/>
        </w:rPr>
        <w:t xml:space="preserve"> </w:t>
      </w:r>
      <w:proofErr w:type="spellStart"/>
      <w:r w:rsidRPr="002D5A23">
        <w:rPr>
          <w:rFonts w:cstheme="minorHAnsi"/>
          <w:i/>
          <w:iCs/>
          <w:sz w:val="20"/>
          <w:vertAlign w:val="superscript"/>
          <w:lang w:val="en-GB"/>
        </w:rPr>
        <w:t>Naturelle</w:t>
      </w:r>
      <w:proofErr w:type="spellEnd"/>
      <w:r w:rsidRPr="002D5A23">
        <w:rPr>
          <w:rFonts w:cstheme="minorHAnsi"/>
          <w:i/>
          <w:iCs/>
          <w:sz w:val="20"/>
          <w:vertAlign w:val="superscript"/>
          <w:lang w:val="en-GB"/>
        </w:rPr>
        <w:t>, CNRS – Paris, France</w:t>
      </w:r>
    </w:p>
    <w:p w:rsidR="00E92D69" w:rsidRPr="002D5A23" w:rsidRDefault="00E92D69" w:rsidP="00E92D69">
      <w:pPr>
        <w:rPr>
          <w:rFonts w:cstheme="minorHAnsi"/>
          <w:sz w:val="20"/>
          <w:vertAlign w:val="superscript"/>
          <w:lang w:val="en-GB"/>
        </w:rPr>
      </w:pPr>
      <w:proofErr w:type="gramStart"/>
      <w:r w:rsidRPr="002D5A23">
        <w:rPr>
          <w:rFonts w:cstheme="minorHAnsi"/>
          <w:i/>
          <w:iCs/>
          <w:sz w:val="20"/>
          <w:vertAlign w:val="superscript"/>
          <w:lang w:val="en-GB"/>
        </w:rPr>
        <w:t>5 :</w:t>
      </w:r>
      <w:proofErr w:type="gramEnd"/>
      <w:r w:rsidRPr="002D5A23">
        <w:rPr>
          <w:rFonts w:cstheme="minorHAnsi"/>
          <w:i/>
          <w:iCs/>
          <w:sz w:val="20"/>
          <w:vertAlign w:val="superscript"/>
          <w:lang w:val="en-GB"/>
        </w:rPr>
        <w:t xml:space="preserve"> Centre de </w:t>
      </w:r>
      <w:proofErr w:type="spellStart"/>
      <w:r w:rsidRPr="002D5A23">
        <w:rPr>
          <w:rFonts w:cstheme="minorHAnsi"/>
          <w:i/>
          <w:iCs/>
          <w:sz w:val="20"/>
          <w:vertAlign w:val="superscript"/>
          <w:lang w:val="en-GB"/>
        </w:rPr>
        <w:t>Recherches</w:t>
      </w:r>
      <w:proofErr w:type="spellEnd"/>
      <w:r w:rsidRPr="002D5A23">
        <w:rPr>
          <w:rFonts w:cstheme="minorHAnsi"/>
          <w:i/>
          <w:iCs/>
          <w:sz w:val="20"/>
          <w:vertAlign w:val="superscript"/>
          <w:lang w:val="en-GB"/>
        </w:rPr>
        <w:t xml:space="preserve"> sur la </w:t>
      </w:r>
      <w:proofErr w:type="spellStart"/>
      <w:r w:rsidRPr="002D5A23">
        <w:rPr>
          <w:rFonts w:cstheme="minorHAnsi"/>
          <w:i/>
          <w:iCs/>
          <w:sz w:val="20"/>
          <w:vertAlign w:val="superscript"/>
          <w:lang w:val="en-GB"/>
        </w:rPr>
        <w:t>Biologie</w:t>
      </w:r>
      <w:proofErr w:type="spellEnd"/>
      <w:r w:rsidRPr="002D5A23">
        <w:rPr>
          <w:rFonts w:cstheme="minorHAnsi"/>
          <w:i/>
          <w:iCs/>
          <w:sz w:val="20"/>
          <w:vertAlign w:val="superscript"/>
          <w:lang w:val="en-GB"/>
        </w:rPr>
        <w:t xml:space="preserve"> des Populations </w:t>
      </w:r>
      <w:proofErr w:type="spellStart"/>
      <w:r w:rsidRPr="002D5A23">
        <w:rPr>
          <w:rFonts w:cstheme="minorHAnsi"/>
          <w:i/>
          <w:iCs/>
          <w:sz w:val="20"/>
          <w:vertAlign w:val="superscript"/>
          <w:lang w:val="en-GB"/>
        </w:rPr>
        <w:t>d’Oiseaux</w:t>
      </w:r>
      <w:proofErr w:type="spellEnd"/>
      <w:r w:rsidRPr="002D5A23">
        <w:rPr>
          <w:rFonts w:cstheme="minorHAnsi"/>
          <w:i/>
          <w:iCs/>
          <w:sz w:val="20"/>
          <w:vertAlign w:val="superscript"/>
          <w:lang w:val="en-GB"/>
        </w:rPr>
        <w:t xml:space="preserve"> (CRBPO), MNHN-CNRS-OFB, Paris, France</w:t>
      </w:r>
    </w:p>
    <w:sdt>
      <w:sdtPr>
        <w:rPr>
          <w:lang w:val="en-GB"/>
        </w:rPr>
        <w:id w:val="173704625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E92D69" w:rsidRPr="002D5A23" w:rsidRDefault="00E92D69" w:rsidP="00E92D69">
          <w:pPr>
            <w:pStyle w:val="En-ttedetabledesmatires"/>
            <w:rPr>
              <w:rFonts w:asciiTheme="minorHAnsi" w:eastAsiaTheme="minorHAnsi" w:hAnsiTheme="minorHAnsi" w:cstheme="minorHAnsi"/>
              <w:b/>
              <w:bCs/>
              <w:color w:val="404040" w:themeColor="text1" w:themeTint="BF"/>
              <w:sz w:val="48"/>
              <w:szCs w:val="36"/>
              <w:lang w:val="en-GB" w:eastAsia="en-US"/>
            </w:rPr>
          </w:pPr>
          <w:r w:rsidRPr="002D5A23">
            <w:rPr>
              <w:rFonts w:asciiTheme="minorHAnsi" w:eastAsiaTheme="minorHAnsi" w:hAnsiTheme="minorHAnsi" w:cstheme="minorHAnsi"/>
              <w:b/>
              <w:bCs/>
              <w:color w:val="404040" w:themeColor="text1" w:themeTint="BF"/>
              <w:sz w:val="48"/>
              <w:szCs w:val="36"/>
              <w:lang w:val="en-GB" w:eastAsia="en-US"/>
            </w:rPr>
            <w:t>Summary</w:t>
          </w:r>
        </w:p>
        <w:p w:rsidR="00E92D69" w:rsidRPr="002D5A23" w:rsidRDefault="00EE4FD3" w:rsidP="00E92D69">
          <w:pPr>
            <w:pStyle w:val="TM2"/>
            <w:rPr>
              <w:rFonts w:eastAsiaTheme="minorEastAsia"/>
              <w:noProof/>
              <w:lang w:val="en-GB" w:eastAsia="fr-FR"/>
            </w:rPr>
          </w:pPr>
          <w:r w:rsidRPr="002D5A23">
            <w:rPr>
              <w:b/>
              <w:bCs/>
              <w:lang w:val="en-GB"/>
            </w:rPr>
            <w:fldChar w:fldCharType="begin"/>
          </w:r>
          <w:r w:rsidRPr="002D5A23">
            <w:rPr>
              <w:b/>
              <w:bCs/>
              <w:lang w:val="en-GB"/>
            </w:rPr>
            <w:instrText xml:space="preserve"> TOC \o "1-3" \h \z \u </w:instrText>
          </w:r>
          <w:r w:rsidRPr="002D5A23">
            <w:rPr>
              <w:b/>
              <w:bCs/>
              <w:lang w:val="en-GB"/>
            </w:rPr>
            <w:fldChar w:fldCharType="separate"/>
          </w:r>
          <w:hyperlink w:anchor="_Toc168054865" w:history="1">
            <w:r w:rsidR="00E92D69" w:rsidRPr="002D5A23">
              <w:rPr>
                <w:rStyle w:val="Lienhypertexte"/>
                <w:noProof/>
                <w:lang w:val="en-GB"/>
              </w:rPr>
              <w:t>S1 : Scheme standardisation</w:t>
            </w:r>
            <w:r w:rsidR="00E92D69" w:rsidRPr="002D5A23">
              <w:rPr>
                <w:noProof/>
                <w:webHidden/>
                <w:lang w:val="en-GB"/>
              </w:rPr>
              <w:tab/>
            </w:r>
            <w:r w:rsidR="00E92D69" w:rsidRPr="002D5A23">
              <w:rPr>
                <w:noProof/>
                <w:webHidden/>
                <w:lang w:val="en-GB"/>
              </w:rPr>
              <w:fldChar w:fldCharType="begin"/>
            </w:r>
            <w:r w:rsidR="00E92D69" w:rsidRPr="002D5A23">
              <w:rPr>
                <w:noProof/>
                <w:webHidden/>
                <w:lang w:val="en-GB"/>
              </w:rPr>
              <w:instrText xml:space="preserve"> PAGEREF _Toc168054865 \h </w:instrText>
            </w:r>
            <w:r w:rsidR="00E92D69" w:rsidRPr="002D5A23">
              <w:rPr>
                <w:noProof/>
                <w:webHidden/>
                <w:lang w:val="en-GB"/>
              </w:rPr>
            </w:r>
            <w:r w:rsidR="00E92D69" w:rsidRPr="002D5A23">
              <w:rPr>
                <w:noProof/>
                <w:webHidden/>
                <w:lang w:val="en-GB"/>
              </w:rPr>
              <w:fldChar w:fldCharType="separate"/>
            </w:r>
            <w:r w:rsidR="00E92D69" w:rsidRPr="002D5A23">
              <w:rPr>
                <w:noProof/>
                <w:webHidden/>
                <w:lang w:val="en-GB"/>
              </w:rPr>
              <w:t>2</w:t>
            </w:r>
            <w:r w:rsidR="00E92D69" w:rsidRPr="002D5A23">
              <w:rPr>
                <w:noProof/>
                <w:webHidden/>
                <w:lang w:val="en-GB"/>
              </w:rPr>
              <w:fldChar w:fldCharType="end"/>
            </w:r>
          </w:hyperlink>
        </w:p>
        <w:p w:rsidR="00E92D69" w:rsidRPr="002D5A23" w:rsidRDefault="00E92D69" w:rsidP="00E92D69">
          <w:pPr>
            <w:pStyle w:val="TM2"/>
            <w:rPr>
              <w:rFonts w:eastAsiaTheme="minorEastAsia"/>
              <w:noProof/>
              <w:lang w:val="en-GB" w:eastAsia="fr-FR"/>
            </w:rPr>
          </w:pPr>
          <w:hyperlink w:anchor="_Toc168054866" w:history="1">
            <w:r w:rsidRPr="002D5A23">
              <w:rPr>
                <w:rStyle w:val="Lienhypertexte"/>
                <w:noProof/>
                <w:lang w:val="en-GB"/>
              </w:rPr>
              <w:t>S2 : Species supplementary tables</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_Toc168054866 \h </w:instrText>
            </w:r>
            <w:r w:rsidRPr="002D5A23">
              <w:rPr>
                <w:noProof/>
                <w:webHidden/>
                <w:lang w:val="en-GB"/>
              </w:rPr>
            </w:r>
            <w:r w:rsidRPr="002D5A23">
              <w:rPr>
                <w:noProof/>
                <w:webHidden/>
                <w:lang w:val="en-GB"/>
              </w:rPr>
              <w:fldChar w:fldCharType="separate"/>
            </w:r>
            <w:r w:rsidRPr="002D5A23">
              <w:rPr>
                <w:noProof/>
                <w:webHidden/>
                <w:lang w:val="en-GB"/>
              </w:rPr>
              <w:t>3</w:t>
            </w:r>
            <w:r w:rsidRPr="002D5A23">
              <w:rPr>
                <w:noProof/>
                <w:webHidden/>
                <w:lang w:val="en-GB"/>
              </w:rPr>
              <w:fldChar w:fldCharType="end"/>
            </w:r>
          </w:hyperlink>
        </w:p>
        <w:p w:rsidR="00E92D69" w:rsidRPr="002D5A23" w:rsidRDefault="00E92D69">
          <w:pPr>
            <w:pStyle w:val="TM3"/>
            <w:tabs>
              <w:tab w:val="right" w:leader="dot" w:pos="9062"/>
            </w:tabs>
            <w:rPr>
              <w:rFonts w:eastAsiaTheme="minorEastAsia"/>
              <w:noProof/>
              <w:lang w:val="en-GB" w:eastAsia="fr-FR"/>
            </w:rPr>
          </w:pPr>
          <w:hyperlink w:anchor="_Toc168054867" w:history="1">
            <w:r w:rsidRPr="002D5A23">
              <w:rPr>
                <w:rStyle w:val="Lienhypertexte"/>
                <w:noProof/>
                <w:lang w:val="en-GB"/>
              </w:rPr>
              <w:t>Species metadata</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_Toc168054867 \h </w:instrText>
            </w:r>
            <w:r w:rsidRPr="002D5A23">
              <w:rPr>
                <w:noProof/>
                <w:webHidden/>
                <w:lang w:val="en-GB"/>
              </w:rPr>
            </w:r>
            <w:r w:rsidRPr="002D5A23">
              <w:rPr>
                <w:noProof/>
                <w:webHidden/>
                <w:lang w:val="en-GB"/>
              </w:rPr>
              <w:fldChar w:fldCharType="separate"/>
            </w:r>
            <w:r w:rsidRPr="002D5A23">
              <w:rPr>
                <w:noProof/>
                <w:webHidden/>
                <w:lang w:val="en-GB"/>
              </w:rPr>
              <w:t>3</w:t>
            </w:r>
            <w:r w:rsidRPr="002D5A23">
              <w:rPr>
                <w:noProof/>
                <w:webHidden/>
                <w:lang w:val="en-GB"/>
              </w:rPr>
              <w:fldChar w:fldCharType="end"/>
            </w:r>
          </w:hyperlink>
        </w:p>
        <w:p w:rsidR="00E92D69" w:rsidRPr="002D5A23" w:rsidRDefault="00E92D69">
          <w:pPr>
            <w:pStyle w:val="TM3"/>
            <w:tabs>
              <w:tab w:val="right" w:leader="dot" w:pos="9062"/>
            </w:tabs>
            <w:rPr>
              <w:rFonts w:eastAsiaTheme="minorEastAsia"/>
              <w:noProof/>
              <w:lang w:val="en-GB" w:eastAsia="fr-FR"/>
            </w:rPr>
          </w:pPr>
          <w:hyperlink w:anchor="_Toc168054868" w:history="1">
            <w:r w:rsidRPr="002D5A23">
              <w:rPr>
                <w:rStyle w:val="Lienhypertexte"/>
                <w:noProof/>
                <w:lang w:val="en-GB"/>
              </w:rPr>
              <w:t>Robustness analysis</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_Toc168054868 \h </w:instrText>
            </w:r>
            <w:r w:rsidRPr="002D5A23">
              <w:rPr>
                <w:noProof/>
                <w:webHidden/>
                <w:lang w:val="en-GB"/>
              </w:rPr>
            </w:r>
            <w:r w:rsidRPr="002D5A23">
              <w:rPr>
                <w:noProof/>
                <w:webHidden/>
                <w:lang w:val="en-GB"/>
              </w:rPr>
              <w:fldChar w:fldCharType="separate"/>
            </w:r>
            <w:r w:rsidRPr="002D5A23">
              <w:rPr>
                <w:noProof/>
                <w:webHidden/>
                <w:lang w:val="en-GB"/>
              </w:rPr>
              <w:t>8</w:t>
            </w:r>
            <w:r w:rsidRPr="002D5A23">
              <w:rPr>
                <w:noProof/>
                <w:webHidden/>
                <w:lang w:val="en-GB"/>
              </w:rPr>
              <w:fldChar w:fldCharType="end"/>
            </w:r>
          </w:hyperlink>
        </w:p>
        <w:p w:rsidR="00E92D69" w:rsidRPr="002D5A23" w:rsidRDefault="00E92D69">
          <w:pPr>
            <w:pStyle w:val="TM3"/>
            <w:tabs>
              <w:tab w:val="right" w:leader="dot" w:pos="9062"/>
            </w:tabs>
            <w:rPr>
              <w:rFonts w:eastAsiaTheme="minorEastAsia"/>
              <w:noProof/>
              <w:lang w:val="en-GB" w:eastAsia="fr-FR"/>
            </w:rPr>
          </w:pPr>
          <w:hyperlink w:anchor="_Toc168054869" w:history="1">
            <w:r w:rsidRPr="002D5A23">
              <w:rPr>
                <w:rStyle w:val="Lienhypertexte"/>
                <w:noProof/>
                <w:lang w:val="en-GB"/>
              </w:rPr>
              <w:t>Estimates stability</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_Toc168054869 \h </w:instrText>
            </w:r>
            <w:r w:rsidRPr="002D5A23">
              <w:rPr>
                <w:noProof/>
                <w:webHidden/>
                <w:lang w:val="en-GB"/>
              </w:rPr>
            </w:r>
            <w:r w:rsidRPr="002D5A23">
              <w:rPr>
                <w:noProof/>
                <w:webHidden/>
                <w:lang w:val="en-GB"/>
              </w:rPr>
              <w:fldChar w:fldCharType="separate"/>
            </w:r>
            <w:r w:rsidRPr="002D5A23">
              <w:rPr>
                <w:noProof/>
                <w:webHidden/>
                <w:lang w:val="en-GB"/>
              </w:rPr>
              <w:t>13</w:t>
            </w:r>
            <w:r w:rsidRPr="002D5A23">
              <w:rPr>
                <w:noProof/>
                <w:webHidden/>
                <w:lang w:val="en-GB"/>
              </w:rPr>
              <w:fldChar w:fldCharType="end"/>
            </w:r>
          </w:hyperlink>
        </w:p>
        <w:p w:rsidR="00E92D69" w:rsidRPr="002D5A23" w:rsidRDefault="00E92D69" w:rsidP="00E92D69">
          <w:pPr>
            <w:pStyle w:val="TM2"/>
            <w:rPr>
              <w:rFonts w:eastAsiaTheme="minorEastAsia"/>
              <w:noProof/>
              <w:lang w:val="en-GB" w:eastAsia="fr-FR"/>
            </w:rPr>
          </w:pPr>
          <w:hyperlink w:anchor="_Toc168054870" w:history="1">
            <w:r w:rsidRPr="002D5A23">
              <w:rPr>
                <w:rStyle w:val="Lienhypertexte"/>
                <w:noProof/>
                <w:lang w:val="en-GB"/>
              </w:rPr>
              <w:t>S3 : Environmental data formatting</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_Toc168054870 \h </w:instrText>
            </w:r>
            <w:r w:rsidRPr="002D5A23">
              <w:rPr>
                <w:noProof/>
                <w:webHidden/>
                <w:lang w:val="en-GB"/>
              </w:rPr>
            </w:r>
            <w:r w:rsidRPr="002D5A23">
              <w:rPr>
                <w:noProof/>
                <w:webHidden/>
                <w:lang w:val="en-GB"/>
              </w:rPr>
              <w:fldChar w:fldCharType="separate"/>
            </w:r>
            <w:r w:rsidRPr="002D5A23">
              <w:rPr>
                <w:noProof/>
                <w:webHidden/>
                <w:lang w:val="en-GB"/>
              </w:rPr>
              <w:t>17</w:t>
            </w:r>
            <w:r w:rsidRPr="002D5A23">
              <w:rPr>
                <w:noProof/>
                <w:webHidden/>
                <w:lang w:val="en-GB"/>
              </w:rPr>
              <w:fldChar w:fldCharType="end"/>
            </w:r>
          </w:hyperlink>
        </w:p>
        <w:p w:rsidR="00E92D69" w:rsidRPr="002D5A23" w:rsidRDefault="00E92D69">
          <w:pPr>
            <w:pStyle w:val="TM3"/>
            <w:tabs>
              <w:tab w:val="right" w:leader="dot" w:pos="9062"/>
            </w:tabs>
            <w:rPr>
              <w:rFonts w:eastAsiaTheme="minorEastAsia"/>
              <w:noProof/>
              <w:lang w:val="en-GB" w:eastAsia="fr-FR"/>
            </w:rPr>
          </w:pPr>
          <w:hyperlink w:anchor="_Toc168054871" w:history="1">
            <w:r w:rsidRPr="002D5A23">
              <w:rPr>
                <w:rStyle w:val="Lienhypertexte"/>
                <w:noProof/>
                <w:lang w:val="en-GB"/>
              </w:rPr>
              <w:t>Selection of reduced PCA axes for habitat cover</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_Toc168054871 \h </w:instrText>
            </w:r>
            <w:r w:rsidRPr="002D5A23">
              <w:rPr>
                <w:noProof/>
                <w:webHidden/>
                <w:lang w:val="en-GB"/>
              </w:rPr>
            </w:r>
            <w:r w:rsidRPr="002D5A23">
              <w:rPr>
                <w:noProof/>
                <w:webHidden/>
                <w:lang w:val="en-GB"/>
              </w:rPr>
              <w:fldChar w:fldCharType="separate"/>
            </w:r>
            <w:r w:rsidRPr="002D5A23">
              <w:rPr>
                <w:noProof/>
                <w:webHidden/>
                <w:lang w:val="en-GB"/>
              </w:rPr>
              <w:t>17</w:t>
            </w:r>
            <w:r w:rsidRPr="002D5A23">
              <w:rPr>
                <w:noProof/>
                <w:webHidden/>
                <w:lang w:val="en-GB"/>
              </w:rPr>
              <w:fldChar w:fldCharType="end"/>
            </w:r>
          </w:hyperlink>
        </w:p>
        <w:p w:rsidR="00E92D69" w:rsidRPr="002D5A23" w:rsidRDefault="00E92D69" w:rsidP="00E92D69">
          <w:pPr>
            <w:pStyle w:val="TM2"/>
            <w:rPr>
              <w:rFonts w:eastAsiaTheme="minorEastAsia"/>
              <w:noProof/>
              <w:lang w:val="en-GB" w:eastAsia="fr-FR"/>
            </w:rPr>
          </w:pPr>
          <w:hyperlink w:anchor="_Toc168054872" w:history="1">
            <w:r w:rsidRPr="002D5A23">
              <w:rPr>
                <w:rStyle w:val="Lienhypertexte"/>
                <w:noProof/>
                <w:lang w:val="en-GB"/>
              </w:rPr>
              <w:t>S4 : Distance of</w:t>
            </w:r>
            <w:r w:rsidRPr="002D5A23">
              <w:rPr>
                <w:rStyle w:val="Lienhypertexte"/>
                <w:noProof/>
                <w:lang w:val="en-GB"/>
              </w:rPr>
              <w:t xml:space="preserve"> </w:t>
            </w:r>
            <w:r w:rsidRPr="002D5A23">
              <w:rPr>
                <w:rStyle w:val="Lienhypertexte"/>
                <w:noProof/>
                <w:lang w:val="en-GB"/>
              </w:rPr>
              <w:t>observation : barycenter proxy</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_Toc168054872 \h </w:instrText>
            </w:r>
            <w:r w:rsidRPr="002D5A23">
              <w:rPr>
                <w:noProof/>
                <w:webHidden/>
                <w:lang w:val="en-GB"/>
              </w:rPr>
            </w:r>
            <w:r w:rsidRPr="002D5A23">
              <w:rPr>
                <w:noProof/>
                <w:webHidden/>
                <w:lang w:val="en-GB"/>
              </w:rPr>
              <w:fldChar w:fldCharType="separate"/>
            </w:r>
            <w:r w:rsidRPr="002D5A23">
              <w:rPr>
                <w:noProof/>
                <w:webHidden/>
                <w:lang w:val="en-GB"/>
              </w:rPr>
              <w:t>20</w:t>
            </w:r>
            <w:r w:rsidRPr="002D5A23">
              <w:rPr>
                <w:noProof/>
                <w:webHidden/>
                <w:lang w:val="en-GB"/>
              </w:rPr>
              <w:fldChar w:fldCharType="end"/>
            </w:r>
          </w:hyperlink>
        </w:p>
        <w:p w:rsidR="00E92D69" w:rsidRPr="002D5A23" w:rsidRDefault="00E92D69" w:rsidP="00E92D69">
          <w:pPr>
            <w:pStyle w:val="TM2"/>
            <w:rPr>
              <w:rFonts w:eastAsiaTheme="minorEastAsia"/>
              <w:noProof/>
              <w:lang w:val="en-GB" w:eastAsia="fr-FR"/>
            </w:rPr>
          </w:pPr>
          <w:hyperlink w:anchor="_Toc168054873" w:history="1">
            <w:r w:rsidRPr="002D5A23">
              <w:rPr>
                <w:rStyle w:val="Lienhypertexte"/>
                <w:noProof/>
                <w:lang w:val="en-GB"/>
              </w:rPr>
              <w:t>S5 : Global overview of HDS framework</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_Toc168054873 \h </w:instrText>
            </w:r>
            <w:r w:rsidRPr="002D5A23">
              <w:rPr>
                <w:noProof/>
                <w:webHidden/>
                <w:lang w:val="en-GB"/>
              </w:rPr>
            </w:r>
            <w:r w:rsidRPr="002D5A23">
              <w:rPr>
                <w:noProof/>
                <w:webHidden/>
                <w:lang w:val="en-GB"/>
              </w:rPr>
              <w:fldChar w:fldCharType="separate"/>
            </w:r>
            <w:r w:rsidRPr="002D5A23">
              <w:rPr>
                <w:noProof/>
                <w:webHidden/>
                <w:lang w:val="en-GB"/>
              </w:rPr>
              <w:t>21</w:t>
            </w:r>
            <w:r w:rsidRPr="002D5A23">
              <w:rPr>
                <w:noProof/>
                <w:webHidden/>
                <w:lang w:val="en-GB"/>
              </w:rPr>
              <w:fldChar w:fldCharType="end"/>
            </w:r>
          </w:hyperlink>
        </w:p>
        <w:p w:rsidR="00E92D69" w:rsidRPr="002D5A23" w:rsidRDefault="00E92D69" w:rsidP="00E92D69">
          <w:pPr>
            <w:pStyle w:val="TM2"/>
            <w:rPr>
              <w:rFonts w:eastAsiaTheme="minorEastAsia"/>
              <w:noProof/>
              <w:lang w:val="en-GB" w:eastAsia="fr-FR"/>
            </w:rPr>
          </w:pPr>
          <w:hyperlink w:anchor="_Toc168054874" w:history="1">
            <w:r w:rsidRPr="002D5A23">
              <w:rPr>
                <w:rStyle w:val="Lienhypertexte"/>
                <w:noProof/>
                <w:lang w:val="en-GB"/>
              </w:rPr>
              <w:t>S6 : Species population sizes comparison table</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_Toc168054874 \h </w:instrText>
            </w:r>
            <w:r w:rsidRPr="002D5A23">
              <w:rPr>
                <w:noProof/>
                <w:webHidden/>
                <w:lang w:val="en-GB"/>
              </w:rPr>
            </w:r>
            <w:r w:rsidRPr="002D5A23">
              <w:rPr>
                <w:noProof/>
                <w:webHidden/>
                <w:lang w:val="en-GB"/>
              </w:rPr>
              <w:fldChar w:fldCharType="separate"/>
            </w:r>
            <w:r w:rsidRPr="002D5A23">
              <w:rPr>
                <w:noProof/>
                <w:webHidden/>
                <w:lang w:val="en-GB"/>
              </w:rPr>
              <w:t>23</w:t>
            </w:r>
            <w:r w:rsidRPr="002D5A23">
              <w:rPr>
                <w:noProof/>
                <w:webHidden/>
                <w:lang w:val="en-GB"/>
              </w:rPr>
              <w:fldChar w:fldCharType="end"/>
            </w:r>
          </w:hyperlink>
        </w:p>
        <w:p w:rsidR="00E92D69" w:rsidRPr="002D5A23" w:rsidRDefault="00E92D69">
          <w:pPr>
            <w:pStyle w:val="TM3"/>
            <w:tabs>
              <w:tab w:val="right" w:leader="dot" w:pos="9062"/>
            </w:tabs>
            <w:rPr>
              <w:rFonts w:eastAsiaTheme="minorEastAsia"/>
              <w:noProof/>
              <w:lang w:val="en-GB" w:eastAsia="fr-FR"/>
            </w:rPr>
          </w:pPr>
          <w:hyperlink w:anchor="_Toc168054875" w:history="1">
            <w:r w:rsidRPr="002D5A23">
              <w:rPr>
                <w:rStyle w:val="Lienhypertexte"/>
                <w:noProof/>
                <w:lang w:val="en-GB"/>
              </w:rPr>
              <w:t>Comparison ArGeom and HDS</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_Toc168054875 \h </w:instrText>
            </w:r>
            <w:r w:rsidRPr="002D5A23">
              <w:rPr>
                <w:noProof/>
                <w:webHidden/>
                <w:lang w:val="en-GB"/>
              </w:rPr>
            </w:r>
            <w:r w:rsidRPr="002D5A23">
              <w:rPr>
                <w:noProof/>
                <w:webHidden/>
                <w:lang w:val="en-GB"/>
              </w:rPr>
              <w:fldChar w:fldCharType="separate"/>
            </w:r>
            <w:r w:rsidRPr="002D5A23">
              <w:rPr>
                <w:noProof/>
                <w:webHidden/>
                <w:lang w:val="en-GB"/>
              </w:rPr>
              <w:t>23</w:t>
            </w:r>
            <w:r w:rsidRPr="002D5A23">
              <w:rPr>
                <w:noProof/>
                <w:webHidden/>
                <w:lang w:val="en-GB"/>
              </w:rPr>
              <w:fldChar w:fldCharType="end"/>
            </w:r>
          </w:hyperlink>
        </w:p>
        <w:p w:rsidR="00E92D69" w:rsidRPr="002D5A23" w:rsidRDefault="00E92D69">
          <w:pPr>
            <w:pStyle w:val="TM3"/>
            <w:tabs>
              <w:tab w:val="right" w:leader="dot" w:pos="9062"/>
            </w:tabs>
            <w:rPr>
              <w:rFonts w:eastAsiaTheme="minorEastAsia"/>
              <w:noProof/>
              <w:lang w:val="en-GB" w:eastAsia="fr-FR"/>
            </w:rPr>
          </w:pPr>
          <w:hyperlink w:anchor="_Toc168054876" w:history="1">
            <w:r w:rsidRPr="002D5A23">
              <w:rPr>
                <w:rStyle w:val="Lienhypertexte"/>
                <w:noProof/>
                <w:lang w:val="en-GB"/>
              </w:rPr>
              <w:t>Estimation over metropolitan France and atlas grid filtering</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_Toc168054876 \h </w:instrText>
            </w:r>
            <w:r w:rsidRPr="002D5A23">
              <w:rPr>
                <w:noProof/>
                <w:webHidden/>
                <w:lang w:val="en-GB"/>
              </w:rPr>
            </w:r>
            <w:r w:rsidRPr="002D5A23">
              <w:rPr>
                <w:noProof/>
                <w:webHidden/>
                <w:lang w:val="en-GB"/>
              </w:rPr>
              <w:fldChar w:fldCharType="separate"/>
            </w:r>
            <w:r w:rsidRPr="002D5A23">
              <w:rPr>
                <w:noProof/>
                <w:webHidden/>
                <w:lang w:val="en-GB"/>
              </w:rPr>
              <w:t>30</w:t>
            </w:r>
            <w:r w:rsidRPr="002D5A23">
              <w:rPr>
                <w:noProof/>
                <w:webHidden/>
                <w:lang w:val="en-GB"/>
              </w:rPr>
              <w:fldChar w:fldCharType="end"/>
            </w:r>
          </w:hyperlink>
        </w:p>
        <w:p w:rsidR="00E92D69" w:rsidRPr="002D5A23" w:rsidRDefault="00E92D69">
          <w:pPr>
            <w:pStyle w:val="TM3"/>
            <w:tabs>
              <w:tab w:val="right" w:leader="dot" w:pos="9062"/>
            </w:tabs>
            <w:rPr>
              <w:rFonts w:eastAsiaTheme="minorEastAsia"/>
              <w:noProof/>
              <w:lang w:val="en-GB" w:eastAsia="fr-FR"/>
            </w:rPr>
          </w:pPr>
          <w:hyperlink w:anchor="_Toc168054877" w:history="1">
            <w:r w:rsidRPr="002D5A23">
              <w:rPr>
                <w:rStyle w:val="Lienhypertexte"/>
                <w:noProof/>
                <w:lang w:val="en-GB"/>
              </w:rPr>
              <w:t>HDS species parameter</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_Toc168054877 \h </w:instrText>
            </w:r>
            <w:r w:rsidRPr="002D5A23">
              <w:rPr>
                <w:noProof/>
                <w:webHidden/>
                <w:lang w:val="en-GB"/>
              </w:rPr>
            </w:r>
            <w:r w:rsidRPr="002D5A23">
              <w:rPr>
                <w:noProof/>
                <w:webHidden/>
                <w:lang w:val="en-GB"/>
              </w:rPr>
              <w:fldChar w:fldCharType="separate"/>
            </w:r>
            <w:r w:rsidRPr="002D5A23">
              <w:rPr>
                <w:noProof/>
                <w:webHidden/>
                <w:lang w:val="en-GB"/>
              </w:rPr>
              <w:t>35</w:t>
            </w:r>
            <w:r w:rsidRPr="002D5A23">
              <w:rPr>
                <w:noProof/>
                <w:webHidden/>
                <w:lang w:val="en-GB"/>
              </w:rPr>
              <w:fldChar w:fldCharType="end"/>
            </w:r>
          </w:hyperlink>
        </w:p>
        <w:p w:rsidR="00E92D69" w:rsidRPr="002D5A23" w:rsidRDefault="00E92D69">
          <w:pPr>
            <w:pStyle w:val="TM3"/>
            <w:tabs>
              <w:tab w:val="right" w:leader="dot" w:pos="9062"/>
            </w:tabs>
            <w:rPr>
              <w:rFonts w:eastAsiaTheme="minorEastAsia"/>
              <w:noProof/>
              <w:lang w:val="en-GB" w:eastAsia="fr-FR"/>
            </w:rPr>
          </w:pPr>
          <w:hyperlink w:anchor="_Toc168054878" w:history="1">
            <w:r w:rsidRPr="002D5A23">
              <w:rPr>
                <w:rStyle w:val="Lienhypertexte"/>
                <w:noProof/>
                <w:lang w:val="en-GB"/>
              </w:rPr>
              <w:t>Comparison ArGeom and HDS estimates with German population size</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_Toc168054878 \h </w:instrText>
            </w:r>
            <w:r w:rsidRPr="002D5A23">
              <w:rPr>
                <w:noProof/>
                <w:webHidden/>
                <w:lang w:val="en-GB"/>
              </w:rPr>
            </w:r>
            <w:r w:rsidRPr="002D5A23">
              <w:rPr>
                <w:noProof/>
                <w:webHidden/>
                <w:lang w:val="en-GB"/>
              </w:rPr>
              <w:fldChar w:fldCharType="separate"/>
            </w:r>
            <w:r w:rsidRPr="002D5A23">
              <w:rPr>
                <w:noProof/>
                <w:webHidden/>
                <w:lang w:val="en-GB"/>
              </w:rPr>
              <w:t>39</w:t>
            </w:r>
            <w:r w:rsidRPr="002D5A23">
              <w:rPr>
                <w:noProof/>
                <w:webHidden/>
                <w:lang w:val="en-GB"/>
              </w:rPr>
              <w:fldChar w:fldCharType="end"/>
            </w:r>
          </w:hyperlink>
        </w:p>
        <w:p w:rsidR="00E92D69" w:rsidRPr="002D5A23" w:rsidRDefault="00E92D69" w:rsidP="00E92D69">
          <w:pPr>
            <w:pStyle w:val="TM2"/>
            <w:rPr>
              <w:rFonts w:eastAsiaTheme="minorEastAsia"/>
              <w:noProof/>
              <w:lang w:val="en-GB" w:eastAsia="fr-FR"/>
            </w:rPr>
          </w:pPr>
          <w:hyperlink w:anchor="_Toc168054879" w:history="1">
            <w:r w:rsidRPr="002D5A23">
              <w:rPr>
                <w:rStyle w:val="Lienhypertexte"/>
                <w:rFonts w:ascii="Calibri" w:eastAsia="Times New Roman" w:hAnsi="Calibri" w:cs="Calibri"/>
                <w:b/>
                <w:bCs/>
                <w:noProof/>
                <w:lang w:val="en-GB" w:eastAsia="fr-FR"/>
              </w:rPr>
              <w:t xml:space="preserve">S7 : Complementary </w:t>
            </w:r>
            <w:r w:rsidRPr="002D5A23">
              <w:rPr>
                <w:rStyle w:val="Lienhypertexte"/>
                <w:rFonts w:ascii="Calibri" w:hAnsi="Calibri" w:cs="Calibri"/>
                <w:b/>
                <w:bCs/>
                <w:noProof/>
                <w:lang w:val="en-GB" w:eastAsia="fr-FR"/>
              </w:rPr>
              <w:t>analysis of the</w:t>
            </w:r>
            <w:r w:rsidRPr="002D5A23">
              <w:rPr>
                <w:rStyle w:val="Lienhypertexte"/>
                <w:rFonts w:ascii="Calibri" w:eastAsia="Times New Roman" w:hAnsi="Calibri" w:cs="Calibri"/>
                <w:b/>
                <w:bCs/>
                <w:noProof/>
                <w:lang w:val="en-GB" w:eastAsia="fr-FR"/>
              </w:rPr>
              <w:t xml:space="preserve"> comparison</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_Toc168054879 \h </w:instrText>
            </w:r>
            <w:r w:rsidRPr="002D5A23">
              <w:rPr>
                <w:noProof/>
                <w:webHidden/>
                <w:lang w:val="en-GB"/>
              </w:rPr>
            </w:r>
            <w:r w:rsidRPr="002D5A23">
              <w:rPr>
                <w:noProof/>
                <w:webHidden/>
                <w:lang w:val="en-GB"/>
              </w:rPr>
              <w:fldChar w:fldCharType="separate"/>
            </w:r>
            <w:r w:rsidRPr="002D5A23">
              <w:rPr>
                <w:noProof/>
                <w:webHidden/>
                <w:lang w:val="en-GB"/>
              </w:rPr>
              <w:t>39</w:t>
            </w:r>
            <w:r w:rsidRPr="002D5A23">
              <w:rPr>
                <w:noProof/>
                <w:webHidden/>
                <w:lang w:val="en-GB"/>
              </w:rPr>
              <w:fldChar w:fldCharType="end"/>
            </w:r>
          </w:hyperlink>
        </w:p>
        <w:p w:rsidR="00E92D69" w:rsidRPr="002D5A23" w:rsidRDefault="00E92D69" w:rsidP="00E92D69">
          <w:pPr>
            <w:pStyle w:val="TM2"/>
            <w:rPr>
              <w:rFonts w:eastAsiaTheme="minorEastAsia"/>
              <w:noProof/>
              <w:lang w:val="en-GB" w:eastAsia="fr-FR"/>
            </w:rPr>
          </w:pPr>
          <w:hyperlink w:anchor="_Toc168054880" w:history="1">
            <w:r w:rsidRPr="002D5A23">
              <w:rPr>
                <w:rStyle w:val="Lienhypertexte"/>
                <w:noProof/>
                <w:lang w:val="en-GB"/>
              </w:rPr>
              <w:t>References</w:t>
            </w:r>
            <w:r w:rsidRPr="002D5A23">
              <w:rPr>
                <w:noProof/>
                <w:webHidden/>
                <w:lang w:val="en-GB"/>
              </w:rPr>
              <w:tab/>
            </w:r>
            <w:r w:rsidRPr="002D5A23">
              <w:rPr>
                <w:noProof/>
                <w:webHidden/>
                <w:lang w:val="en-GB"/>
              </w:rPr>
              <w:fldChar w:fldCharType="begin"/>
            </w:r>
            <w:r w:rsidRPr="002D5A23">
              <w:rPr>
                <w:noProof/>
                <w:webHidden/>
                <w:lang w:val="en-GB"/>
              </w:rPr>
              <w:instrText xml:space="preserve"> PAGEREF _Toc168054880 \h </w:instrText>
            </w:r>
            <w:r w:rsidRPr="002D5A23">
              <w:rPr>
                <w:noProof/>
                <w:webHidden/>
                <w:lang w:val="en-GB"/>
              </w:rPr>
            </w:r>
            <w:r w:rsidRPr="002D5A23">
              <w:rPr>
                <w:noProof/>
                <w:webHidden/>
                <w:lang w:val="en-GB"/>
              </w:rPr>
              <w:fldChar w:fldCharType="separate"/>
            </w:r>
            <w:r w:rsidRPr="002D5A23">
              <w:rPr>
                <w:noProof/>
                <w:webHidden/>
                <w:lang w:val="en-GB"/>
              </w:rPr>
              <w:t>41</w:t>
            </w:r>
            <w:r w:rsidRPr="002D5A23">
              <w:rPr>
                <w:noProof/>
                <w:webHidden/>
                <w:lang w:val="en-GB"/>
              </w:rPr>
              <w:fldChar w:fldCharType="end"/>
            </w:r>
          </w:hyperlink>
        </w:p>
        <w:p w:rsidR="00E92D69" w:rsidRPr="002D5A23" w:rsidRDefault="00EE4FD3">
          <w:pPr>
            <w:rPr>
              <w:b/>
              <w:bCs/>
              <w:lang w:val="en-GB"/>
            </w:rPr>
          </w:pPr>
          <w:r w:rsidRPr="002D5A23">
            <w:rPr>
              <w:b/>
              <w:bCs/>
              <w:lang w:val="en-GB"/>
            </w:rPr>
            <w:fldChar w:fldCharType="end"/>
          </w:r>
        </w:p>
      </w:sdtContent>
    </w:sdt>
    <w:p w:rsidR="00EE4FD3" w:rsidRPr="002D5A23" w:rsidRDefault="00EE4FD3">
      <w:pPr>
        <w:rPr>
          <w:lang w:val="en-GB"/>
        </w:rPr>
      </w:pPr>
      <w:r w:rsidRPr="002D5A23">
        <w:rPr>
          <w:lang w:val="en-GB" w:eastAsia="fr-FR"/>
        </w:rPr>
        <w:br w:type="page"/>
      </w:r>
    </w:p>
    <w:p w:rsidR="003A2236" w:rsidRPr="002D5A23" w:rsidRDefault="003A2236" w:rsidP="00EE4FD3">
      <w:pPr>
        <w:pStyle w:val="Titre2"/>
        <w:rPr>
          <w:rFonts w:ascii="Times New Roman" w:hAnsi="Times New Roman" w:cs="Times New Roman"/>
          <w:sz w:val="36"/>
          <w:szCs w:val="36"/>
          <w:lang w:val="en-GB"/>
        </w:rPr>
      </w:pPr>
      <w:bookmarkStart w:id="0" w:name="_Toc168054865"/>
      <w:proofErr w:type="gramStart"/>
      <w:r w:rsidRPr="002D5A23">
        <w:rPr>
          <w:lang w:val="en-GB"/>
        </w:rPr>
        <w:lastRenderedPageBreak/>
        <w:t>S1 :</w:t>
      </w:r>
      <w:proofErr w:type="gramEnd"/>
      <w:r w:rsidRPr="002D5A23">
        <w:rPr>
          <w:lang w:val="en-GB"/>
        </w:rPr>
        <w:t xml:space="preserve"> Scheme standardisation</w:t>
      </w:r>
      <w:bookmarkEnd w:id="0"/>
    </w:p>
    <w:p w:rsidR="003A2236" w:rsidRPr="002D5A23"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EPOC-ODF sites are selected from a two-stage random sampling. In order to standardise survey effort over France and help local coordinators site assignment, ten 10x10km atlas grids are randomly selected by districts. Each selected grid is subsequently divided as twenty-five 2x2km grids. Ten out of twenty-five 2x2km grids are selected and categorised as "primary" and "secondary" sites (Fig S1.1). Participant birders are tasked to survey over the centroids of five of these selected sites.</w:t>
      </w:r>
    </w:p>
    <w:p w:rsidR="003A2236" w:rsidRPr="002D5A23"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Participants are asked to survey designated “primary” sites, but in regards to terrain specificities, inaccessibility or private land, they can survey one of the “secondary” selected sites. Each completed 10x10km grid cell is removed from the sampling pool for future years of the atlas survey.</w:t>
      </w:r>
    </w:p>
    <w:p w:rsidR="003A2236" w:rsidRPr="002D5A23"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 xml:space="preserve">Observers are asked to survey the selected sites three times during the breeding season, from </w:t>
      </w:r>
      <w:proofErr w:type="gramStart"/>
      <w:r w:rsidRPr="002D5A23">
        <w:rPr>
          <w:rFonts w:ascii="Calibri" w:eastAsia="Times New Roman" w:hAnsi="Calibri" w:cs="Calibri"/>
          <w:color w:val="000000"/>
          <w:sz w:val="21"/>
          <w:szCs w:val="21"/>
          <w:lang w:val="en-GB" w:eastAsia="fr-FR"/>
        </w:rPr>
        <w:t>march</w:t>
      </w:r>
      <w:proofErr w:type="gramEnd"/>
      <w:r w:rsidRPr="002D5A23">
        <w:rPr>
          <w:rFonts w:ascii="Calibri" w:eastAsia="Times New Roman" w:hAnsi="Calibri" w:cs="Calibri"/>
          <w:color w:val="000000"/>
          <w:sz w:val="21"/>
          <w:szCs w:val="21"/>
          <w:lang w:val="en-GB" w:eastAsia="fr-FR"/>
        </w:rPr>
        <w:t xml:space="preserve"> to </w:t>
      </w:r>
      <w:proofErr w:type="spellStart"/>
      <w:r w:rsidRPr="002D5A23">
        <w:rPr>
          <w:rFonts w:ascii="Calibri" w:eastAsia="Times New Roman" w:hAnsi="Calibri" w:cs="Calibri"/>
          <w:color w:val="000000"/>
          <w:sz w:val="21"/>
          <w:szCs w:val="21"/>
          <w:lang w:val="en-GB" w:eastAsia="fr-FR"/>
        </w:rPr>
        <w:t>june</w:t>
      </w:r>
      <w:proofErr w:type="spellEnd"/>
      <w:r w:rsidRPr="002D5A23">
        <w:rPr>
          <w:rFonts w:ascii="Calibri" w:eastAsia="Times New Roman" w:hAnsi="Calibri" w:cs="Calibri"/>
          <w:color w:val="000000"/>
          <w:sz w:val="21"/>
          <w:szCs w:val="21"/>
          <w:lang w:val="en-GB" w:eastAsia="fr-FR"/>
        </w:rPr>
        <w:t xml:space="preserve">, with at least 30 days between each visit. Time periods for the first visits - 1st to 31th of march ; second visits - 1st of </w:t>
      </w:r>
      <w:proofErr w:type="spellStart"/>
      <w:r w:rsidRPr="002D5A23">
        <w:rPr>
          <w:rFonts w:ascii="Calibri" w:eastAsia="Times New Roman" w:hAnsi="Calibri" w:cs="Calibri"/>
          <w:color w:val="000000"/>
          <w:sz w:val="21"/>
          <w:szCs w:val="21"/>
          <w:lang w:val="en-GB" w:eastAsia="fr-FR"/>
        </w:rPr>
        <w:t>april</w:t>
      </w:r>
      <w:proofErr w:type="spellEnd"/>
      <w:r w:rsidRPr="002D5A23">
        <w:rPr>
          <w:rFonts w:ascii="Calibri" w:eastAsia="Times New Roman" w:hAnsi="Calibri" w:cs="Calibri"/>
          <w:color w:val="000000"/>
          <w:sz w:val="21"/>
          <w:szCs w:val="21"/>
          <w:lang w:val="en-GB" w:eastAsia="fr-FR"/>
        </w:rPr>
        <w:t xml:space="preserve"> to 8th of </w:t>
      </w:r>
      <w:proofErr w:type="spellStart"/>
      <w:r w:rsidRPr="002D5A23">
        <w:rPr>
          <w:rFonts w:ascii="Calibri" w:eastAsia="Times New Roman" w:hAnsi="Calibri" w:cs="Calibri"/>
          <w:color w:val="000000"/>
          <w:sz w:val="21"/>
          <w:szCs w:val="21"/>
          <w:lang w:val="en-GB" w:eastAsia="fr-FR"/>
        </w:rPr>
        <w:t>may</w:t>
      </w:r>
      <w:proofErr w:type="spellEnd"/>
      <w:r w:rsidRPr="002D5A23">
        <w:rPr>
          <w:rFonts w:ascii="Calibri" w:eastAsia="Times New Roman" w:hAnsi="Calibri" w:cs="Calibri"/>
          <w:color w:val="000000"/>
          <w:sz w:val="21"/>
          <w:szCs w:val="21"/>
          <w:lang w:val="en-GB" w:eastAsia="fr-FR"/>
        </w:rPr>
        <w:t xml:space="preserve"> and third visit - 9th of march to 15th of </w:t>
      </w:r>
      <w:proofErr w:type="spellStart"/>
      <w:r w:rsidRPr="002D5A23">
        <w:rPr>
          <w:rFonts w:ascii="Calibri" w:eastAsia="Times New Roman" w:hAnsi="Calibri" w:cs="Calibri"/>
          <w:color w:val="000000"/>
          <w:sz w:val="21"/>
          <w:szCs w:val="21"/>
          <w:lang w:val="en-GB" w:eastAsia="fr-FR"/>
        </w:rPr>
        <w:t>june</w:t>
      </w:r>
      <w:proofErr w:type="spellEnd"/>
      <w:r w:rsidRPr="002D5A23">
        <w:rPr>
          <w:rFonts w:ascii="Calibri" w:eastAsia="Times New Roman" w:hAnsi="Calibri" w:cs="Calibri"/>
          <w:color w:val="000000"/>
          <w:sz w:val="21"/>
          <w:szCs w:val="21"/>
          <w:lang w:val="en-GB" w:eastAsia="fr-FR"/>
        </w:rPr>
        <w:t xml:space="preserve"> (https://oiseauxdefrance.org/get-involved/epoc-odf).</w:t>
      </w:r>
    </w:p>
    <w:p w:rsidR="003A2236" w:rsidRPr="002D5A23"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In high altitude, the first visit, typically in March, isn’t compulsory and the consequent visits are adjustable in regards to snow conditions and site accessibility.</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Arial" w:eastAsia="Times New Roman" w:hAnsi="Arial" w:cs="Arial"/>
          <w:noProof/>
          <w:color w:val="000000"/>
          <w:bdr w:val="none" w:sz="0" w:space="0" w:color="auto" w:frame="1"/>
          <w:lang w:val="en-GB" w:eastAsia="fr-FR"/>
        </w:rPr>
        <w:drawing>
          <wp:inline distT="0" distB="0" distL="0" distR="0">
            <wp:extent cx="5727700" cy="3213100"/>
            <wp:effectExtent l="0" t="0" r="6350" b="6350"/>
            <wp:docPr id="163" name="Image 163" descr="https://lh7-us.googleusercontent.com/docsz/AD_4nXdaGj8edc8L1nO7_H90LFbRdkAA5uCq7V256BsTeY8aWgyqAcy9pntbyOsHP_5-vk0zhJZhN1ipmR53Re9vvsI1DPA71cvPX1nAVW2a6BIm7YNf0Zi8NDLjHfPg5Ph_NokMCd9k__K21nMcoIP5xv8GUkLx?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daGj8edc8L1nO7_H90LFbRdkAA5uCq7V256BsTeY8aWgyqAcy9pntbyOsHP_5-vk0zhJZhN1ipmR53Re9vvsI1DPA71cvPX1nAVW2a6BIm7YNf0Zi8NDLjHfPg5Ph_NokMCd9k__K21nMcoIP5xv8GUkLx?key=_2xkAwgImhXPTt8TFI8HD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13100"/>
                    </a:xfrm>
                    <a:prstGeom prst="rect">
                      <a:avLst/>
                    </a:prstGeom>
                    <a:noFill/>
                    <a:ln>
                      <a:noFill/>
                    </a:ln>
                  </pic:spPr>
                </pic:pic>
              </a:graphicData>
            </a:graphic>
          </wp:inline>
        </w:drawing>
      </w:r>
    </w:p>
    <w:p w:rsidR="00EE4FD3" w:rsidRPr="002D5A23" w:rsidRDefault="003A2236" w:rsidP="00EE4FD3">
      <w:pPr>
        <w:spacing w:after="240" w:line="240" w:lineRule="auto"/>
        <w:ind w:left="850" w:right="810"/>
        <w:jc w:val="both"/>
        <w:rPr>
          <w:rFonts w:ascii="Times New Roman" w:eastAsia="Times New Roman" w:hAnsi="Times New Roman" w:cs="Times New Roman"/>
          <w:sz w:val="24"/>
          <w:szCs w:val="24"/>
          <w:lang w:val="en-GB" w:eastAsia="fr-FR"/>
        </w:rPr>
      </w:pPr>
      <w:r w:rsidRPr="002D5A23">
        <w:rPr>
          <w:rFonts w:ascii="Calibri" w:eastAsia="Times New Roman" w:hAnsi="Calibri" w:cs="Calibri"/>
          <w:b/>
          <w:bCs/>
          <w:color w:val="000000"/>
          <w:sz w:val="18"/>
          <w:szCs w:val="18"/>
          <w:lang w:val="en-GB" w:eastAsia="fr-FR"/>
        </w:rPr>
        <w:t>Figure S1.1</w:t>
      </w:r>
      <w:r w:rsidRPr="002D5A23">
        <w:rPr>
          <w:rFonts w:ascii="Calibri" w:eastAsia="Times New Roman" w:hAnsi="Calibri" w:cs="Calibri"/>
          <w:color w:val="000000"/>
          <w:sz w:val="18"/>
          <w:szCs w:val="18"/>
          <w:lang w:val="en-GB" w:eastAsia="fr-FR"/>
        </w:rPr>
        <w:t xml:space="preserve"> -</w:t>
      </w:r>
      <w:r w:rsidRPr="002D5A23">
        <w:rPr>
          <w:rFonts w:ascii="Calibri" w:eastAsia="Times New Roman" w:hAnsi="Calibri" w:cs="Calibri"/>
          <w:color w:val="000000"/>
          <w:sz w:val="21"/>
          <w:szCs w:val="21"/>
          <w:lang w:val="en-GB" w:eastAsia="fr-FR"/>
        </w:rPr>
        <w:t xml:space="preserve"> </w:t>
      </w:r>
      <w:r w:rsidRPr="002D5A23">
        <w:rPr>
          <w:rStyle w:val="Emphaseintense"/>
          <w:rFonts w:eastAsiaTheme="minorHAnsi"/>
          <w:lang w:val="en-GB"/>
        </w:rPr>
        <w:t>Schematic of the systematic grid for EPOC-ODF sites.</w:t>
      </w:r>
      <w:r w:rsidR="00EE4FD3" w:rsidRPr="002D5A23">
        <w:rPr>
          <w:lang w:val="en-GB"/>
        </w:rPr>
        <w:br w:type="page"/>
      </w:r>
    </w:p>
    <w:p w:rsidR="003A2236" w:rsidRPr="002D5A23" w:rsidRDefault="003A2236" w:rsidP="00EE4FD3">
      <w:pPr>
        <w:pStyle w:val="Titre2"/>
        <w:rPr>
          <w:rFonts w:ascii="Times New Roman" w:hAnsi="Times New Roman" w:cs="Times New Roman"/>
          <w:sz w:val="36"/>
          <w:szCs w:val="36"/>
          <w:lang w:val="en-GB"/>
        </w:rPr>
      </w:pPr>
      <w:bookmarkStart w:id="1" w:name="_Toc168054866"/>
      <w:proofErr w:type="gramStart"/>
      <w:r w:rsidRPr="002D5A23">
        <w:rPr>
          <w:lang w:val="en-GB"/>
        </w:rPr>
        <w:lastRenderedPageBreak/>
        <w:t>S2 :</w:t>
      </w:r>
      <w:proofErr w:type="gramEnd"/>
      <w:r w:rsidRPr="002D5A23">
        <w:rPr>
          <w:lang w:val="en-GB"/>
        </w:rPr>
        <w:t xml:space="preserve"> Species supplementary tables</w:t>
      </w:r>
      <w:bookmarkEnd w:id="1"/>
    </w:p>
    <w:p w:rsidR="003A2236" w:rsidRPr="002D5A23" w:rsidRDefault="003A2236" w:rsidP="00EE4FD3">
      <w:pPr>
        <w:pStyle w:val="Titre3"/>
        <w:rPr>
          <w:rFonts w:ascii="Times New Roman" w:hAnsi="Times New Roman" w:cs="Times New Roman"/>
          <w:b/>
          <w:bCs/>
          <w:sz w:val="27"/>
          <w:szCs w:val="27"/>
          <w:lang w:val="en-GB"/>
        </w:rPr>
      </w:pPr>
      <w:bookmarkStart w:id="2" w:name="_Toc168054867"/>
      <w:r w:rsidRPr="002D5A23">
        <w:rPr>
          <w:lang w:val="en-GB"/>
        </w:rPr>
        <w:t>Species metadata</w:t>
      </w:r>
      <w:bookmarkEnd w:id="2"/>
    </w:p>
    <w:p w:rsidR="003A2236" w:rsidRPr="002D5A23" w:rsidRDefault="003A2236" w:rsidP="003A2236">
      <w:pPr>
        <w:spacing w:before="240" w:after="240" w:line="240" w:lineRule="auto"/>
        <w:ind w:left="850" w:right="642"/>
        <w:jc w:val="both"/>
        <w:rPr>
          <w:rFonts w:ascii="Times New Roman" w:eastAsia="Times New Roman" w:hAnsi="Times New Roman" w:cs="Times New Roman"/>
          <w:sz w:val="24"/>
          <w:szCs w:val="24"/>
          <w:lang w:val="en-GB" w:eastAsia="fr-FR"/>
        </w:rPr>
      </w:pPr>
      <w:r w:rsidRPr="002D5A23">
        <w:rPr>
          <w:rFonts w:ascii="Calibri" w:eastAsia="Times New Roman" w:hAnsi="Calibri" w:cs="Calibri"/>
          <w:b/>
          <w:bCs/>
          <w:color w:val="000000"/>
          <w:sz w:val="18"/>
          <w:szCs w:val="18"/>
          <w:lang w:val="en-GB" w:eastAsia="fr-FR"/>
        </w:rPr>
        <w:t>Table S2.1</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 xml:space="preserve">Species metadata of 63 considered species regrouping FBBS trends between 2012-2023 with their confidence intervals, insignificant trends as well as significant increase and decrease are represented with beige, green and orange colours ; starting and ending </w:t>
      </w:r>
      <w:proofErr w:type="spellStart"/>
      <w:r w:rsidRPr="002D5A23">
        <w:rPr>
          <w:rStyle w:val="Emphaseintense"/>
          <w:rFonts w:eastAsiaTheme="minorHAnsi"/>
          <w:lang w:val="en-GB"/>
        </w:rPr>
        <w:t>phenological</w:t>
      </w:r>
      <w:proofErr w:type="spellEnd"/>
      <w:r w:rsidRPr="002D5A23">
        <w:rPr>
          <w:rStyle w:val="Emphaseintense"/>
          <w:rFonts w:eastAsiaTheme="minorHAnsi"/>
          <w:lang w:val="en-GB"/>
        </w:rPr>
        <w:t xml:space="preserve"> periods in </w:t>
      </w:r>
      <w:proofErr w:type="spellStart"/>
      <w:r w:rsidRPr="002D5A23">
        <w:rPr>
          <w:rStyle w:val="Emphaseintense"/>
          <w:rFonts w:eastAsiaTheme="minorHAnsi"/>
          <w:lang w:val="en-GB"/>
        </w:rPr>
        <w:t>julian</w:t>
      </w:r>
      <w:proofErr w:type="spellEnd"/>
      <w:r w:rsidRPr="002D5A23">
        <w:rPr>
          <w:rStyle w:val="Emphaseintense"/>
          <w:rFonts w:eastAsiaTheme="minorHAnsi"/>
          <w:lang w:val="en-GB"/>
        </w:rPr>
        <w:t xml:space="preserve"> date ; a priori data filtering based on identifiability of males during survey ad-hoc filters choices; C assessment acceptance.</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02"/>
        <w:gridCol w:w="1803"/>
        <w:gridCol w:w="37"/>
        <w:gridCol w:w="826"/>
        <w:gridCol w:w="714"/>
        <w:gridCol w:w="1567"/>
        <w:gridCol w:w="760"/>
      </w:tblGrid>
      <w:tr w:rsidR="003A2236" w:rsidRPr="002D5A23" w:rsidTr="003A2236">
        <w:trPr>
          <w:trHeight w:val="907"/>
          <w:jc w:val="center"/>
        </w:trPr>
        <w:tc>
          <w:tcPr>
            <w:tcW w:w="0" w:type="auto"/>
            <w:vMerge w:val="restart"/>
            <w:tcBorders>
              <w:top w:val="single" w:sz="18" w:space="0" w:color="000000"/>
              <w:left w:val="single" w:sz="18" w:space="0" w:color="000000"/>
              <w:right w:val="single" w:sz="18" w:space="0" w:color="000000"/>
            </w:tcBorders>
            <w:shd w:val="clear" w:color="auto" w:fill="FFFFFF"/>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Species</w:t>
            </w:r>
          </w:p>
        </w:tc>
        <w:tc>
          <w:tcPr>
            <w:tcW w:w="0" w:type="auto"/>
            <w:gridSpan w:val="2"/>
            <w:vMerge w:val="restart"/>
            <w:tcBorders>
              <w:top w:val="single" w:sz="18" w:space="0" w:color="000000"/>
              <w:left w:val="single" w:sz="18" w:space="0" w:color="000000"/>
            </w:tcBorders>
            <w:shd w:val="clear" w:color="auto" w:fill="FFFFFF"/>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FBBS trend (%)</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2012-2023</w:t>
            </w:r>
          </w:p>
        </w:tc>
        <w:tc>
          <w:tcPr>
            <w:tcW w:w="0" w:type="auto"/>
            <w:gridSpan w:val="2"/>
            <w:tcBorders>
              <w:top w:val="single" w:sz="18" w:space="0" w:color="000000"/>
              <w:left w:val="single" w:sz="18" w:space="0" w:color="000000"/>
              <w:bottom w:val="single" w:sz="18" w:space="0" w:color="000000"/>
            </w:tcBorders>
            <w:shd w:val="clear" w:color="auto" w:fill="FFFFFF"/>
            <w:tcMar>
              <w:top w:w="0" w:type="dxa"/>
              <w:left w:w="60" w:type="dxa"/>
              <w:bottom w:w="0" w:type="dxa"/>
              <w:right w:w="6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b/>
                <w:bCs/>
                <w:color w:val="333333"/>
                <w:sz w:val="24"/>
                <w:szCs w:val="24"/>
                <w:lang w:val="en-GB" w:eastAsia="fr-FR"/>
              </w:rPr>
              <w:t>Phenological</w:t>
            </w:r>
            <w:proofErr w:type="spellEnd"/>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filtering dates</w:t>
            </w:r>
          </w:p>
        </w:tc>
        <w:tc>
          <w:tcPr>
            <w:tcW w:w="0" w:type="auto"/>
            <w:vMerge w:val="restart"/>
            <w:tcBorders>
              <w:top w:val="single" w:sz="18" w:space="0" w:color="000000"/>
              <w:lef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i/>
                <w:iCs/>
                <w:color w:val="333333"/>
                <w:sz w:val="24"/>
                <w:szCs w:val="24"/>
                <w:lang w:val="en-GB" w:eastAsia="fr-FR"/>
              </w:rPr>
              <w:t>A priori</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Male filtering</w:t>
            </w:r>
          </w:p>
        </w:tc>
        <w:tc>
          <w:tcPr>
            <w:tcW w:w="0" w:type="auto"/>
            <w:vMerge w:val="restart"/>
            <w:tcBorders>
              <w:top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38"/>
                <w:szCs w:val="38"/>
                <w:lang w:val="en-GB" w:eastAsia="fr-FR"/>
              </w:rPr>
              <w:t>Ĉ</w:t>
            </w:r>
          </w:p>
        </w:tc>
      </w:tr>
      <w:tr w:rsidR="003A2236" w:rsidRPr="002D5A23" w:rsidTr="003A2236">
        <w:trPr>
          <w:trHeight w:val="450"/>
          <w:jc w:val="center"/>
        </w:trPr>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gridSpan w:val="2"/>
            <w:vMerge/>
            <w:tcBorders>
              <w:top w:val="single" w:sz="18" w:space="0" w:color="000000"/>
              <w:lef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18" w:space="0" w:color="000000"/>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Start</w:t>
            </w:r>
          </w:p>
        </w:tc>
        <w:tc>
          <w:tcPr>
            <w:tcW w:w="0" w:type="auto"/>
            <w:tcBorders>
              <w:top w:val="single" w:sz="18" w:space="0" w:color="000000"/>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End</w:t>
            </w:r>
          </w:p>
        </w:tc>
        <w:tc>
          <w:tcPr>
            <w:tcW w:w="0" w:type="auto"/>
            <w:vMerge/>
            <w:tcBorders>
              <w:top w:val="single" w:sz="18" w:space="0" w:color="000000"/>
              <w:lef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40"/>
          <w:jc w:val="center"/>
        </w:trPr>
        <w:tc>
          <w:tcPr>
            <w:tcW w:w="0" w:type="auto"/>
            <w:tcBorders>
              <w:top w:val="single" w:sz="18" w:space="0" w:color="000000"/>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Barn Swallow</w:t>
            </w:r>
          </w:p>
        </w:tc>
        <w:tc>
          <w:tcPr>
            <w:tcW w:w="0" w:type="auto"/>
            <w:tcBorders>
              <w:top w:val="single" w:sz="18" w:space="0" w:color="000000"/>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-13.4 [-20 ; -6.2]</w:t>
            </w:r>
          </w:p>
        </w:tc>
        <w:tc>
          <w:tcPr>
            <w:tcW w:w="0" w:type="auto"/>
            <w:tcBorders>
              <w:top w:val="single" w:sz="18" w:space="0" w:color="000000"/>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18" w:space="0" w:color="000000"/>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18" w:space="0" w:color="000000"/>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62" name="Image 162" descr="https://lh7-us.googleusercontent.com/docsz/AD_4nXeEYJPl-SwIx0tdObQZUZuQJNPwf6gvBzHSmjH6wIg5UP_RS93xhocLhusZUdo7TMUV7wfRf_YcUgHJ9brhNZwR79mpiCcYe6g_ysvn1_-3HNBcxc07UtPG7cdUVFz3edkjqV5M8hKeOot88YANobdoWZcz?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eEYJPl-SwIx0tdObQZUZuQJNPwf6gvBzHSmjH6wIg5UP_RS93xhocLhusZUdo7TMUV7wfRf_YcUgHJ9brhNZwR79mpiCcYe6g_ysvn1_-3HNBcxc07UtPG7cdUVFz3edkjqV5M8hKeOot88YANobdoWZcz?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61" name="Image 161" descr="https://lh7-us.googleusercontent.com/docsz/AD_4nXdpyUUviqoX4dz9DLc1RAXAJUlJeRZDT08KvoRMDfEDoG6wyN66iVt5r9EFJAaCBWNgqVim7CmUd2EOdqYGRvclJRL_8tPv-8Y2WepyAzh-iAgjNpXnqf9rC6ireHV_Te3W_oTz97i3t_Q-0FYXXX7LxOJK?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dpyUUviqoX4dz9DLc1RAXAJUlJeRZDT08KvoRMDfEDoG6wyN66iVt5r9EFJAaCBWNgqVim7CmUd2EOdqYGRvclJRL_8tPv-8Y2WepyAzh-iAgjNpXnqf9rC6ireHV_Te3W_oTz97i3t_Q-0FYXXX7LxOJK?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Black Redstart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 [-15 ; -4.7]</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60" name="Image 160" descr="https://lh7-us.googleusercontent.com/docsz/AD_4nXcUueoZwB_1-m-ahI6njq7wooR0v-JyWzPMRIbqGB__V0YrukmmWVMJK8YORGFGlRxVE5dMSh3HeRCA6VjIa4kG9WZkNFzvS9jvTrbCDBsGYsHtWI-wkq1MFMLFChsL8dibN2raD9diqjlNsrX8JvLOmRQj?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docsz/AD_4nXcUueoZwB_1-m-ahI6njq7wooR0v-JyWzPMRIbqGB__V0YrukmmWVMJK8YORGFGlRxVE5dMSh3HeRCA6VjIa4kG9WZkNFzvS9jvTrbCDBsGYsHtWI-wkq1MFMLFChsL8dibN2raD9diqjlNsrX8JvLOmRQj?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59" name="Image 159" descr="https://lh7-us.googleusercontent.com/docsz/AD_4nXeDFr88dF5Ji3sM00U738U-yZuTAxHySTcUOd8meoTmVBJK0kyNEHdlpFoOo7EWsdR4ioZSwXxOxTDH_tjQw4k2u927k70JAbDwnKjgNhcVyw3wSubBwkSJPyBpW4WDIY6xo_ZBakP1toMJdL1ENRhzK5Sq?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eDFr88dF5Ji3sM00U738U-yZuTAxHySTcUOd8meoTmVBJK0kyNEHdlpFoOo7EWsdR4ioZSwXxOxTDH_tjQw4k2u927k70JAbDwnKjgNhcVyw3wSubBwkSJPyBpW4WDIY6xo_ZBakP1toMJdL1ENRhzK5Sq?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Black Woodpecker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18.8 [4.8 ; 34.7]</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58" name="Image 158" descr="https://lh7-us.googleusercontent.com/docsz/AD_4nXd2xBXvA64V8XG2XhVsYDJUpMMZiXHhsN9ohRTZlk-iUX3J2W9qQmHWgOBA1Tqg2Qu1waqcMnLlspelJHcriwMPALcx7ZKnHiVGQngEBs6jXy0p0SzRwcv3Oz_bRuk96Lskn8eYXD9YyUcWLWVZ7G75hlI?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d2xBXvA64V8XG2XhVsYDJUpMMZiXHhsN9ohRTZlk-iUX3J2W9qQmHWgOBA1Tqg2Qu1waqcMnLlspelJHcriwMPALcx7ZKnHiVGQngEBs6jXy0p0SzRwcv3Oz_bRuk96Lskn8eYXD9YyUcWLWVZ7G75hlI?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57" name="Image 157" descr="https://lh7-us.googleusercontent.com/docsz/AD_4nXcct6-4oN54-CGZUWrUZyo7u6RudAd_8jlrrJ-W_msb6C6LPtVVS1CcsrqvOPBaLBVbr_KxtaAhMTwrmSD12ktCaJVt_IJ8-U2stK79aD3FSxY1op1TavwdzEe7587FjAA6Yu3OLEvjdsH5VWFJTSFLxUQ?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docsz/AD_4nXcct6-4oN54-CGZUWrUZyo7u6RudAd_8jlrrJ-W_msb6C6LPtVVS1CcsrqvOPBaLBVbr_KxtaAhMTwrmSD12ktCaJVt_IJ8-U2stK79aD3FSxY1op1TavwdzEe7587FjAA6Yu3OLEvjdsH5VWFJTSFLxUQ?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Cetti's</w:t>
            </w:r>
            <w:proofErr w:type="spellEnd"/>
            <w:r w:rsidRPr="002D5A23">
              <w:rPr>
                <w:rFonts w:ascii="Times New Roman" w:eastAsia="Times New Roman" w:hAnsi="Times New Roman" w:cs="Times New Roman"/>
                <w:color w:val="333333"/>
                <w:lang w:val="en-GB" w:eastAsia="fr-FR"/>
              </w:rPr>
              <w:t xml:space="preserve"> Warbler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132.2 [85.3 ; 190.8]</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56" name="Image 156" descr="https://lh7-us.googleusercontent.com/docsz/AD_4nXc3wmCfaI4-AK0oBSb0Pr16acH6rtdrQbtDu8WAsooZs8Jcv5WY5fFRWOsFHexeAGGEYUQ4C5721a9xJ9xlkV_7AdYduic8HjOBDGfModQaqUYAOawa8ImdVPnJ7sHXzjlmAc8IoTKvkyptA3ByluOY3mc?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c3wmCfaI4-AK0oBSb0Pr16acH6rtdrQbtDu8WAsooZs8Jcv5WY5fFRWOsFHexeAGGEYUQ4C5721a9xJ9xlkV_7AdYduic8HjOBDGfModQaqUYAOawa8ImdVPnJ7sHXzjlmAc8IoTKvkyptA3ByluOY3mc?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55" name="Image 155" descr="https://lh7-us.googleusercontent.com/docsz/AD_4nXfHFYPrs50sSy6JZlZVQ0OZZe4XJbICJzC1PKZZDB1TZZxYiSDwqUWFvW8icyjAHeC4GWfrx2Gx-97cx3mKSentVu2idbGfMwq3ovtD2wumTXa9IJdd93JaAldzE0Rxbm5Ks6hlHiBfF0NJh3ycv2KIuzDi?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fHFYPrs50sSy6JZlZVQ0OZZe4XJbICJzC1PKZZDB1TZZxYiSDwqUWFvW8icyjAHeC4GWfrx2Gx-97cx3mKSentVu2idbGfMwq3ovtD2wumTXa9IJdd93JaAldzE0Rxbm5Ks6hlHiBfF0NJh3ycv2KIuzDi?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Cirl</w:t>
            </w:r>
            <w:proofErr w:type="spellEnd"/>
            <w:r w:rsidRPr="002D5A23">
              <w:rPr>
                <w:rFonts w:ascii="Times New Roman" w:eastAsia="Times New Roman" w:hAnsi="Times New Roman" w:cs="Times New Roman"/>
                <w:color w:val="333333"/>
                <w:lang w:val="en-GB" w:eastAsia="fr-FR"/>
              </w:rPr>
              <w:t xml:space="preserve"> Bunting</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14.7 [4.2 ; 26.3]</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54" name="Image 154" descr="https://lh7-us.googleusercontent.com/docsz/AD_4nXfa2C4p4M8TTnLGGSF4kNSiiIotNFFd4bHlmeusSBeE5WM3ebNjCQ3HHooD3v40gcIUog73HCfEDHIBCsz4rPLWOkJ6iArAlTafdUijgPcSsMRZR74iaqH-P13x0nsP8G9UdGrHmEFAeuf4M8cBhVF2VCaP?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docsz/AD_4nXfa2C4p4M8TTnLGGSF4kNSiiIotNFFd4bHlmeusSBeE5WM3ebNjCQ3HHooD3v40gcIUog73HCfEDHIBCsz4rPLWOkJ6iArAlTafdUijgPcSsMRZR74iaqH-P13x0nsP8G9UdGrHmEFAeuf4M8cBhVF2VCaP?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53" name="Image 153" descr="https://lh7-us.googleusercontent.com/docsz/AD_4nXeez5y8-68E3Ie2a0xOGxqOQmGCUsW-NblgUbyrbAq0hGP8y-YjtBjWk7B8Q2Oz_e-J9q7Wo0UyLWgyMq-5dCYN39BnPNUSwV4AQZqsDUcd-B_StTgrNcwq-XGQnfttKrvLlSbbtBAZKHPYZFwpz5s8U3I?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docsz/AD_4nXeez5y8-68E3Ie2a0xOGxqOQmGCUsW-NblgUbyrbAq0hGP8y-YjtBjWk7B8Q2Oz_e-J9q7Wo0UyLWgyMq-5dCYN39BnPNUSwV4AQZqsDUcd-B_StTgrNcwq-XGQnfttKrvLlSbbtBAZKHPYZFwpz5s8U3I?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Coal Tit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-48.5 [-55.8 ; -40]</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52" name="Image 152" descr="https://lh7-us.googleusercontent.com/docsz/AD_4nXd5aFq3mKC0HsniKuqWj5qVnNDdNpXj1jvycMmx3nYqtzUdkdncL2rKkDhpSpGa0ZeQQhyFxk1DVnQFvPoRzMZqvHcMNr7ThELVgmD1P90IeKFIpSsiTzN3QEyvRu4pz36PayBaPPrpuT5yv0ujlTx4NcFz?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docsz/AD_4nXd5aFq3mKC0HsniKuqWj5qVnNDdNpXj1jvycMmx3nYqtzUdkdncL2rKkDhpSpGa0ZeQQhyFxk1DVnQFvPoRzMZqvHcMNr7ThELVgmD1P90IeKFIpSsiTzN3QEyvRu4pz36PayBaPPrpuT5yv0ujlTx4NcFz?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51" name="Image 151" descr="https://lh7-us.googleusercontent.com/docsz/AD_4nXcmZR5dB5FU8206VXfynwZF9_EEvLUpuAtLvxgtqCsmQ2UenLknkjIHPaFo8YvNia-HfSxUUmrnY0f3_tVgZYpoD2ixYcmEuuTuDfyW4eQ8-R1uhXpfJqihgfUzx8ecZT3Vl4BgGpUWryBbfkUDtdTbDDc?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docsz/AD_4nXcmZR5dB5FU8206VXfynwZF9_EEvLUpuAtLvxgtqCsmQ2UenLknkjIHPaFo8YvNia-HfSxUUmrnY0f3_tVgZYpoD2ixYcmEuuTuDfyW4eQ8-R1uhXpfJqihgfUzx8ecZT3Vl4BgGpUWryBbfkUDtdTbDDc?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Buzzard</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-4.8 [-11.1 ; 2]</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50" name="Image 150" descr="https://lh7-us.googleusercontent.com/docsz/AD_4nXelrLk_a-ai4jbnnJalCMmYwTr-ZrBBQuJ5GFyMRpSxMUp13OYszSQANqy8InGW8QHmLQVpNbRRzpaYjRWD61OiVdUy4RY_flH5QAdW7ve8OrVIbXxXz6Q6LIh2KTO-BQo2nU016h-4DPPQZmRgEsHxz3w?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docsz/AD_4nXelrLk_a-ai4jbnnJalCMmYwTr-ZrBBQuJ5GFyMRpSxMUp13OYszSQANqy8InGW8QHmLQVpNbRRzpaYjRWD61OiVdUy4RY_flH5QAdW7ve8OrVIbXxXz6Q6LIh2KTO-BQo2nU016h-4DPPQZmRgEsHxz3w?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49" name="Image 149" descr="https://lh7-us.googleusercontent.com/docsz/AD_4nXe4tyhFSfJ5_Isnd7-5BP6JCOoHyVzp0mA8YoW29EXw74jI5PpUQAqTUi0n3mVgytcKDIOBsDa-9P31EUbDjS77n96yX3YuQZFPrvmln_aAWrsocejrjrY_GrMLpKgyLH65VY3MXIdLzgcHZAL6dNLA-t3i?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ocsz/AD_4nXe4tyhFSfJ5_Isnd7-5BP6JCOoHyVzp0mA8YoW29EXw74jI5PpUQAqTUi0n3mVgytcKDIOBsDa-9P31EUbDjS77n96yX3YuQZFPrvmln_aAWrsocejrjrY_GrMLpKgyLH65VY3MXIdLzgcHZAL6dNLA-t3i?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Chaffinch</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 [-10.9 ; -5.6]</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48" name="Image 148" descr="https://lh7-us.googleusercontent.com/docsz/AD_4nXfVGt6goF6T8l5I374SwP8O7SyWDw8N12TLlFvhN7V00oYsWg_66RFm5L2wuLEm-fbPYV4nbk02ofOgJ_JG6FNh6Wi6noUC_eIy89GO9oyU2Es2hmsRpQDLXGHLq-BVd6E8FpuLhncdMeeLo6kYZJb6tUTC?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fVGt6goF6T8l5I374SwP8O7SyWDw8N12TLlFvhN7V00oYsWg_66RFm5L2wuLEm-fbPYV4nbk02ofOgJ_JG6FNh6Wi6noUC_eIy89GO9oyU2Es2hmsRpQDLXGHLq-BVd6E8FpuLhncdMeeLo6kYZJb6tUTC?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47" name="Image 147" descr="https://lh7-us.googleusercontent.com/docsz/AD_4nXdIOFk8wLHXlHxdTdtiFcbaQBHFUe1Xhg3Srx7qvjCt2zimZ63l8r0LqwMv-hfThMXeL-4vNhvYPcwkCTt6ViwzzHolHCYUzIT1n5tR7QUqCkBgBA0u1N3N5Xsytu2lts2aNLJhI3X4mgtpbsn-CzN57wH2?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docsz/AD_4nXdIOFk8wLHXlHxdTdtiFcbaQBHFUe1Xhg3Srx7qvjCt2zimZ63l8r0LqwMv-hfThMXeL-4vNhvYPcwkCTt6ViwzzHolHCYUzIT1n5tR7QUqCkBgBA0u1N3N5Xsytu2lts2aNLJhI3X4mgtpbsn-CzN57wH2?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Chiffchaff</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 [-4.7 ; 2.3]</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46" name="Image 146" descr="https://lh7-us.googleusercontent.com/docsz/AD_4nXcKzlmsdcJV8iscVlB5JjNgTamcz1CAJKQkH3TeL1k6UnshtEZ0vjQ8FKm2_znAZ1M-wLUp2S0GLXcijkop50TW-1oKL1QAgJYKjEC-9O4Hl2x8K5WIVlDFgkFhjTOlbzMFX1GIqgFChd28OjGdiGGn_SzL?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docsz/AD_4nXcKzlmsdcJV8iscVlB5JjNgTamcz1CAJKQkH3TeL1k6UnshtEZ0vjQ8FKm2_znAZ1M-wLUp2S0GLXcijkop50TW-1oKL1QAgJYKjEC-9O4Hl2x8K5WIVlDFgkFhjTOlbzMFX1GIqgFChd28OjGdiGGn_SzL?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45" name="Image 145" descr="https://lh7-us.googleusercontent.com/docsz/AD_4nXekBZs9iiKzIj7hw-2p9Uk_qdchZndBR6tluFF0Mrp9M57TT6oeLHhrdYr4NlavfSoriaNuK2DTxkGr-bcCmQmenbA2EOeLyv9kbcRUmSfR3MijCf0JC3_qw4IkhMzUx6Rs9iEelrch8KZTeqP4cln4eVc?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docsz/AD_4nXekBZs9iiKzIj7hw-2p9Uk_qdchZndBR6tluFF0Mrp9M57TT6oeLHhrdYr4NlavfSoriaNuK2DTxkGr-bcCmQmenbA2EOeLyv9kbcRUmSfR3MijCf0JC3_qw4IkhMzUx6Rs9iEelrch8KZTeqP4cln4eVc?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Cuckoo</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-7.4 [-12.7 ; -1.7]</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44" name="Image 144" descr="https://lh7-us.googleusercontent.com/docsz/AD_4nXfy9xwaIDiJM54DJq2t_ZPSIuPPswQWmv8tQ2D6X6y7YAS9C3joSbh-zGK2RshZmBf5hsORkmFaE6P2kQcn8Yrw58jWoWS5Z9jVlo2xaShOl6d6fp_Hd1lge5unrLUmArCTMiaYRVBvHyUPhrOb_RsQevO3?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docsz/AD_4nXfy9xwaIDiJM54DJq2t_ZPSIuPPswQWmv8tQ2D6X6y7YAS9C3joSbh-zGK2RshZmBf5hsORkmFaE6P2kQcn8Yrw58jWoWS5Z9jVlo2xaShOl6d6fp_Hd1lge5unrLUmArCTMiaYRVBvHyUPhrOb_RsQevO3?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43" name="Image 143" descr="https://lh7-us.googleusercontent.com/docsz/AD_4nXcLvyO9mveKzQmPxuc2-fS-_2o3tT7Bv-Y8yM7g_V_yYPqLfMFXijefOtP3eji08OJWPgSDrYE6ZgfurTyu_wcFif2EQiT6GUSNfvgCtdfOBBs9so38StzC2e5EitacL8h1BjYzcF4Zxd8o5xep1CgGixX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docsz/AD_4nXcLvyO9mveKzQmPxuc2-fS-_2o3tT7Bv-Y8yM7g_V_yYPqLfMFXijefOtP3eji08OJWPgSDrYE6ZgfurTyu_wcFif2EQiT6GUSNfvgCtdfOBBs9so38StzC2e5EitacL8h1BjYzcF4Zxd8o5xep1CgGixXG?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Nightingale</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 [-9.8 ; 0.7]</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42" name="Image 142" descr="https://lh7-us.googleusercontent.com/docsz/AD_4nXftASJu89DPq68siaxtPb797nsnoXxqCaX0xzCzqLYEbC83oApFofJdZGWkFWR9HS_wH4NBdr333L_09Pjtgsag1g-RIS-Q-fy5YMxJZQAhxA8Oxh1ArqHKehZ8BipnNRU2ImVhSUt2upbbifrM41YyXJyi?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docsz/AD_4nXftASJu89DPq68siaxtPb797nsnoXxqCaX0xzCzqLYEbC83oApFofJdZGWkFWR9HS_wH4NBdr333L_09Pjtgsag1g-RIS-Q-fy5YMxJZQAhxA8Oxh1ArqHKehZ8BipnNRU2ImVhSUt2upbbifrM41YyXJyi?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41" name="Image 141" descr="https://lh7-us.googleusercontent.com/docsz/AD_4nXfZp90oKqFRmqjZNcLpZRQIRQQcoYHD4EXAolUSP5cgl2ZWQgrGUHdObyOfyjsNXV-d_dmXw9idMEwA9VkTU6ZciyFDLnixGbu25Zk25Z137rRpIpcosOjkmRLnCiMfIknx4EAvLgYW5uG2jJa-nswtceu4?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docsz/AD_4nXfZp90oKqFRmqjZNcLpZRQIRQQcoYHD4EXAolUSP5cgl2ZWQgrGUHdObyOfyjsNXV-d_dmXw9idMEwA9VkTU6ZciyFDLnixGbu25Zk25Z137rRpIpcosOjkmRLnCiMfIknx4EAvLgYW5uG2jJa-nswtceu4?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Common Raven</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65.6 [20.7 ; 127.1]</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40" name="Image 140" descr="https://lh7-us.googleusercontent.com/docsz/AD_4nXcB7kTEPhMXNxBtImWPL6OVXsqfW3BxwLtt9Imrk9Sw-xWbdoW7db_GzMOjGysg_1YGKl2HvpkpEOvnsYo5uEr09JPYNr-u4pht-nKZLGGTwBBQ5ERfAASXcgHRsBcZYP2AvqSyrXUc1U8qvO41L3KAdM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docsz/AD_4nXcB7kTEPhMXNxBtImWPL6OVXsqfW3BxwLtt9Imrk9Sw-xWbdoW7db_GzMOjGysg_1YGKl2HvpkpEOvnsYo5uEr09JPYNr-u4pht-nKZLGGTwBBQ5ERfAASXcgHRsBcZYP2AvqSyrXUc1U8qvO41L3KAdM0?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39" name="Image 139" descr="https://lh7-us.googleusercontent.com/docsz/AD_4nXczmBQNCP3MoUEbpJZ4LmX7rZncYCZ6AFwgIks5J0IjJy7X6zOxwkhb7yHCumS0qwWKhcef8k1JCysm8XN0UY46LAklEtp1ETT2a5sAMeo0DAMcsgRILTILHmq45wKsV4hPwr41oJOWgBtutJwa3XNz4N47?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docsz/AD_4nXczmBQNCP3MoUEbpJZ4LmX7rZncYCZ6AFwgIks5J0IjJy7X6zOxwkhb7yHCumS0qwWKhcef8k1JCysm8XN0UY46LAklEtp1ETT2a5sAMeo0DAMcsgRILTILHmq45wKsV4hPwr41oJOWgBtutJwa3XNz4N47?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Redstart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14.6 [1.8 ; 29]</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38" name="Image 138" descr="https://lh7-us.googleusercontent.com/docsz/AD_4nXdnDa4XgeC1PZVyQM1J1PmScpt5cRcDLVFw_7amkY9N6NL28LIT8eQBa4xaTybNGfvKvrimJGlBK73_7D6NY4Hj4yWYWcxvHZBVujW5zwWyhsr8cMFrOPxRmz_og6EQe2PDGKK9S13bqC9xp1EI-FRstQ6r?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docsz/AD_4nXdnDa4XgeC1PZVyQM1J1PmScpt5cRcDLVFw_7amkY9N6NL28LIT8eQBa4xaTybNGfvKvrimJGlBK73_7D6NY4Hj4yWYWcxvHZBVujW5zwWyhsr8cMFrOPxRmz_og6EQe2PDGKK9S13bqC9xp1EI-FRstQ6r?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37" name="Image 137" descr="https://lh7-us.googleusercontent.com/docsz/AD_4nXdjs27vOPrIigPfTkM9bvo1mtBkYWMdnNbK8DHblVOJOyhJqWn_xzqr-76GmYeiyIHUF0-RT2v60SrXUDWOD9gzNy0dH0TBCMsw3ZY9n_cjq8orP9f_G-NOs5Jp1fTXwJGgL3Rc1zhDODzPc8bw6lpeoCOS?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docsz/AD_4nXdjs27vOPrIigPfTkM9bvo1mtBkYWMdnNbK8DHblVOJOyhJqWn_xzqr-76GmYeiyIHUF0-RT2v60SrXUDWOD9gzNy0dH0TBCMsw3ZY9n_cjq8orP9f_G-NOs5Jp1fTXwJGgL3Rc1zhDODzPc8bw6lpeoCOS?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Wood-Pigeon</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46.3 [40 ; 52.9]</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36" name="Image 136" descr="https://lh7-us.googleusercontent.com/docsz/AD_4nXcCOlTQjAOADj7zndycP9eOsaRRklvG9RfA4s2TZYntgs6S-jGj86vaWRPasvr0tqA-ND4d99ao_5k6-jJkRQqy3bOwpquVgFbLB8BFh7PL2E6S_-7jVIpxmlSfMgp4qOWbmrGAS3x1ezFlcB77stHKZBT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docsz/AD_4nXcCOlTQjAOADj7zndycP9eOsaRRklvG9RfA4s2TZYntgs6S-jGj86vaWRPasvr0tqA-ND4d99ao_5k6-jJkRQqy3bOwpquVgFbLB8BFh7PL2E6S_-7jVIpxmlSfMgp4qOWbmrGAS3x1ezFlcB77stHKZBTV?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35" name="Image 135" descr="https://lh7-us.googleusercontent.com/docsz/AD_4nXerBGHNErman3ZnPgTzCRYR-M8vfhfKl1JGFjjezMASS8UbYn1ZHTzPVyqpefc1x1EfXZNfFuJh3WR9sweO7DeG9yxAwzSBRTSoi06bYmbe_IlBBDSQydbHdu-JhvGonIcqmpbysqrD2GhpXh3380yFyXh4?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docsz/AD_4nXerBGHNErman3ZnPgTzCRYR-M8vfhfKl1JGFjjezMASS8UbYn1ZHTzPVyqpefc1x1EfXZNfFuJh3WR9sweO7DeG9yxAwzSBRTSoi06bYmbe_IlBBDSQydbHdu-JhvGonIcqmpbysqrD2GhpXh3380yFyXh4?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Corn Bunting</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 [8.2 ; 35.4]</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34" name="Image 134" descr="https://lh7-us.googleusercontent.com/docsz/AD_4nXc8DcrCA_3Br3FSNrsDkDNyMPWZaeiVAV-XsVX8KakrULpfgp_NX7V1nSlaNcMSB-g20-qNkqH9T84qI4Giwr4iWsdFkNkeT4gVdVYt_6alwY8jyTFjg9zhWkgfZ9sWpek8V-yMj6YYNbcgOptbv-mh2zLp?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docsz/AD_4nXc8DcrCA_3Br3FSNrsDkDNyMPWZaeiVAV-XsVX8KakrULpfgp_NX7V1nSlaNcMSB-g20-qNkqH9T84qI4Giwr4iWsdFkNkeT4gVdVYt_6alwY8jyTFjg9zhWkgfZ9sWpek8V-yMj6YYNbcgOptbv-mh2zLp?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33" name="Image 133" descr="https://lh7-us.googleusercontent.com/docsz/AD_4nXfuSjePyWujI2OR6TA-8SduWnAAt-S-6X8LgezGvbt3MjIY7n3gddGvtFphXPVf70uNXL812c8wVGudhf_ErORM4KdWOiayKVadgicmiNg8_oUSK7rvpp86qXdFCLrab2YsGmaJQNctqNn83u4DgvkMHuJ6?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docsz/AD_4nXfuSjePyWujI2OR6TA-8SduWnAAt-S-6X8LgezGvbt3MjIY7n3gddGvtFphXPVf70uNXL812c8wVGudhf_ErORM4KdWOiayKVadgicmiNg8_oUSK7rvpp86qXdFCLrab2YsGmaJQNctqNn83u4DgvkMHuJ6?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Crested Tit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-28.5 [-38 ; -17.5]</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32" name="Image 132" descr="https://lh7-us.googleusercontent.com/docsz/AD_4nXfujsOxTtVDDoejzQ8rQyc1D2tuU6DsFJM8dmMxYM2ctfMbM8LeL4cGu_5LPQcDvCtiCmG92AO3ougF5ml-i03CVVoQAZXyBWYNR6TAkrwilARB4HaSKAW90otGy_V2wU7ZLraVeW-JDnjuixC8naQk8uXW?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docsz/AD_4nXfujsOxTtVDDoejzQ8rQyc1D2tuU6DsFJM8dmMxYM2ctfMbM8LeL4cGu_5LPQcDvCtiCmG92AO3ougF5ml-i03CVVoQAZXyBWYNR6TAkrwilARB4HaSKAW90otGy_V2wU7ZLraVeW-JDnjuixC8naQk8uXW?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31" name="Image 131" descr="https://lh7-us.googleusercontent.com/docsz/AD_4nXfhHsnmL1aHb6vqa86K1YX2TsErMjhdI9z4co8-nd-JQdCPzzl2xUkG8CJ1Q-V4dZGNZKmdoFZgRPyB1GNMJAsaXhG6rDf6n-saIcli8NqxpxIrLp6V5SxXERvfXTDydD3vCTA3biPw_wj4_jFgE1G2wqM?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us.googleusercontent.com/docsz/AD_4nXfhHsnmL1aHb6vqa86K1YX2TsErMjhdI9z4co8-nd-JQdCPzzl2xUkG8CJ1Q-V4dZGNZKmdoFZgRPyB1GNMJAsaXhG6rDf6n-saIcli8NqxpxIrLp6V5SxXERvfXTDydD3vCTA3biPw_wj4_jFgE1G2wqM?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Dunnock</w:t>
            </w:r>
            <w:proofErr w:type="spellEnd"/>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-24.1 [-29.9 ; -17.8]</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30" name="Image 130" descr="https://lh7-us.googleusercontent.com/docsz/AD_4nXfOT4ToFDTdzDZR5jDynanjEzXrNFnKyqp5w1vAEfFGHtY15Vh7kOg6-tMDlIKYoinJsBLVh_poTZbHlw2voctYnhorlSyGuRCdjI4u9GaOrqxx0x4VvPTWZVT0mPRIFkVONKd1QqiW5liMBBns4lx1hJbQ?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docsz/AD_4nXfOT4ToFDTdzDZR5jDynanjEzXrNFnKyqp5w1vAEfFGHtY15Vh7kOg6-tMDlIKYoinJsBLVh_poTZbHlw2voctYnhorlSyGuRCdjI4u9GaOrqxx0x4VvPTWZVT0mPRIFkVONKd1QqiW5liMBBns4lx1hJbQ?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29" name="Image 129" descr="https://lh7-us.googleusercontent.com/docsz/AD_4nXdyntObBCIDvf54p_gwynrZzKbMzSn11DKudiTfLwBere-K_WaavUh5IG_vKfm_TYc7Fmm0Wi5PEnGj7eLJTLbvjZjXlWZW8S2iaZQeujs2kRGJeSKz9Emouwjj-sB_1-edii4jp4VbXYW5RY_Ua27vVzCk?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us.googleusercontent.com/docsz/AD_4nXdyntObBCIDvf54p_gwynrZzKbMzSn11DKudiTfLwBere-K_WaavUh5IG_vKfm_TYc7Fmm0Wi5PEnGj7eLJTLbvjZjXlWZW8S2iaZQeujs2kRGJeSKz9Emouwjj-sB_1-edii4jp4VbXYW5RY_Ua27vVzCk?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Blackbird</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-6.8 [-10 ; -3.5]</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28" name="Image 128" descr="https://lh7-us.googleusercontent.com/docsz/AD_4nXeN5yM-m3Fb5wk4KTfI4FcUPSEXHKouXRTZr8X75c31kcNl94kmKs53W5NDBH2hfpitvtZAoByXOMEgSQkTPCpwVGYcRAG2FCBGw9smCVLMpRN7q3tk7yAOvXd9vEzbz11XBrwAhfDgjzrorcIgM1bdoks?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us.googleusercontent.com/docsz/AD_4nXeN5yM-m3Fb5wk4KTfI4FcUPSEXHKouXRTZr8X75c31kcNl94kmKs53W5NDBH2hfpitvtZAoByXOMEgSQkTPCpwVGYcRAG2FCBGw9smCVLMpRN7q3tk7yAOvXd9vEzbz11XBrwAhfDgjzrorcIgM1bdoks?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27" name="Image 127" descr="https://lh7-us.googleusercontent.com/docsz/AD_4nXeNJOsk7OGB2xHIouAuaPc5RfBSbe14TuqwsmNsig60WgyG87apdlVKzfjekm0EAKZoSSi4TXK2-2_u-CQHQHV_exxr98B_sruQgwQQBuAZjL0wXcVpwzk4LVuzbHkclTY_zMy_QmDo8rFUj2n8uGeFEHTI?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docsz/AD_4nXeNJOsk7OGB2xHIouAuaPc5RfBSbe14TuqwsmNsig60WgyG87apdlVKzfjekm0EAKZoSSi4TXK2-2_u-CQHQHV_exxr98B_sruQgwQQBuAZjL0wXcVpwzk4LVuzbHkclTY_zMy_QmDo8rFUj2n8uGeFEHTI?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Blackcap</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 [5.5 ; 12.1]</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26" name="Image 126" descr="https://lh7-us.googleusercontent.com/docsz/AD_4nXeKP62duf_Vtn9EG3fBeJjQf7opBqIyFeLPn27aGnIpuUYYBvZERJbl1ilJrqp1lRLMXwe2_RUxGvWd92oiOIsSJ35wAZTqEKqRQe7Ay_9V1-m65sv5ZZ1W0dWKVlhpPT__Rq__ASgf-DQkHID5vuRTyt4?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docsz/AD_4nXeKP62duf_Vtn9EG3fBeJjQf7opBqIyFeLPn27aGnIpuUYYBvZERJbl1ilJrqp1lRLMXwe2_RUxGvWd92oiOIsSJ35wAZTqEKqRQe7Ay_9V1-m65sv5ZZ1W0dWKVlhpPT__Rq__ASgf-DQkHID5vuRTyt4?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25" name="Image 125" descr="https://lh7-us.googleusercontent.com/docsz/AD_4nXeybv65AqTF_8cLl2C_-LTZi1lJGrxPFsrs3YvGPYlc5RKvSZ7whWcJFHWbfDdCC-8yHVu9LalfG6-vO50HC_vPfiStm4ntKPx9fD1EoCaBbNV8sg2EK46wOLhfKYx_clUPEWKUVNLTh7Y8ger8v8FUf2At?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us.googleusercontent.com/docsz/AD_4nXeybv65AqTF_8cLl2C_-LTZi1lJGrxPFsrs3YvGPYlc5RKvSZ7whWcJFHWbfDdCC-8yHVu9LalfG6-vO50HC_vPfiStm4ntKPx9fD1EoCaBbNV8sg2EK46wOLhfKYx_clUPEWKUVNLTh7Y8ger8v8FUf2At?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Blue Tit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9.1 [3.4 ; 15]</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24" name="Image 124" descr="https://lh7-us.googleusercontent.com/docsz/AD_4nXdvFPGUnMBk_09ApK3-o1vcMy1V-pl92IuE1i4IuOlEWEDfk8y6qDzaoD_TJDtY4gD9IVuYuCNjmHDB7sPF6dLwByzsZTcgBRPNCsQafsrWCtSjyQuryAsTMNc2b2ZYd4C6waGxLhkVtipJEevJ6hsJnMNm?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us.googleusercontent.com/docsz/AD_4nXdvFPGUnMBk_09ApK3-o1vcMy1V-pl92IuE1i4IuOlEWEDfk8y6qDzaoD_TJDtY4gD9IVuYuCNjmHDB7sPF6dLwByzsZTcgBRPNCsQafsrWCtSjyQuryAsTMNc2b2ZYd4C6waGxLhkVtipJEevJ6hsJnMNm?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23" name="Image 123" descr="https://lh7-us.googleusercontent.com/docsz/AD_4nXcrHefVjLu0JNweuo9Daxp5zrkwmqT_ShE159ngOGBx7eKvxzonsHgjvOrs9EbE4lW1Tqli7QjAf1I_FO4wf807n7KP671pzl-8YEYcUhjZTnit7wlV3uOt1uF-xURLZS_yQD6lJ1mPgyQEkMK-3yy9GX8m?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us.googleusercontent.com/docsz/AD_4nXcrHefVjLu0JNweuo9Daxp5zrkwmqT_ShE159ngOGBx7eKvxzonsHgjvOrs9EbE4lW1Tqli7QjAf1I_FO4wf807n7KP671pzl-8YEYcUhjZTnit7wlV3uOt1uF-xURLZS_yQD6lJ1mPgyQEkMK-3yy9GX8m?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Bullfinch</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-48 [-56.4 ; -38.1]</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22" name="Image 122" descr="https://lh7-us.googleusercontent.com/docsz/AD_4nXdfF1vQrdsHAvYr7FRxTBECFxZmQPYTK8Ra5szv7FX67YDyIE54Czyi-4JxhsyUJMbybH4BMoTFFw-iS1txZWLYWjSrA-a3xgXtdnJee_gwrpsGa5yqSI_M7Vlo6quWma4uxWW-9_N0ySIArz4vuUYutB8?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us.googleusercontent.com/docsz/AD_4nXdfF1vQrdsHAvYr7FRxTBECFxZmQPYTK8Ra5szv7FX67YDyIE54Czyi-4JxhsyUJMbybH4BMoTFFw-iS1txZWLYWjSrA-a3xgXtdnJee_gwrpsGa5yqSI_M7Vlo6quWma4uxWW-9_N0ySIArz4vuUYutB8?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21" name="Image 121" descr="https://lh7-us.googleusercontent.com/docsz/AD_4nXeZ7ViXE3q7w8iFBBcM_NwuzzWfBOJjSlk-HILW-XbfIb3Fgq9spf8cX9PpPEz8f8Gdp66Uteyt3tTzprVc001HTCOuVGRf58K_88gyGznkpYVKafO5AY7vzF-n9WFQpLbRHTgcHvMPDtjhfIKTcqVbzbub?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us.googleusercontent.com/docsz/AD_4nXeZ7ViXE3q7w8iFBBcM_NwuzzWfBOJjSlk-HILW-XbfIb3Fgq9spf8cX9PpPEz8f8Gdp66Uteyt3tTzprVc001HTCOuVGRf58K_88gyGznkpYVKafO5AY7vzF-n9WFQpLbRHTgcHvMPDtjhfIKTcqVbzbub?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Collared-Dove</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 [-9.8 ; 0.8]</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20" name="Image 120" descr="https://lh7-us.googleusercontent.com/docsz/AD_4nXejldNOEj0zII_Xu3PzGFfj51dJM76WxDJDRVi8T9JWg5gzZx4Fe85cw3bOjA8Kq0kNjxNKqtqwp9noNgAPT2PTNUOnhow3nYsSzXwdfYcIMw3LMcJpgvGiLoJUy71SzN_kOwIGHWKpeXPf13rsDvsYlbFX?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7-us.googleusercontent.com/docsz/AD_4nXejldNOEj0zII_Xu3PzGFfj51dJM76WxDJDRVi8T9JWg5gzZx4Fe85cw3bOjA8Kq0kNjxNKqtqwp9noNgAPT2PTNUOnhow3nYsSzXwdfYcIMw3LMcJpgvGiLoJUy71SzN_kOwIGHWKpeXPf13rsDvsYlbFX?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19" name="Image 119" descr="https://lh7-us.googleusercontent.com/docsz/AD_4nXfDFzVfrESFzDgAPQV_6li_DCZh_23mR3B-kM_wuhaTIIJ-I7cRYh4DV1AMcwhQ3H6MMHf7gWMoDHU3dmJk2q9vr3I8NCOjNWsbkmjZMu0PqociKyowhG34mIl2RJ2sGWsgDVPivsn75_PZ-OABFozCPbR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docsz/AD_4nXfDFzVfrESFzDgAPQV_6li_DCZh_23mR3B-kM_wuhaTIIJ-I7cRYh4DV1AMcwhQ3H6MMHf7gWMoDHU3dmJk2q9vr3I8NCOjNWsbkmjZMu0PqociKyowhG34mIl2RJ2sGWsgDVPivsn75_PZ-OABFozCPbRg?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Golden Oriole</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15.6 [6.9 ; 25]</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18" name="Image 118" descr="https://lh7-us.googleusercontent.com/docsz/AD_4nXc9hCmsOo5-pc5GqWYkz3uyIbQs0VTHQkaVMfL5dtdWgfijepSXW4Juqk-sUZ2DXwmOfk54vwZGSjssXexqioJKh8fgJQlk0ZJ-OYh-OHE2Ml35iKCHeiyptqUS-PPPHzTxcoFz6Ptgjm0h9RiGBaPFsN4J?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us.googleusercontent.com/docsz/AD_4nXc9hCmsOo5-pc5GqWYkz3uyIbQs0VTHQkaVMfL5dtdWgfijepSXW4Juqk-sUZ2DXwmOfk54vwZGSjssXexqioJKh8fgJQlk0ZJ-OYh-OHE2Ml35iKCHeiyptqUS-PPPHzTxcoFz6Ptgjm0h9RiGBaPFsN4J?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17" name="Image 117" descr="https://lh7-us.googleusercontent.com/docsz/AD_4nXe6LfpuiJZvpSrGCANfr9cTx8wFKRiVvorfkVbnbf1ogfFdYU1CwVLZVvZMf9oqOGZII9OFAZpsj_cICSNfQGR2gCyGGHP8_SUJ3nwwk_CfR-_Nsh8Irwz2ybV9QIJ1nBtQJWquZX-4B09WowhDGiAUeget?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us.googleusercontent.com/docsz/AD_4nXe6LfpuiJZvpSrGCANfr9cTx8wFKRiVvorfkVbnbf1ogfFdYU1CwVLZVvZMf9oqOGZII9OFAZpsj_cICSNfQGR2gCyGGHP8_SUJ3nwwk_CfR-_Nsh8Irwz2ybV9QIJ1nBtQJWquZX-4B09WowhDGiAUeget?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8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Green Woodpecker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-7.8 [-13.3 ; -1.9]</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121</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16" name="Image 116" descr="https://lh7-us.googleusercontent.com/docsz/AD_4nXc8S9QvKiocm_k3mi6t_ae09Wd7ZTlR-UTESjj-2YJ2spCt8-3oNSsgHI2a1wub6jpHRhtSCD1MvCIIcN2efiQnkaeBOH8TQo0d14boM0c1-4Krilts-FNbLya1r9_EoFD-2KGDgpQwgL4N45zVVULohcS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us.googleusercontent.com/docsz/AD_4nXc8S9QvKiocm_k3mi6t_ae09Wd7ZTlR-UTESjj-2YJ2spCt8-3oNSsgHI2a1wub6jpHRhtSCD1MvCIIcN2efiQnkaeBOH8TQo0d14boM0c1-4Krilts-FNbLya1r9_EoFD-2KGDgpQwgL4N45zVVULohcS0?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15" name="Image 115" descr="https://lh7-us.googleusercontent.com/docsz/AD_4nXejHZg0W5fLTAfKTSZA0zPpFZlCGIIrY3Y33VufWoVtdktlxFmqxdKdhUFQJRpKkMyj1LxIXAeEenLBvz2KZF6Cd1V2JB78hClmY0aRGr7KIWhpiSOZg9XU_ur3LnQp63_gVCVu8H4lxbOyzbWFb0AuXBI8?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us.googleusercontent.com/docsz/AD_4nXejHZg0W5fLTAfKTSZA0zPpFZlCGIIrY3Y33VufWoVtdktlxFmqxdKdhUFQJRpKkMyj1LxIXAeEenLBvz2KZF6Cd1V2JB78hClmY0aRGr7KIWhpiSOZg9XU_ur3LnQp63_gVCVu8H4lxbOyzbWFb0AuXBI8?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Hoopoe</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 [-20.5 ; 5.8]</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167</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14" name="Image 114" descr="https://lh7-us.googleusercontent.com/docsz/AD_4nXcQFrEkCllc3WIDzdqcEVKHMIMUp0BQM-minkrI7tlzba54nnZxa90UJvwoDKy10DVOBZBvhaBB2vxxMpCT7bYLEWF_ysOB9PfFrruiFzLvhPOVvLPsdrp33bSuCQAqbc1mgag-2R4GVTWTRZ0TJDJ-PnIT?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us.googleusercontent.com/docsz/AD_4nXcQFrEkCllc3WIDzdqcEVKHMIMUp0BQM-minkrI7tlzba54nnZxa90UJvwoDKy10DVOBZBvhaBB2vxxMpCT7bYLEWF_ysOB9PfFrruiFzLvhPOVvLPsdrp33bSuCQAqbc1mgag-2R4GVTWTRZ0TJDJ-PnIT?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13" name="Image 113" descr="https://lh7-us.googleusercontent.com/docsz/AD_4nXfmIRD4RVUa4fncx6EqpSFFTFnDNW-j1Xw5NTVX-C_cnY0QCocfQku-2e_3tMMTlOSFKXyLN9Eq-vEcIkBZJ2ObpGyWOAdDICEYRhQuB6tSq-jQ0u2_xFUcWztVv56lGq8A-3MvMSgyPKeLwDopA-Penmt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us.googleusercontent.com/docsz/AD_4nXfmIRD4RVUa4fncx6EqpSFFTFnDNW-j1Xw5NTVX-C_cnY0QCocfQku-2e_3tMMTlOSFKXyLN9Eq-vEcIkBZJ2ObpGyWOAdDICEYRhQuB6tSq-jQ0u2_xFUcWztVv56lGq8A-3MvMSgyPKeLwDopA-Penmt0?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Jay</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-14.9 [-19.6 ; -9.9]</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167</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12" name="Image 112" descr="https://lh7-us.googleusercontent.com/docsz/AD_4nXeRAv_a0zycHWwPYr6AAikq-SlceWnDPF1A2QPWHTHBFeaeSWPG-XcslcNfXt1NDOA3L41csVfxCcmofRDGFnrSLesMZzvVnR7dW7jg9AWDKgOo1v1WTEioDUnPqfQYcvutt2y6FLJ6Jmu493h8Wj2qEEtF?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7-us.googleusercontent.com/docsz/AD_4nXeRAv_a0zycHWwPYr6AAikq-SlceWnDPF1A2QPWHTHBFeaeSWPG-XcslcNfXt1NDOA3L41csVfxCcmofRDGFnrSLesMZzvVnR7dW7jg9AWDKgOo1v1WTEioDUnPqfQYcvutt2y6FLJ6Jmu493h8Wj2qEEtF?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11" name="Image 111" descr="https://lh7-us.googleusercontent.com/docsz/AD_4nXeZOwlC_w1wFnngbPUVTLF6PBUeuVWw5MAE2G6qEZjk0mzsuV0kTTf0avO6XtTuYS_HAbrCbX_YJIPJEJOiIYFXI4ajS49TTpVvWymY8aV07YPVRluXM8f4QJ6yfNqsfa4yKNynH5r9R_QjIqcb0AX6VZtM?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7-us.googleusercontent.com/docsz/AD_4nXeZOwlC_w1wFnngbPUVTLF6PBUeuVWw5MAE2G6qEZjk0mzsuV0kTTf0avO6XtTuYS_HAbrCbX_YJIPJEJOiIYFXI4ajS49TTpVvWymY8aV07YPVRluXM8f4QJ6yfNqsfa4yKNynH5r9R_QjIqcb0AX6VZtM?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Kestrel</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 [-1.8 ; 17.2]</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10" name="Image 110" descr="https://lh7-us.googleusercontent.com/docsz/AD_4nXdpiI_RmARKwfRqUG9vdCJVurvkXztMSgu1tcR_xuRq0ndqQVDNBYqQwDNezhZe9VaTormJenJKeVb4IMCwaEjzjAlrHAVIOghLEjFXe58o5pQ4MLMzLHjxFGjhNuyyYVukwjW0Hp7Ri4bjfq_Pxe2_DME?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7-us.googleusercontent.com/docsz/AD_4nXdpiI_RmARKwfRqUG9vdCJVurvkXztMSgu1tcR_xuRq0ndqQVDNBYqQwDNezhZe9VaTormJenJKeVb4IMCwaEjzjAlrHAVIOghLEjFXe58o5pQ4MLMzLHjxFGjhNuyyYVukwjW0Hp7Ri4bjfq_Pxe2_DME?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09" name="Image 109" descr="https://lh7-us.googleusercontent.com/docsz/AD_4nXe3JXWBvTpDOwpmevzsDvBuelLYWXuXlngtAlbzBHze0fjuT6TM7LyEBWftXT78K6nAp3FZZmEogYDGE-OVBycHpvxh5I0IppxNI2olOb6SBEPKAMka760Yh22A-m5DpSME4qklUI3JiEqJLsESXyhjrId2?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7-us.googleusercontent.com/docsz/AD_4nXe3JXWBvTpDOwpmevzsDvBuelLYWXuXlngtAlbzBHze0fjuT6TM7LyEBWftXT78K6nAp3FZZmEogYDGE-OVBycHpvxh5I0IppxNI2olOb6SBEPKAMka760Yh22A-m5DpSME4qklUI3JiEqJLsESXyhjrId2?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Eurasian Linnet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34.7 [18.7 ; 52.8]</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167</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08" name="Image 108" descr="https://lh7-us.googleusercontent.com/docsz/AD_4nXdvbp0LVLHdqcQrnTQoPjkLIa6V77ZkxZqtbENySLo2mQsYb8Fbm2kgqi2M5PTHK3KOuGlsYJr7UxPw26Opk66_UQsA3YQYHIRPAE9jeLka5Sj0t-w2eQfjTXRc0Jn105s2FJ7ZhijSs09aLJZ3DH-stP4L?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7-us.googleusercontent.com/docsz/AD_4nXdvbp0LVLHdqcQrnTQoPjkLIa6V77ZkxZqtbENySLo2mQsYb8Fbm2kgqi2M5PTHK3KOuGlsYJr7UxPw26Opk66_UQsA3YQYHIRPAE9jeLka5Sj0t-w2eQfjTXRc0Jn105s2FJ7ZhijSs09aLJZ3DH-stP4L?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07" name="Image 107" descr="https://lh7-us.googleusercontent.com/docsz/AD_4nXfASWmeIrUNzEEEwMoQoyT01IFG5xYmgyQVZtgOFQ21XQExUHz1IIfAlnnfufdDlpoSOgurvdFmhBxOm4-PkcDUUDaSECnq-8i1Yz_xOdg8uC9tG10YtR76Jrq-5luNmo9-_Ru-5Gw18tXgbmy5UMl_MBEx?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7-us.googleusercontent.com/docsz/AD_4nXfASWmeIrUNzEEEwMoQoyT01IFG5xYmgyQVZtgOFQ21XQExUHz1IIfAlnnfufdDlpoSOgurvdFmhBxOm4-PkcDUUDaSECnq-8i1Yz_xOdg8uC9tG10YtR76Jrq-5luNmo9-_Ru-5Gw18tXgbmy5UMl_MBEx?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Magpie</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11.5 [3.5 ; 20]</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121</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06" name="Image 106" descr="https://lh7-us.googleusercontent.com/docsz/AD_4nXf7sw5bVlTfZ_CrfA2srgRcHK_neOFXcSJko1sWx2afSghP-UDIPUs2Uilk3qnNvwr_VMYJekdBal37Z9JIWJoYm_DN3SjMLNQAsPwJFRcdDotAWKqltwCGwIZF_P4cueEXX83Qm6IgSvRUKlw16ZUzoIJy?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7-us.googleusercontent.com/docsz/AD_4nXf7sw5bVlTfZ_CrfA2srgRcHK_neOFXcSJko1sWx2afSghP-UDIPUs2Uilk3qnNvwr_VMYJekdBal37Z9JIWJoYm_DN3SjMLNQAsPwJFRcdDotAWKqltwCGwIZF_P4cueEXX83Qm6IgSvRUKlw16ZUzoIJy?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05" name="Image 105" descr="https://lh7-us.googleusercontent.com/docsz/AD_4nXfq2GWlOhvJIPKJ_ShCocRCGRxY0OWal6PsZTWO14a2O-ekZ7h7BFhapj7Wx_pXAFC41JfVu8LuTMhJyJ6PVyX_Ej4uqTnE8kX37YQVcfyHPUIZx5nTk3AignikNcPRIpnjvLsUX8lCHywig6RzQ7l5nNTW?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7-us.googleusercontent.com/docsz/AD_4nXfq2GWlOhvJIPKJ_ShCocRCGRxY0OWal6PsZTWO14a2O-ekZ7h7BFhapj7Wx_pXAFC41JfVu8LuTMhJyJ6PVyX_Ej4uqTnE8kX37YQVcfyHPUIZx5nTk3AignikNcPRIpnjvLsUX8lCHywig6RzQ7l5nNTW?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Nuthatch</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-31.8 [-37.6 ; -25.6]</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04" name="Image 104" descr="https://lh7-us.googleusercontent.com/docsz/AD_4nXcS_kpzqx_AggcfTaJJ9VFJvh2-SccLOIjrpovGWIRoiVTwHuWa50xGsc4AyxSWOLiJ1oQ_IWPo3q673Ewp6kBlwVgOD3Sp9R5Sz5URXSfgehWAxYzZ9f1eBgWN8ThZTXb1nI8WPeqtlh1ufvcFF75-LWrE?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7-us.googleusercontent.com/docsz/AD_4nXcS_kpzqx_AggcfTaJJ9VFJvh2-SccLOIjrpovGWIRoiVTwHuWa50xGsc4AyxSWOLiJ1oQ_IWPo3q673Ewp6kBlwVgOD3Sp9R5Sz5URXSfgehWAxYzZ9f1eBgWN8ThZTXb1nI8WPeqtlh1ufvcFF75-LWrE?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03" name="Image 103" descr="https://lh7-us.googleusercontent.com/docsz/AD_4nXeiCIr7t9f2zVxMa1cj0um7g21RZ5O-lWIj4PxbQQZGKZeKONNtNrBjP3jEZc842xK9tFbQjB_nxzR7kp7x1hcE9fkEUi2whE6J5B-QgCYbzk_JWPOPDVICG_w95-ji-05knDtfbzyjUMl2MIIYvCiG9uE?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us.googleusercontent.com/docsz/AD_4nXeiCIr7t9f2zVxMa1cj0um7g21RZ5O-lWIj4PxbQQZGKZeKONNtNrBjP3jEZc842xK9tFbQjB_nxzR7kp7x1hcE9fkEUi2whE6J5B-QgCYbzk_JWPOPDVICG_w95-ji-05knDtfbzyjUMl2MIIYvCiG9uE?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Skylark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 [-14.2 ; -4.7]</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02" name="Image 102" descr="https://lh7-us.googleusercontent.com/docsz/AD_4nXfhozUH1YMbZdmukI2jZhkjVMW0zbe19eZxi0KqGz5H6krAlcVHnZbp-RzhD2cgP_N51O631YsXedug48WsZeHQCIjbboGBU_pUIvoJ-M0Z_YilYi9X-C9F_dG9jPtcqZN6dcxvlAgTY3NxWXBU-0Dm0VX1?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7-us.googleusercontent.com/docsz/AD_4nXfhozUH1YMbZdmukI2jZhkjVMW0zbe19eZxi0KqGz5H6krAlcVHnZbp-RzhD2cgP_N51O631YsXedug48WsZeHQCIjbboGBU_pUIvoJ-M0Z_YilYi9X-C9F_dG9jPtcqZN6dcxvlAgTY3NxWXBU-0Dm0VX1?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101" name="Image 101" descr="https://lh7-us.googleusercontent.com/docsz/AD_4nXfHbz17hcq6YkObLQYk0RpI62O4b2wxchjlHeoe7IQcCtgeP8OhrHqBxVAoRlpO7ANtLEYVvgxJit5EhqF_j81gIF938dRXRxf4wHuLn3xTLutzQWQNScw1e7Z3m5Y5x6eM3q2o1aqNYBT3t_oKMt8HPXdI?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7-us.googleusercontent.com/docsz/AD_4nXfHbz17hcq6YkObLQYk0RpI62O4b2wxchjlHeoe7IQcCtgeP8OhrHqBxVAoRlpO7ANtLEYVvgxJit5EhqF_j81gIF938dRXRxf4wHuLn3xTLutzQWQNScw1e7Z3m5Y5x6eM3q2o1aqNYBT3t_oKMt8HPXdI?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Eurasian </w:t>
            </w:r>
            <w:proofErr w:type="spellStart"/>
            <w:r w:rsidRPr="002D5A23">
              <w:rPr>
                <w:rFonts w:ascii="Times New Roman" w:eastAsia="Times New Roman" w:hAnsi="Times New Roman" w:cs="Times New Roman"/>
                <w:color w:val="333333"/>
                <w:lang w:val="en-GB" w:eastAsia="fr-FR"/>
              </w:rPr>
              <w:t>Sparrowhawk</w:t>
            </w:r>
            <w:proofErr w:type="spellEnd"/>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-12.6 [-28.5 ; 6.8]</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100" name="Image 100" descr="https://lh7-us.googleusercontent.com/docsz/AD_4nXd5L7WMzbvyhLuP5gdF2qyHmeWSuG6wqakkbdSlr1-zSa1ST_6f8cZB9JaAyrw3gObktqA2wGLAd-mCCCe_PhcQf2T3Z6qx-kaUhsvHLqPhOp7MHpYLoDbcGW5rLuanVmiXK9Hyiif7fegwstuGn3EzehnS?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7-us.googleusercontent.com/docsz/AD_4nXd5L7WMzbvyhLuP5gdF2qyHmeWSuG6wqakkbdSlr1-zSa1ST_6f8cZB9JaAyrw3gObktqA2wGLAd-mCCCe_PhcQf2T3Z6qx-kaUhsvHLqPhOp7MHpYLoDbcGW5rLuanVmiXK9Hyiif7fegwstuGn3EzehnS?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99" name="Image 99" descr="https://lh7-us.googleusercontent.com/docsz/AD_4nXe9kNDqGqR_neukNerLFCkhMFZG8pMsZt-HsZRwjO0SQZkS4B1xKOTbIZmfA7WavgJEh0xGWAcN0msSM-HPvP8aMOZbYyPDf4jBJNeUEPMuUCwCITZNSaTeSUlI_x2WjXgB_HLxhI1ND6DCkx65a_O1cwzm?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7-us.googleusercontent.com/docsz/AD_4nXe9kNDqGqR_neukNerLFCkhMFZG8pMsZt-HsZRwjO0SQZkS4B1xKOTbIZmfA7WavgJEh0xGWAcN0msSM-HPvP8aMOZbYyPDf4jBJNeUEPMuUCwCITZNSaTeSUlI_x2WjXgB_HLxhI1ND6DCkx65a_O1cwzm?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Wren</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 [-18.6 ; -11.1]</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98" name="Image 98" descr="https://lh7-us.googleusercontent.com/docsz/AD_4nXcrutKrWO0uNIBO3xvOmdeITtFRnfVGENkqNChAIhB2-HMBXyewMQ_NoLnNNCGqE2OBMT5rnnSVe-G5cJyFq_CoD1Zi5Fk-UFasca000HNw2N-_-vryjXzLVM7332-L8O9ieq5w0u49XVQ87pxfmNE1ce_K?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7-us.googleusercontent.com/docsz/AD_4nXcrutKrWO0uNIBO3xvOmdeITtFRnfVGENkqNChAIhB2-HMBXyewMQ_NoLnNNCGqE2OBMT5rnnSVe-G5cJyFq_CoD1Zi5Fk-UFasca000HNw2N-_-vryjXzLVM7332-L8O9ieq5w0u49XVQ87pxfmNE1ce_K?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97" name="Image 97" descr="https://lh7-us.googleusercontent.com/docsz/AD_4nXe6d2QQSzZqY-8lrZWVjcYz1n1TnkqhGdQmwfB_-qauqEzZgyCgJ7IHv8KVrdc_7H9OCfF0xeI5G2K67n8_8IopvnlLBLNZeRvLXqq5UF9HBpn3ADs1sk-qAcjrPgP5a9pABdgdjNN44SzfkASIs1bY_hsz?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7-us.googleusercontent.com/docsz/AD_4nXe6d2QQSzZqY-8lrZWVjcYz1n1TnkqhGdQmwfB_-qauqEzZgyCgJ7IHv8KVrdc_7H9OCfF0xeI5G2K67n8_8IopvnlLBLNZeRvLXqq5UF9HBpn3ADs1sk-qAcjrPgP5a9pABdgdjNN44SzfkASIs1bY_hsz?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Goldfinch</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13.7 [4.7 ; 23.6]</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167</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96" name="Image 96" descr="https://lh7-us.googleusercontent.com/docsz/AD_4nXcqsWP36Ay1LPr5e-qMebUh7_NGqBW9w7NkjYkh48aQHzaN-mlX3uDquVCuU2LwNf3uICgremhbA7CWF1CKcRrCusuNvouD1hxyV7vI6JOQmmPsBa5FWPlW58jIYis-u8HU6aGfDDsE-K0XwmrfZUHlscTf?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7-us.googleusercontent.com/docsz/AD_4nXcqsWP36Ay1LPr5e-qMebUh7_NGqBW9w7NkjYkh48aQHzaN-mlX3uDquVCuU2LwNf3uICgremhbA7CWF1CKcRrCusuNvouD1hxyV7vI6JOQmmPsBa5FWPlW58jIYis-u8HU6aGfDDsE-K0XwmrfZUHlscTf?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95" name="Image 95" descr="https://lh7-us.googleusercontent.com/docsz/AD_4nXdGXIPr7BazI8wjsQujqDnsAK9CthBz-mazznuCbXxD30TTLvCMrn-r0LQ5YxDfbwILjT3H9cjoN-3IGVUwF1NEyUliVEUTeC5FqBYM81jeeINjY4Jj59vrxOAZpX2d4OyTfZXLEBCkRo-ZChwXQfbPZjC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7-us.googleusercontent.com/docsz/AD_4nXdGXIPr7BazI8wjsQujqDnsAK9CthBz-mazznuCbXxD30TTLvCMrn-r0LQ5YxDfbwILjT3H9cjoN-3IGVUwF1NEyUliVEUTeC5FqBYM81jeeINjY4Jj59vrxOAZpX2d4OyTfZXLEBCkRo-ZChwXQfbPZjCG?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Greenfinch</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-42.5 [-46.8 ; -37.9]</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167</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94" name="Image 94" descr="https://lh7-us.googleusercontent.com/docsz/AD_4nXeX5Zpjn3pDp5Us4HnUoFa9KCNAjMrJSU9MFaDcvljDy0r_278cDcrfORmdKxi_tpkXmbCgUzeQ4DW0Bx4AnlYUcY2DmceC2aksaqRFETMJLcPkY-064pmyU9yVuuyvzMgMDFhO1OrdSXsmX6fjP-3Yit_W?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7-us.googleusercontent.com/docsz/AD_4nXeX5Zpjn3pDp5Us4HnUoFa9KCNAjMrJSU9MFaDcvljDy0r_278cDcrfORmdKxi_tpkXmbCgUzeQ4DW0Bx4AnlYUcY2DmceC2aksaqRFETMJLcPkY-064pmyU9yVuuyvzMgMDFhO1OrdSXsmX6fjP-3Yit_W?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93" name="Image 93" descr="https://lh7-us.googleusercontent.com/docsz/AD_4nXd2gShdQ0TZisDiyBef7qKI46V53TDLsGEis5fWaAxz4CSdQ7TS0OP-v58pXfkWSlc9e__ToFx6zIFYSXS4w9bp4x4XHs_-zjyJFKZnJxUKJTwNKov3yVIm6a0M238Rra71SDZWPRLlz2aAIc2OXi1mkVEX?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7-us.googleusercontent.com/docsz/AD_4nXd2gShdQ0TZisDiyBef7qKI46V53TDLsGEis5fWaAxz4CSdQ7TS0OP-v58pXfkWSlc9e__ToFx6zIFYSXS4w9bp4x4XHs_-zjyJFKZnJxUKJTwNKov3yVIm6a0M238Rra71SDZWPRLlz2aAIc2OXi1mkVEX?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Robin</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59.8 [52.9 ; 67]</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92" name="Image 92" descr="https://lh7-us.googleusercontent.com/docsz/AD_4nXdTRrwq8JZK33zZD9M84OuqeCHArisNqf2cSup4In5IUKUCTGBh14xU1d7lPZY-zSWmA-kPN4l4jHQ-ZrDL_OEvXn-VLAGulSdkWO0kL4RfqOKUz9W_Q0DVkSMuCOX5T1HOD4HsMQVNKkC__DElDJxkLKS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7-us.googleusercontent.com/docsz/AD_4nXdTRrwq8JZK33zZD9M84OuqeCHArisNqf2cSup4In5IUKUCTGBh14xU1d7lPZY-zSWmA-kPN4l4jHQ-ZrDL_OEvXn-VLAGulSdkWO0kL4RfqOKUz9W_Q0DVkSMuCOX5T1HOD4HsMQVNKkC__DElDJxkLKSV?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91" name="Image 91" descr="https://lh7-us.googleusercontent.com/docsz/AD_4nXdD7WC-yTaVtc-gteWyde1GFkoLtQdJSe0UQ5YJJERfOIrS-EUt7raOLbll3QiLXMUykWoXZyxTXMafUTdY9q8PcDiWAgbzHh1b_u-xe8nDLZxJnqauqXk5ceefhaogponx1sA4-0D99GP6PM46OUBK_XY?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us.googleusercontent.com/docsz/AD_4nXdD7WC-yTaVtc-gteWyde1GFkoLtQdJSe0UQ5YJJERfOIrS-EUt7raOLbll3QiLXMUykWoXZyxTXMafUTdY9q8PcDiWAgbzHh1b_u-xe8nDLZxJnqauqXk5ceefhaogponx1sA4-0D99GP6PM46OUBK_XY?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European </w:t>
            </w:r>
            <w:proofErr w:type="spellStart"/>
            <w:r w:rsidRPr="002D5A23">
              <w:rPr>
                <w:rFonts w:ascii="Times New Roman" w:eastAsia="Times New Roman" w:hAnsi="Times New Roman" w:cs="Times New Roman"/>
                <w:color w:val="333333"/>
                <w:lang w:val="en-GB" w:eastAsia="fr-FR"/>
              </w:rPr>
              <w:t>Serin</w:t>
            </w:r>
            <w:proofErr w:type="spellEnd"/>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 [-14.1 ; 7.9]</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90" name="Image 90" descr="https://lh7-us.googleusercontent.com/docsz/AD_4nXdAghOiwtY158tlgoarMznz5G6OxGuLdEZ67PGKZBZOLPtdvW4dpkJ0B-bDR3YEn4E7bwek8U2sYb1jT5WSuuE5C0XEBI7DyBHmYz0g_aDjEjyGpdSYg3P6zZpg_4sNPq0yvTvPliD1vX4TfMPJK8NR9kDD?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7-us.googleusercontent.com/docsz/AD_4nXdAghOiwtY158tlgoarMznz5G6OxGuLdEZ67PGKZBZOLPtdvW4dpkJ0B-bDR3YEn4E7bwek8U2sYb1jT5WSuuE5C0XEBI7DyBHmYz0g_aDjEjyGpdSYg3P6zZpg_4sNPq0yvTvPliD1vX4TfMPJK8NR9kDD?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89" name="Image 89" descr="https://lh7-us.googleusercontent.com/docsz/AD_4nXduPz5JW_s8mrp5z9ASTS_UkkDsPznQY2VIHK5j9Zt5JvUSoYfMKO0tcvvhi5FHPZi8DymYIrrke_jtavSVLlQYDRqvyxlUx6ykZKZ_4dKWdQvtPfsxLNLkhJ2gcXaadhSn1n-qclNSiy7dFsVXcy3yh5lb?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7-us.googleusercontent.com/docsz/AD_4nXduPz5JW_s8mrp5z9ASTS_UkkDsPznQY2VIHK5j9Zt5JvUSoYfMKO0tcvvhi5FHPZi8DymYIrrke_jtavSVLlQYDRqvyxlUx6ykZKZ_4dKWdQvtPfsxLNLkhJ2gcXaadhSn1n-qclNSiy7dFsVXcy3yh5lb?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Stonechat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23.1 [12.3 ; 34.8]</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88" name="Image 88" descr="https://lh7-us.googleusercontent.com/docsz/AD_4nXcQZ5rq0r5d3q_dblkmvJyx49nWLk_YCVqzFXDGzTUHXmlP-5wyqGNTq3tjLe71BIIEbmkUyB_X4MZQAl0PvLKStAH0v_S-NqXHQV_bSfmjE73eNXfOFg-_cFu4Y9oowvUGiTI9jlH_VelCtD-HJ4CbqDA?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7-us.googleusercontent.com/docsz/AD_4nXcQZ5rq0r5d3q_dblkmvJyx49nWLk_YCVqzFXDGzTUHXmlP-5wyqGNTq3tjLe71BIIEbmkUyB_X4MZQAl0PvLKStAH0v_S-NqXHQV_bSfmjE73eNXfOFg-_cFu4Y9oowvUGiTI9jlH_VelCtD-HJ4CbqDA?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87" name="Image 87" descr="https://lh7-us.googleusercontent.com/docsz/AD_4nXeYH_KvBUmG3m6GrbvNdc5SluhEZIyNAGVjROugi0_UG8dr0A8hF5j3P1ZL3l3WYiGDSqZ6wEPJTfxVMq1Mntp1oSOueYkBa-lRPD0sQLMCeLQaFmaCjw8Yl-pdfQJXRcUKJOEj1W4uDoxR8qCCq_XLrdGo?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7-us.googleusercontent.com/docsz/AD_4nXeYH_KvBUmG3m6GrbvNdc5SluhEZIyNAGVjROugi0_UG8dr0A8hF5j3P1ZL3l3WYiGDSqZ6wEPJTfxVMq1Mntp1oSOueYkBa-lRPD0sQLMCeLQaFmaCjw8Yl-pdfQJXRcUKJOEj1W4uDoxR8qCCq_XLrdGo?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Turtle-Dove</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-25.9 [-32.1 ; -19.1]</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136</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86" name="Image 86" descr="https://lh7-us.googleusercontent.com/docsz/AD_4nXfKbIoiZo4LDTwE-wXsXsx6MyRydNFdhJoa7nLKzl6E-U3PqocMrqYUlTxsADyTA_wxUFHuRMVRmMuIZn_zkrAshmcPMbdcAf-MVfZ4xICLmh2W7fGU55iJzpD4EbBLDoKhWBuw04AcEeA4BJmGxihY9XE7?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docsz/AD_4nXfKbIoiZo4LDTwE-wXsXsx6MyRydNFdhJoa7nLKzl6E-U3PqocMrqYUlTxsADyTA_wxUFHuRMVRmMuIZn_zkrAshmcPMbdcAf-MVfZ4xICLmh2W7fGU55iJzpD4EbBLDoKhWBuw04AcEeA4BJmGxihY9XE7?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85" name="Image 85" descr="https://lh7-us.googleusercontent.com/docsz/AD_4nXe8KjifvQpmDIuhYlBoFtU_olf4U7pNkOt0Pwc0Ay_Lo_MTJY9jsyHCx2OdN0CrXEMEnYxmDZ8M_VfkjiVu7kTR_qg1dO2YfeYpYXOnM_PKtyAtKPnojj4GjdQgDWlaakD6yW8PlHmlf7I7m__p9jF_h7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7-us.googleusercontent.com/docsz/AD_4nXe8KjifvQpmDIuhYlBoFtU_olf4U7pNkOt0Pwc0Ay_Lo_MTJY9jsyHCx2OdN0CrXEMEnYxmDZ8M_VfkjiVu7kTR_qg1dO2YfeYpYXOnM_PKtyAtKPnojj4GjdQgDWlaakD6yW8PlHmlf7I7m__p9jF_h7g?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Firecrest</w:t>
            </w:r>
            <w:proofErr w:type="spellEnd"/>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15.6 [4.6 ; 27.8]</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84" name="Image 84" descr="https://lh7-us.googleusercontent.com/docsz/AD_4nXd_2qTpiOCYkmup6TwX_MF-i1pNFO1Ftp6-335FkyRJA7sufIoNPiiBXHVc02XcREEQeinQ0t6UtKukF3B5R2aGYCOe8JMPB2gIhCY5BiNHUboAETJrWwnL_SMHGVCuFUpApBlV914FsRGNI6s9a6xjqtkE?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7-us.googleusercontent.com/docsz/AD_4nXd_2qTpiOCYkmup6TwX_MF-i1pNFO1Ftp6-335FkyRJA7sufIoNPiiBXHVc02XcREEQeinQ0t6UtKukF3B5R2aGYCOe8JMPB2gIhCY5BiNHUboAETJrWwnL_SMHGVCuFUpApBlV914FsRGNI6s9a6xjqtkE?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83" name="Image 83" descr="https://lh7-us.googleusercontent.com/docsz/AD_4nXf6hZEYAJYAey1QS5lxxzP3Lu6tKLyRfTcJYNsFlhB9AtGZvf6VbPlB-7P2mWQJfiD11aYo0nJfK4-WmJlB_4S4gNafkkW_jqSG4Resx2WUHxtJPsMr02kBzYut614NtZOI5PEFcBmswiu2gqCKXevB94F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7-us.googleusercontent.com/docsz/AD_4nXf6hZEYAJYAey1QS5lxxzP3Lu6tKLyRfTcJYNsFlhB9AtGZvf6VbPlB-7P2mWQJfiD11aYo0nJfK4-WmJlB_4S4gNafkkW_jqSG4Resx2WUHxtJPsMr02kBzYut614NtZOI5PEFcBmswiu2gqCKXevB94FV?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Goldcrest</w:t>
            </w:r>
            <w:proofErr w:type="spellEnd"/>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-46.1 [-53.4 ; -37.7]</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82" name="Image 82" descr="https://lh7-us.googleusercontent.com/docsz/AD_4nXfjVSEunOSUx10TTV-N4uiAQnUOMqFbp4AMRsdBqKC-AapsH-SBtjptERs_6ZngvrMRpjXBsD391mXzpVlCRwFIRqk61t909JTwKyRSUKIwluGb1bdSHrhEZaJuy7tZ2ODBOThymdO02cMZhT1s2dvokGD1?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7-us.googleusercontent.com/docsz/AD_4nXfjVSEunOSUx10TTV-N4uiAQnUOMqFbp4AMRsdBqKC-AapsH-SBtjptERs_6ZngvrMRpjXBsD391mXzpVlCRwFIRqk61t909JTwKyRSUKIwluGb1bdSHrhEZaJuy7tZ2ODBOThymdO02cMZhT1s2dvokGD1?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68300" cy="368300"/>
                  <wp:effectExtent l="0" t="0" r="0" b="0"/>
                  <wp:docPr id="81" name="Image 81" descr="https://lh7-us.googleusercontent.com/docsz/AD_4nXfsdRCK2LG6JyjBYEkdZup7l92ZUD47-d-9pIgHQpbb93i4MEAstJsoQnwJ_TyCjNrqojD-QrcmEIbpyJLl0o7w4Z_J5V_9O_WUwMPkhRuH9vwb_KXEuVFIdcNvaAF0ZxETkvU--snNiir0D0Wpe6D5tEk?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7-us.googleusercontent.com/docsz/AD_4nXfsdRCK2LG6JyjBYEkdZup7l92ZUD47-d-9pIgHQpbb93i4MEAstJsoQnwJ_TyCjNrqojD-QrcmEIbpyJLl0o7w4Z_J5V_9O_WUwMPkhRuH9vwb_KXEuVFIdcNvaAF0ZxETkvU--snNiir0D0Wpe6D5tEk?key=_2xkAwgImhXPTt8TFI8HD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 Spotted Woodpecker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 [8.8 ; 21.4]</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80" name="Image 80" descr="https://lh7-us.googleusercontent.com/docsz/AD_4nXfiWpIsA23y_XL2g2mtci91sMoLs6bZfeOROB8Vo7LCaXmS01a-zjHILG5MIgVuvI5Tyo1DvYSbbGWYg9ZipHWpsXOsaPHuK5mAQE26ckHehz8dLY3HpEj4Ot-PIkWFw8dX0wcvAMIruNuMSscQcbLrFtU?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7-us.googleusercontent.com/docsz/AD_4nXfiWpIsA23y_XL2g2mtci91sMoLs6bZfeOROB8Vo7LCaXmS01a-zjHILG5MIgVuvI5Tyo1DvYSbbGWYg9ZipHWpsXOsaPHuK5mAQE26ckHehz8dLY3HpEj4Ot-PIkWFw8dX0wcvAMIruNuMSscQcbLrFtU?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79" name="Image 79" descr="https://lh7-us.googleusercontent.com/docsz/AD_4nXfsdRCK2LG6JyjBYEkdZup7l92ZUD47-d-9pIgHQpbb93i4MEAstJsoQnwJ_TyCjNrqojD-QrcmEIbpyJLl0o7w4Z_J5V_9O_WUwMPkhRuH9vwb_KXEuVFIdcNvaAF0ZxETkvU--snNiir0D0Wpe6D5tEk?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7-us.googleusercontent.com/docsz/AD_4nXfsdRCK2LG6JyjBYEkdZup7l92ZUD47-d-9pIgHQpbb93i4MEAstJsoQnwJ_TyCjNrqojD-QrcmEIbpyJLl0o7w4Z_J5V_9O_WUwMPkhRuH9vwb_KXEuVFIdcNvaAF0ZxETkvU--snNiir0D0Wpe6D5tEk?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 Tit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 [-5.1 ; 2]</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78" name="Image 78" descr="https://lh7-us.googleusercontent.com/docsz/AD_4nXfD6vQUKrJuJQKgbP5ul75huRb8VX3UOSNEG3Gqp7lPSsIrlZrpW-uVk8Yy0V9UUoIeZnuheflnAnwnq7fxGhSpBxkvC9wtrPTrFrfqGUYp-OIybpYuS-4jRht2raR9mEk8w-SRn68J7eUVIKZXs6GgrFHN?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7-us.googleusercontent.com/docsz/AD_4nXfD6vQUKrJuJQKgbP5ul75huRb8VX3UOSNEG3Gqp7lPSsIrlZrpW-uVk8Yy0V9UUoIeZnuheflnAnwnq7fxGhSpBxkvC9wtrPTrFrfqGUYp-OIybpYuS-4jRht2raR9mEk8w-SRn68J7eUVIKZXs6GgrFHN?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77" name="Image 77" descr="https://lh7-us.googleusercontent.com/docsz/AD_4nXellk3dr4auwo3OYVHiDukiwYqiYJxjW5KhugBrcKcS5TYhUUY-6HY6_PRDM4izoJN5LvEqg0EVXpZ8g7yalq7e7aGDJaDkNaniExK4R5hlTu5rW_TzdhSPBJ13a4ijLkYwipYHuAxODpPAuzxQ9w3HvXI?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7-us.googleusercontent.com/docsz/AD_4nXellk3dr4auwo3OYVHiDukiwYqiYJxjW5KhugBrcKcS5TYhUUY-6HY6_PRDM4izoJN5LvEqg0EVXpZ8g7yalq7e7aGDJaDkNaniExK4R5hlTu5rW_TzdhSPBJ13a4ijLkYwipYHuAxODpPAuzxQ9w3HvXI?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Greater Whitethroat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-5.6 [-11.6 ; 0.9]</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76" name="Image 76" descr="https://lh7-us.googleusercontent.com/docsz/AD_4nXdVNR0df9woNsA1cjv00-CNmh1-ipt1qgk3E_qg4beGnncKdad_D_Gm9DuQUKAaOqIaaD8mb4ZSI3bXAvfWCa0rKvzLLvdh2PLde4AzgNkfUIiwXzg0ULwIBRF-nA5JlzZVwfV9nX_-nYl1kBXvSIAORvU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7-us.googleusercontent.com/docsz/AD_4nXdVNR0df9woNsA1cjv00-CNmh1-ipt1qgk3E_qg4beGnncKdad_D_Gm9DuQUKAaOqIaaD8mb4ZSI3bXAvfWCa0rKvzLLvdh2PLde4AzgNkfUIiwXzg0ULwIBRF-nA5JlzZVwfV9nX_-nYl1kBXvSIAORvUV?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75" name="Image 75" descr="https://lh7-us.googleusercontent.com/docsz/AD_4nXdza_Ny7cdegapFeV6XwVzlBWN6ZxqkkGgdkAAb-Z8h0QW4bo4eol2D4AiM0hGiUWJ09dsxjuvCthHy2H6184rFba-_OZ2KRt9KH90pnY8Z-9XBNkCch-tBaDiscsFtIM2qZio44fVAbCOgivMLG1qOgjq_?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7-us.googleusercontent.com/docsz/AD_4nXdza_Ny7cdegapFeV6XwVzlBWN6ZxqkkGgdkAAb-Z8h0QW4bo4eol2D4AiM0hGiUWJ09dsxjuvCthHy2H6184rFba-_OZ2KRt9KH90pnY8Z-9XBNkCch-tBaDiscsFtIM2qZio44fVAbCOgivMLG1qOgjq_?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Hawfinch</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-17.5 [-33.5 ; 2.4]</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74" name="Image 74" descr="https://lh7-us.googleusercontent.com/docsz/AD_4nXeGqUGKJyY6TBdJowkQWaZAT3lf7J9UiQLfXvtiOd2YICVKUzwJA6v6Urz2hZBKBzFkaS8SbZdHjaZJnEJZxyr_8JpcrFII5hMZ7tYnP8xtyjcpKtUCuAGRVCPMt41pDpk9GBkR3qp3qlCNjdUNvl4Tdqkp?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7-us.googleusercontent.com/docsz/AD_4nXeGqUGKJyY6TBdJowkQWaZAT3lf7J9UiQLfXvtiOd2YICVKUzwJA6v6Urz2hZBKBzFkaS8SbZdHjaZJnEJZxyr_8JpcrFII5hMZ7tYnP8xtyjcpKtUCuAGRVCPMt41pDpk9GBkR3qp3qlCNjdUNvl4Tdqkp?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73" name="Image 73" descr="https://lh7-us.googleusercontent.com/docsz/AD_4nXcL1gA6-t6eIzLPe2uSAdGCSz0UDKM39T-fSKDJhDZFWCI885Cq3BxZenQn5KcJroVWalNvXqgNDF27Rhk6WAAaK-_xGN4-mZQKw7yFGm4jvNruA_-NsixC39ohayWBwzBXaXyPfHRaSEyAD_DJrNgi21NT?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7-us.googleusercontent.com/docsz/AD_4nXcL1gA6-t6eIzLPe2uSAdGCSz0UDKM39T-fSKDJhDZFWCI885Cq3BxZenQn5KcJroVWalNvXqgNDF27Rhk6WAAaK-_xGN4-mZQKw7yFGm4jvNruA_-NsixC39ohayWBwzBXaXyPfHRaSEyAD_DJrNgi21NT?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Marsh Tit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-47.7 [-54 ; -40.4]</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72" name="Image 72" descr="https://lh7-us.googleusercontent.com/docsz/AD_4nXeLEChXtZDbnoL5Sx3CV7sDf3eppKPZL3qpU8GGFE3fc9p-cS4oyZshjrK7CBKaWsiTx86qWLLMuQN9Vi-1kkIOTvNyJQIgzIFg3209H7ngURUJc8eYHn4ww93aly1qwnB1GaL9Ae6-JjxOQEGyHNGmGq55?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7-us.googleusercontent.com/docsz/AD_4nXeLEChXtZDbnoL5Sx3CV7sDf3eppKPZL3qpU8GGFE3fc9p-cS4oyZshjrK7CBKaWsiTx86qWLLMuQN9Vi-1kkIOTvNyJQIgzIFg3209H7ngURUJc8eYHn4ww93aly1qwnB1GaL9Ae6-JjxOQEGyHNGmGq55?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71" name="Image 71" descr="https://lh7-us.googleusercontent.com/docsz/AD_4nXd24cCQsU92F4pyq6oGy7_fqBRAJbGbD1cUJik36rrJl4JO1YCqDx_EFgZUtJzAuc1ldGWLfb8A303K9SYe64UKBlAAuJGyEzwWnh8d0l53Czrrg0tEodlc-EPWeh_KWeRGMKbo4-15NQNkZICqVmaIpWE?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7-us.googleusercontent.com/docsz/AD_4nXd24cCQsU92F4pyq6oGy7_fqBRAJbGbD1cUJik36rrJl4JO1YCqDx_EFgZUtJzAuc1ldGWLfb8A303K9SYe64UKBlAAuJGyEzwWnh8d0l53Czrrg0tEodlc-EPWeh_KWeRGMKbo4-15NQNkZICqVmaIpWE?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Meadow Pipit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-41.4 [-62.8 ; -7.7]</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167</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70" name="Image 70" descr="https://lh7-us.googleusercontent.com/docsz/AD_4nXcIOF3PDeRfY9zLzIZhuflM4W9d1uyaMVrSKNfv-Jn0BIzLJ7C6tLNsbus5Scc4BZj8Gbd6ce__ruiSo1tLG-l8n41QnN-njQ7wn-iyFltfNHx4fIp5gCSxTMUt6zlCtWc6GbckXaDbzc_h48-3Cup8SVQ?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7-us.googleusercontent.com/docsz/AD_4nXcIOF3PDeRfY9zLzIZhuflM4W9d1uyaMVrSKNfv-Jn0BIzLJ7C6tLNsbus5Scc4BZj8Gbd6ce__ruiSo1tLG-l8n41QnN-njQ7wn-iyFltfNHx4fIp5gCSxTMUt6zlCtWc6GbckXaDbzc_h48-3Cup8SVQ?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69" name="Image 69" descr="https://lh7-us.googleusercontent.com/docsz/AD_4nXcUOHvky3cDkdRojWI3k_b-ylN61873LoVdV3_FXFdgIxwX2oI3bL8Jr49WM56K2vBAket4IRfebzzRxUklBO1JGBTnbKq2vpy1u1qE2QEAWP9ZAditqqDZgTdbf4PGxveJAfnHglMhJWVBMLsltM-7_o7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7-us.googleusercontent.com/docsz/AD_4nXcUOHvky3cDkdRojWI3k_b-ylN61873LoVdV3_FXFdgIxwX2oI3bL8Jr49WM56K2vBAket4IRfebzzRxUklBO1JGBTnbKq2vpy1u1qE2QEAWP9ZAditqqDZgTdbf4PGxveJAfnHglMhJWVBMLsltM-7_o7v?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Melodious Warbler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 [-24.4 ; -11]</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68" name="Image 68" descr="https://lh7-us.googleusercontent.com/docsz/AD_4nXfum6ug8d_0ldfZGcqrlXI7zUUFWPVu-Hkfcp4EhBf1gA-T4LUSvHKVNG3SduzKnWOOqbV6Opo4m0csKAwcZbpBk1wMWSWCnwXgPv2WIshiXoLI8NHChSbsjs0LHLp__mZ1fLkVxgR1xWysHLgK9xX4M0Qs?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7-us.googleusercontent.com/docsz/AD_4nXfum6ug8d_0ldfZGcqrlXI7zUUFWPVu-Hkfcp4EhBf1gA-T4LUSvHKVNG3SduzKnWOOqbV6Opo4m0csKAwcZbpBk1wMWSWCnwXgPv2WIshiXoLI8NHChSbsjs0LHLp__mZ1fLkVxgR1xWysHLgK9xX4M0Qs?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67" name="Image 67" descr="https://lh7-us.googleusercontent.com/docsz/AD_4nXdnk4YEohuZUsgyuj2Ze92iBELgIuvQm9mIfXsX59s9SgFI_kOyWlPATxP4gPkZTqYTcWa9-qNEM07YNzUSaIwM_ap6IpKWM5ffjn5IYoPbbeD3nTiBObFypdNiSvp541kd_QQFBX09jM7k9zSXDl2FS7jF?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docsz/AD_4nXdnk4YEohuZUsgyuj2Ze92iBELgIuvQm9mIfXsX59s9SgFI_kOyWlPATxP4gPkZTqYTcWa9-qNEM07YNzUSaIwM_ap6IpKWM5ffjn5IYoPbbeD3nTiBObFypdNiSvp541kd_QQFBX09jM7k9zSXDl2FS7jF?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8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Middle Spotted Woodpecker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53.1 [21.5 ; 93]</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66" name="Image 66" descr="https://lh7-us.googleusercontent.com/docsz/AD_4nXfbxQ_hjr0Wism08e5o0YsOyEeY99IFEHFfRyRB_fen-4OI12ni21FN4B1UPC9Z5Ff5gs3KEVeVnxm0YmrA5VHfqwZn9ADIS7efHhoG--IUnksnndDcU7gBYQJwYMl9CH8wUKPI41A78r7ygjagV2DFMH2_?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7-us.googleusercontent.com/docsz/AD_4nXfbxQ_hjr0Wism08e5o0YsOyEeY99IFEHFfRyRB_fen-4OI12ni21FN4B1UPC9Z5Ff5gs3KEVeVnxm0YmrA5VHfqwZn9ADIS7efHhoG--IUnksnndDcU7gBYQJwYMl9CH8wUKPI41A78r7ygjagV2DFMH2_?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65" name="Image 65" descr="https://lh7-us.googleusercontent.com/docsz/AD_4nXf6JWN0ROW6-PtJN3kbRxi4TdXH88U67ptDFxZluNrjcmBdeYWfYM1V69xvbeIybzT3mDOmCohAHDJLfkQ4uciaz7CVFGeZF5DpWNL1YCyFQwUKYb2ZuRZqcx0ZtmdQQ0fUoxZHkpgEqv_ULDYfWoFYtDD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7-us.googleusercontent.com/docsz/AD_4nXf6JWN0ROW6-PtJN3kbRxi4TdXH88U67ptDFxZluNrjcmBdeYWfYM1V69xvbeIybzT3mDOmCohAHDJLfkQ4uciaz7CVFGeZF5DpWNL1YCyFQwUKYb2ZuRZqcx0ZtmdQQ0fUoxZHkpgEqv_ULDYfWoFYtDDv?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Mistle</w:t>
            </w:r>
            <w:proofErr w:type="spellEnd"/>
            <w:r w:rsidRPr="002D5A23">
              <w:rPr>
                <w:rFonts w:ascii="Times New Roman" w:eastAsia="Times New Roman" w:hAnsi="Times New Roman" w:cs="Times New Roman"/>
                <w:color w:val="333333"/>
                <w:lang w:val="en-GB" w:eastAsia="fr-FR"/>
              </w:rPr>
              <w:t xml:space="preserve"> Thrush</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 [-11.8 ; 5.8]</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64" name="Image 64" descr="https://lh7-us.googleusercontent.com/docsz/AD_4nXfhBQLTGPQ8lgGE2FMhO_6_SFppAhIoDirO4bv1F4exIfEXa7ANOwtV54ZitBq__Xks4eovynCU9izABjfPhzM8ozeHqjVA4oQDER6n1x7GQNRmeRU7cyXfV6IqgH2nRvgxqG5kMSE29DsGhSG53GZY5rU?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7-us.googleusercontent.com/docsz/AD_4nXfhBQLTGPQ8lgGE2FMhO_6_SFppAhIoDirO4bv1F4exIfEXa7ANOwtV54ZitBq__Xks4eovynCU9izABjfPhzM8ozeHqjVA4oQDER6n1x7GQNRmeRU7cyXfV6IqgH2nRvgxqG5kMSE29DsGhSG53GZY5rU?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63" name="Image 63" descr="https://lh7-us.googleusercontent.com/docsz/AD_4nXfNeMo_ESM_Or8G56Fswpf7Ry5McsXhrWEiwKtyDKoygHvERD1CFwhf1kNt5t1EVwnySlNyxKaLdWvqoxjtAtJrlINZN34qJWUQnhHb9Tvbt-GAS6G8ndlFGNf966NPHHtoYJXXt1xQabvJkkOfMAA80ueh?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7-us.googleusercontent.com/docsz/AD_4nXfNeMo_ESM_Or8G56Fswpf7Ry5McsXhrWEiwKtyDKoygHvERD1CFwhf1kNt5t1EVwnySlNyxKaLdWvqoxjtAtJrlINZN34qJWUQnhHb9Tvbt-GAS6G8ndlFGNf966NPHHtoYJXXt1xQabvJkkOfMAA80ueh?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Red-backed Shrike</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49.4 [32.3 ; 68.7]</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136</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62" name="Image 62" descr="https://lh7-us.googleusercontent.com/docsz/AD_4nXcqaLPMtg9h5_zksdqRRAm6LASyV_X2Rnnxyjw96bSF1hr2qgsI55orHak1cCSjEbUp7u6fbT3l8p9X-kHiPPFIpPIlbbgVF4Kojyp3ICocOUDyIdJKJG8opEuh5tb--O8xcfzgsKJoG-E6cnt6G7mgWHn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7-us.googleusercontent.com/docsz/AD_4nXcqaLPMtg9h5_zksdqRRAm6LASyV_X2Rnnxyjw96bSF1hr2qgsI55orHak1cCSjEbUp7u6fbT3l8p9X-kHiPPFIpPIlbbgVF4Kojyp3ICocOUDyIdJKJG8opEuh5tb--O8xcfzgsKJoG-E6cnt6G7mgWHn0?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61" name="Image 61" descr="https://lh7-us.googleusercontent.com/docsz/AD_4nXe4CcCCqHGiiD00hpHJ8ZCrXXYVrRepb-jN-w0ThxA6g42RNQ_TbuhQeZwf7aOf2b6uayDF90s7qkGPlvxieEi_7_8lHZhSSWeXlWn2goiXkQvG1feu0Y2zZsWaNH_5GNtXm1Fqkyfu-Ry8CZhKcjYEL9rC?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7-us.googleusercontent.com/docsz/AD_4nXe4CcCCqHGiiD00hpHJ8ZCrXXYVrRepb-jN-w0ThxA6g42RNQ_TbuhQeZwf7aOf2b6uayDF90s7qkGPlvxieEi_7_8lHZhSSWeXlWn2goiXkQvG1feu0Y2zZsWaNH_5GNtXm1Fqkyfu-Ry8CZhKcjYEL9rC?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Ring-necked Pheasant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 [-12.1 ; 9.7]</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60" name="Image 60" descr="https://lh7-us.googleusercontent.com/docsz/AD_4nXevUMvtDsOmDE3bihbWLZubl3Iw1tvRqXSsmCeQOnR7bIZVrX4SftDNs-6fHqICNLtpPK-CagD8goX5I6Nv3tB3uNeCO1c_dqnWIi5Xpk65S8_vEGJv2ZfSkWPR6hjshFYGSL_cnoKJxkdg6lbQJqVu9vSe?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7-us.googleusercontent.com/docsz/AD_4nXevUMvtDsOmDE3bihbWLZubl3Iw1tvRqXSsmCeQOnR7bIZVrX4SftDNs-6fHqICNLtpPK-CagD8goX5I6Nv3tB3uNeCO1c_dqnWIi5Xpk65S8_vEGJv2ZfSkWPR6hjshFYGSL_cnoKJxkdg6lbQJqVu9vSe?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59" name="Image 59" descr="https://lh7-us.googleusercontent.com/docsz/AD_4nXfz12YnpKyZllcp6TluVNGCBVj3PJvZNWOAvSIbia-Uh2PKxyuISg6ZGDta3M7AByoLFEus2USMA74SnrpRgfwc8UeovCuOAXGNsgwP48naZbkSK1TtBL2tBNwCHAgCZEJm_LF-9BgTNMklmIwxaAkDyWfU?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7-us.googleusercontent.com/docsz/AD_4nXfz12YnpKyZllcp6TluVNGCBVj3PJvZNWOAvSIbia-Uh2PKxyuISg6ZGDta3M7AByoLFEus2USMA74SnrpRgfwc8UeovCuOAXGNsgwP48naZbkSK1TtBL2tBNwCHAgCZEJm_LF-9BgTNMklmIwxaAkDyWfU?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Short-toed </w:t>
            </w:r>
            <w:proofErr w:type="spellStart"/>
            <w:r w:rsidRPr="002D5A23">
              <w:rPr>
                <w:rFonts w:ascii="Times New Roman" w:eastAsia="Times New Roman" w:hAnsi="Times New Roman" w:cs="Times New Roman"/>
                <w:color w:val="333333"/>
                <w:lang w:val="en-GB" w:eastAsia="fr-FR"/>
              </w:rPr>
              <w:t>Treecreeper</w:t>
            </w:r>
            <w:proofErr w:type="spellEnd"/>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13.2 [6.3 ; 20.6]</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167</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58" name="Image 58" descr="https://lh7-us.googleusercontent.com/docsz/AD_4nXcVdEg2gdKQtVP5MdkUXJ9Ps0UqDvs4jhXAjzF8RPYephwi-2olVeiMQIEukDL9sKcp2Xfd5OZexHVxIUZIkUSg8qV4akl7QElgPqLYtiRtdj8A3sJzj9LG0zeW_ZUpRA-Eqn45ESynFOR44q6xVoYP692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7-us.googleusercontent.com/docsz/AD_4nXcVdEg2gdKQtVP5MdkUXJ9Ps0UqDvs4jhXAjzF8RPYephwi-2olVeiMQIEukDL9sKcp2Xfd5OZexHVxIUZIkUSg8qV4akl7QElgPqLYtiRtdj8A3sJzj9LG0zeW_ZUpRA-Eqn45ESynFOR44q6xVoYP692G?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57" name="Image 57" descr="https://lh7-us.googleusercontent.com/docsz/AD_4nXenvep8QbQKGT9YR6TG_oLJfxDa_Sc21JwIBDdYqgryj_QDG1c4-ZK_ku_LOWJM24vvAPtZJwfxDBqunsHt9UJ05394_-F6vBUZwdbIUS69gnms3Qv3ahDKJX5CM_Vd_mpTdyJgdFyaf68Fw7CI8CPAQLKR?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7-us.googleusercontent.com/docsz/AD_4nXenvep8QbQKGT9YR6TG_oLJfxDa_Sc21JwIBDdYqgryj_QDG1c4-ZK_ku_LOWJM24vvAPtZJwfxDBqunsHt9UJ05394_-F6vBUZwdbIUS69gnms3Qv3ahDKJX5CM_Vd_mpTdyJgdFyaf68Fw7CI8CPAQLKR?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Song Thrush</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 [-1 ; 10.7]</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56" name="Image 56" descr="https://lh7-us.googleusercontent.com/docsz/AD_4nXdOJ0nXj1XV-36qnoLnalJ79sFAF9qImM3Aka8_KV5RCjgZ0HBzT5HwxtO8iWlId5YeSzJQD99GbzgSHwfB8dxmpu8IqSh5Bnm-ekbrZRRDUOyb_44JFRGyXfoQy26jKUPBwV17sjat4QnHJlQXenY2LQpT?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7-us.googleusercontent.com/docsz/AD_4nXdOJ0nXj1XV-36qnoLnalJ79sFAF9qImM3Aka8_KV5RCjgZ0HBzT5HwxtO8iWlId5YeSzJQD99GbzgSHwfB8dxmpu8IqSh5Bnm-ekbrZRRDUOyb_44JFRGyXfoQy26jKUPBwV17sjat4QnHJlQXenY2LQpT?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55" name="Image 55" descr="https://lh7-us.googleusercontent.com/docsz/AD_4nXfXxkzN-rdW_KlEbqhusGa67YX0tAUtV39LXskhRZSxRUDODD4RCXqe1Ww-uP4Q0lk9S2o-GRA2eE8_4DAIOkFthca_wCZSNLwsas3cCcOJcNKJDdPY0OISH1c9o46nKDguH_sbAwMYF_YtPv2PwUI6pMGM?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7-us.googleusercontent.com/docsz/AD_4nXfXxkzN-rdW_KlEbqhusGa67YX0tAUtV39LXskhRZSxRUDODD4RCXqe1Ww-uP4Q0lk9S2o-GRA2eE8_4DAIOkFthca_wCZSNLwsas3cCcOJcNKJDdPY0OISH1c9o46nKDguH_sbAwMYF_YtPv2PwUI6pMGM?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8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Stock Dove</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102.7 [63 ; 152]</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54" name="Image 54" descr="https://lh7-us.googleusercontent.com/docsz/AD_4nXeTwyrJvHlNPE-D6i8kTNmLIjHi2wJTOU5l8ttcF5MOvcZ4jV040qm2Xd2yg5sL3ju88Wpvcyliu7wlaPV3cESkBrEKODEiM6_Y6c9whrbc60Wwn-5TjP-mNm1u4n4XAx1I3QYGv8KhIYZKBLHMSja2yJc?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7-us.googleusercontent.com/docsz/AD_4nXeTwyrJvHlNPE-D6i8kTNmLIjHi2wJTOU5l8ttcF5MOvcZ4jV040qm2Xd2yg5sL3ju88Wpvcyliu7wlaPV3cESkBrEKODEiM6_Y6c9whrbc60Wwn-5TjP-mNm1u4n4XAx1I3QYGv8KhIYZKBLHMSja2yJc?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53" name="Image 53" descr="https://lh7-us.googleusercontent.com/docsz/AD_4nXd5FjKFmn2POWlgE6aambop46EVEWT6rH3m2JZbxKAj2miO9XVu8xIXllp23eXio220bNL0qehX43duSn70NKd-ulWTLIw5mn1kGfewosq5cxa1kKFfpXDQZRHeMIo8r0-N6mMCZ75aLX1GaCb0GWzgTBSK?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7-us.googleusercontent.com/docsz/AD_4nXd5FjKFmn2POWlgE6aambop46EVEWT6rH3m2JZbxKAj2miO9XVu8xIXllp23eXio220bNL0qehX43duSn70NKd-ulWTLIw5mn1kGfewosq5cxa1kKFfpXDQZRHeMIo8r0-N6mMCZ75aLX1GaCb0GWzgTBSK?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Tree Pipit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-38.9 [-45 ; -32.2]</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52" name="Image 52" descr="https://lh7-us.googleusercontent.com/docsz/AD_4nXdqesUazGXPdA3Cda9o3Ghy9x2rzb38dgwOic3PEz4vSCFZnoBeGfwYCj-1RJfcAVKxP0RPsrt7PKobJvAMrIWppsT4vIwY5YtTLSlHnQE3TAKzCsHi4axMckW0_fdKqtwDDD_MF59Nw92VHbEsveTSKGS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7-us.googleusercontent.com/docsz/AD_4nXdqesUazGXPdA3Cda9o3Ghy9x2rzb38dgwOic3PEz4vSCFZnoBeGfwYCj-1RJfcAVKxP0RPsrt7PKobJvAMrIWppsT4vIwY5YtTLSlHnQE3TAKzCsHi4axMckW0_fdKqtwDDD_MF59Nw92VHbEsveTSKGSv?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51" name="Image 51" descr="https://lh7-us.googleusercontent.com/docsz/AD_4nXe7DnJEaTVkNAGjBe0PQh128tRrR64acv761Ed7wa-nwJ87b8opQk3_TcOW5Lou-J_-WzlUQcNQTAEAcZgMaO995df9bcKDxyh_5aWwAiRwOQlavwZwsFBlblerLkXIpbEC7ESeSHIYMd3lr1fMEpyPwCs?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7-us.googleusercontent.com/docsz/AD_4nXe7DnJEaTVkNAGjBe0PQh128tRrR64acv761Ed7wa-nwJ87b8opQk3_TcOW5Lou-J_-WzlUQcNQTAEAcZgMaO995df9bcKDxyh_5aWwAiRwOQlavwZwsFBlblerLkXIpbEC7ESeSHIYMd3lr1fMEpyPwCs?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Western </w:t>
            </w:r>
            <w:proofErr w:type="spellStart"/>
            <w:r w:rsidRPr="002D5A23">
              <w:rPr>
                <w:rFonts w:ascii="Times New Roman" w:eastAsia="Times New Roman" w:hAnsi="Times New Roman" w:cs="Times New Roman"/>
                <w:color w:val="333333"/>
                <w:lang w:val="en-GB" w:eastAsia="fr-FR"/>
              </w:rPr>
              <w:t>Bonelli's</w:t>
            </w:r>
            <w:proofErr w:type="spellEnd"/>
            <w:r w:rsidRPr="002D5A23">
              <w:rPr>
                <w:rFonts w:ascii="Times New Roman" w:eastAsia="Times New Roman" w:hAnsi="Times New Roman" w:cs="Times New Roman"/>
                <w:color w:val="333333"/>
                <w:lang w:val="en-GB" w:eastAsia="fr-FR"/>
              </w:rPr>
              <w:t xml:space="preserve"> Warbler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 [-10.9 ; 28.6]</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50" name="Image 50" descr="https://lh7-us.googleusercontent.com/docsz/AD_4nXcMSxfbSj-NTQ3s18uSvTx17ISD607rg3rZzLjPUNfOV_xDncfsuacdi6kQc1Gmq92jhcsw5vxI1u4wzIS7Wi7sZTu7Vkzgij0FokGEhFLRZfd5W87YVuR_qVLjJN26zMAgUjONmB78MzyWpSAdIb_2KH_s?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7-us.googleusercontent.com/docsz/AD_4nXcMSxfbSj-NTQ3s18uSvTx17ISD607rg3rZzLjPUNfOV_xDncfsuacdi6kQc1Gmq92jhcsw5vxI1u4wzIS7Wi7sZTu7Vkzgij0FokGEhFLRZfd5W87YVuR_qVLjJN26zMAgUjONmB78MzyWpSAdIb_2KH_s?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49" name="Image 49" descr="https://lh7-us.googleusercontent.com/docsz/AD_4nXeuCNfqCETZC7mEaEnn47Q7VtVUcr1oCB9kceszswtAYk8gtIWbu2K-4kJfI7mbeZOJhxSz4Oygo1AiAP_7OLRMEA03miI_udlzlJEUX0snBJqckoQiKPH85Dgcn4kfAE776-sGQ5nX8b494OAOprsYVAG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7-us.googleusercontent.com/docsz/AD_4nXeuCNfqCETZC7mEaEnn47Q7VtVUcr1oCB9kceszswtAYk8gtIWbu2K-4kJfI7mbeZOJhxSz4Oygo1AiAP_7OLRMEA03miI_udlzlJEUX0snBJqckoQiKPH85Dgcn4kfAE776-sGQ5nX8b494OAOprsYVAGv?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Western Yellow Wagtail</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-13.7 [-27.5 ; 2.6]</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48" name="Image 48" descr="https://lh7-us.googleusercontent.com/docsz/AD_4nXeMcyxymX22Kyr8rEIIT1Eels8YqX5ZduMiDvlNyeqP7yrGDD3iyZ9g7NaAYpVAPW-OVhTP1p6g5f3ghM_N3hdG2KZjKaWD_4WOvEqp8T0mRX05MRO3uVLcyC4IJODAhTQShCGnKXv8fnQuCQcGtmuHLS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7-us.googleusercontent.com/docsz/AD_4nXeMcyxymX22Kyr8rEIIT1Eels8YqX5ZduMiDvlNyeqP7yrGDD3iyZ9g7NaAYpVAPW-OVhTP1p6g5f3ghM_N3hdG2KZjKaWD_4WOvEqp8T0mRX05MRO3uVLcyC4IJODAhTQShCGnKXv8fnQuCQcGtmuHLSg?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47" name="Image 47" descr="https://lh7-us.googleusercontent.com/docsz/AD_4nXfMyto49EhUcv-hsx-_YLMKrnnjt1piKEcI3UZCVMAoYhYSPl220Ry3rTioaPiS2PudJbOUla7DbnTIGqNWahdtEWidzvmkSZi6Melh0scsGYXIX2qZVBgE9IxEg2MRJp_TR8EA4cLySjer2Xy1q8MNUGcc?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7-us.googleusercontent.com/docsz/AD_4nXfMyto49EhUcv-hsx-_YLMKrnnjt1piKEcI3UZCVMAoYhYSPl220Ry3rTioaPiS2PudJbOUla7DbnTIGqNWahdtEWidzvmkSZi6Melh0scsGYXIX2qZVBgE9IxEg2MRJp_TR8EA4cLySjer2Xy1q8MNUGcc?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White Wagtail</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 [-12.9 ; 3.8]</w:t>
            </w:r>
          </w:p>
        </w:tc>
        <w:tc>
          <w:tcPr>
            <w:tcW w:w="0" w:type="auto"/>
            <w:tcBorders>
              <w:top w:val="single" w:sz="6" w:space="0" w:color="D3D3D3"/>
              <w:bottom w:val="single" w:sz="6" w:space="0" w:color="D3D3D3"/>
              <w:right w:val="single" w:sz="24"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46" name="Image 46" descr="https://lh7-us.googleusercontent.com/docsz/AD_4nXdufDSvkYO25Eq2_kt4x-FNat_S31TZxrVj6OwCmxJcSJ_-ZCvTxelIO_7Lx9vJnkniGZ73JHFXMe050P-ksug9tQaD8pmKdJ_uvYIBg_iAJlgcDUkPbUilvLJJMTgQ0YrfXtH7asUeACzuar30xhsbPrU4?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7-us.googleusercontent.com/docsz/AD_4nXdufDSvkYO25Eq2_kt4x-FNat_S31TZxrVj6OwCmxJcSJ_-ZCvTxelIO_7Lx9vJnkniGZ73JHFXMe050P-ksug9tQaD8pmKdJ_uvYIBg_iAJlgcDUkPbUilvLJJMTgQ0YrfXtH7asUeACzuar30xhsbPrU4?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45" name="Image 45" descr="https://lh7-us.googleusercontent.com/docsz/AD_4nXdo91q44ImgO7fGjEC48rIw9-s7zOGwwusaIFq9LyzVX9hPGX_jMSlhcq-QdJwqgGfHvBpDu3doUdXBIXpgo0Rv_B6n2fS6xZzZyP_nGLg1dSa2nwZC-ZPi_31k25sH5AmRIqaowl_o48MwLRC9ZuRFyoZF?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7-us.googleusercontent.com/docsz/AD_4nXdo91q44ImgO7fGjEC48rIw9-s7zOGwwusaIFq9LyzVX9hPGX_jMSlhcq-QdJwqgGfHvBpDu3doUdXBIXpgo0Rv_B6n2fS6xZzZyP_nGLg1dSa2nwZC-ZPi_31k25sH5AmRIqaowl_o48MwLRC9ZuRFyoZF?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Willow Warbler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-44.2 [-54.5 ; -31.6]</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44" name="Image 44" descr="https://lh7-us.googleusercontent.com/docsz/AD_4nXdR3NJfhaNfOW2zXOLeHCcQIq1-SNM255ey1NujegU6AYVLxT_rphHPhYTdEPEJk2Kit6B_fhVddhckWYGinxXP3JFskuHBZIUbQ2A6fqvfFMQ02uYDkzECRzwpvBDQ2mHpRnPnO1DVoagx3LApSX8B116u?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7-us.googleusercontent.com/docsz/AD_4nXdR3NJfhaNfOW2zXOLeHCcQIq1-SNM255ey1NujegU6AYVLxT_rphHPhYTdEPEJk2Kit6B_fhVddhckWYGinxXP3JFskuHBZIUbQ2A6fqvfFMQ02uYDkzECRzwpvBDQ2mHpRnPnO1DVoagx3LApSX8B116u?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43" name="Image 43" descr="https://lh7-us.googleusercontent.com/docsz/AD_4nXenq-u3u6ZiXvdP4ZSMa53nMRne11w6SI1ZMLYwpAOyvVZRrNz1Jetb4UbQaNsiCRzyr98TK7BRQzNR1VCeBH4MShVIM3n81cycXxCxNT9nXVsgRBy6Edl607BpxRuJBd_3RWpp7fcDMB3VUFMZ2KbGZ3NP?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7-us.googleusercontent.com/docsz/AD_4nXenq-u3u6ZiXvdP4ZSMa53nMRne11w6SI1ZMLYwpAOyvVZRrNz1Jetb4UbQaNsiCRzyr98TK7BRQzNR1VCeBH4MShVIM3n81cycXxCxNT9nXVsgRBy6Edl607BpxRuJBd_3RWpp7fcDMB3VUFMZ2KbGZ3NP?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Wood Lark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89.6 [69.4 ; 112.3]</w:t>
            </w:r>
          </w:p>
        </w:tc>
        <w:tc>
          <w:tcPr>
            <w:tcW w:w="0" w:type="auto"/>
            <w:tcBorders>
              <w:top w:val="single" w:sz="6" w:space="0" w:color="D3D3D3"/>
              <w:bottom w:val="single" w:sz="6" w:space="0" w:color="D3D3D3"/>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42" name="Image 42" descr="https://lh7-us.googleusercontent.com/docsz/AD_4nXcr2KjbRKJM9hWC2AEsQhLY-i8G1WcgDnldwy1PT6h41uQU34kU9rjBjRUtrxQopgS0aAfqpptnpreYKPqf4lddUXP4XKU8kstVsHpAAn_ipRnNDH7qpOF9uJjl5xP7xYFxetVboQZS_XzcpzZvezGUuNZ_?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7-us.googleusercontent.com/docsz/AD_4nXcr2KjbRKJM9hWC2AEsQhLY-i8G1WcgDnldwy1PT6h41uQU34kU9rjBjRUtrxQopgS0aAfqpptnpreYKPqf4lddUXP4XKU8kstVsHpAAn_ipRnNDH7qpOF9uJjl5xP7xYFxetVboQZS_XzcpzZvezGUuNZ_?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41" name="Image 41" descr="https://lh7-us.googleusercontent.com/docsz/AD_4nXdz681uZdWo_reBN5bIKDOHEXaHTWEhdvY3oq0xDIEgsfO4lxZ0KU-VvrHIYiouP__fBcRphVLEqmk-rHjjF5SalKNYiCLr5SjQSat9RUYruiXu4YgNcmj1MqayMFThArLKtKQcccLoP3iZnfmpDSKp3YOR?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7-us.googleusercontent.com/docsz/AD_4nXdz681uZdWo_reBN5bIKDOHEXaHTWEhdvY3oq0xDIEgsfO4lxZ0KU-VvrHIYiouP__fBcRphVLEqmk-rHjjF5SalKNYiCLr5SjQSat9RUYruiXu4YgNcmj1MqayMFThArLKtKQcccLoP3iZnfmpDSKp3YOR?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Yellowhammer</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-49.4 [-53.5 ; -44.9]</w:t>
            </w:r>
          </w:p>
        </w:tc>
        <w:tc>
          <w:tcPr>
            <w:tcW w:w="0" w:type="auto"/>
            <w:tcBorders>
              <w:top w:val="single" w:sz="6" w:space="0" w:color="D3D3D3"/>
              <w:bottom w:val="single" w:sz="6" w:space="0" w:color="D3D3D3"/>
              <w:right w:val="single" w:sz="24"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40" name="Image 40" descr="https://lh7-us.googleusercontent.com/docsz/AD_4nXeu1LcVojbJdfXAeqNjGvIbZ756m3PqvmoDtAnonal5lDaxx4OomcvV9uZS375tNlKc6c49kISHKVbaadZBk24th9ysjEIFkUt2KAC8i_9fwu_7CKU9U1QiiMIOUMzkLh6Ffaa_xvpdJpRs8j6L3Ck6PhD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lh7-us.googleusercontent.com/docsz/AD_4nXeu1LcVojbJdfXAeqNjGvIbZ756m3PqvmoDtAnonal5lDaxx4OomcvV9uZS375tNlKc6c49kISHKVbaadZBk24th9ysjEIFkUt2KAC8i_9fwu_7CKU9U1QiiMIOUMzkLh6Ffaa_xvpdJpRs8j6L3Ck6PhDg?key=_2xkAwgImhXPTt8TFI8HD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39" name="Image 39" descr="https://lh7-us.googleusercontent.com/docsz/AD_4nXcgQCA5D4Kc3F0kh9M4i4IAHUc77iy8AHIR8rIl4VaUukAf06gm9n0FVweILve5YPcbeZUBcuiNaoJjLnSe52qx-2avF_fKA3KMep0kgvSsNL_XNcq15MlLrsJVxKgIA08fKxzRAhs9IkawG7N7-bV0adQ?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7-us.googleusercontent.com/docsz/AD_4nXcgQCA5D4Kc3F0kh9M4i4IAHUc77iy8AHIR8rIl4VaUukAf06gm9n0FVweILve5YPcbeZUBcuiNaoJjLnSe52qx-2avF_fKA3KMep0kgvSsNL_XNcq15MlLrsJVxKgIA08fKxzRAhs9IkawG7N7-bV0adQ?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A2236" w:rsidRPr="002D5A23" w:rsidTr="003A2236">
        <w:trPr>
          <w:trHeight w:val="540"/>
          <w:jc w:val="center"/>
        </w:trPr>
        <w:tc>
          <w:tcPr>
            <w:tcW w:w="0" w:type="auto"/>
            <w:tcBorders>
              <w:top w:val="single" w:sz="6" w:space="0" w:color="D3D3D3"/>
              <w:left w:val="single" w:sz="18" w:space="0" w:color="000000"/>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Zitting</w:t>
            </w:r>
            <w:proofErr w:type="spellEnd"/>
            <w:r w:rsidRPr="002D5A23">
              <w:rPr>
                <w:rFonts w:ascii="Times New Roman" w:eastAsia="Times New Roman" w:hAnsi="Times New Roman" w:cs="Times New Roman"/>
                <w:color w:val="333333"/>
                <w:lang w:val="en-GB" w:eastAsia="fr-FR"/>
              </w:rPr>
              <w:t xml:space="preserve"> </w:t>
            </w:r>
            <w:proofErr w:type="spellStart"/>
            <w:r w:rsidRPr="002D5A23">
              <w:rPr>
                <w:rFonts w:ascii="Times New Roman" w:eastAsia="Times New Roman" w:hAnsi="Times New Roman" w:cs="Times New Roman"/>
                <w:color w:val="333333"/>
                <w:lang w:val="en-GB" w:eastAsia="fr-FR"/>
              </w:rPr>
              <w:t>Cisticola</w:t>
            </w:r>
            <w:proofErr w:type="spellEnd"/>
          </w:p>
        </w:tc>
        <w:tc>
          <w:tcPr>
            <w:tcW w:w="0" w:type="auto"/>
            <w:tcBorders>
              <w:top w:val="single" w:sz="6" w:space="0" w:color="D3D3D3"/>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515 [340.3 ; 758.9]</w:t>
            </w:r>
          </w:p>
        </w:tc>
        <w:tc>
          <w:tcPr>
            <w:tcW w:w="0" w:type="auto"/>
            <w:tcBorders>
              <w:top w:val="single" w:sz="6" w:space="0" w:color="D3D3D3"/>
              <w:bottom w:val="single" w:sz="18" w:space="0" w:color="000000"/>
              <w:right w:val="single" w:sz="24"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6" w:space="0" w:color="D3D3D3"/>
              <w:left w:val="single" w:sz="24" w:space="0" w:color="000000"/>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92</w:t>
            </w:r>
          </w:p>
        </w:tc>
        <w:tc>
          <w:tcPr>
            <w:tcW w:w="0" w:type="auto"/>
            <w:tcBorders>
              <w:top w:val="single" w:sz="6" w:space="0" w:color="D3D3D3"/>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167</w:t>
            </w:r>
          </w:p>
        </w:tc>
        <w:tc>
          <w:tcPr>
            <w:tcW w:w="0" w:type="auto"/>
            <w:tcBorders>
              <w:top w:val="single" w:sz="6" w:space="0" w:color="D3D3D3"/>
              <w:left w:val="single" w:sz="18" w:space="0" w:color="000000"/>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228600"/>
                  <wp:effectExtent l="0" t="0" r="0" b="0"/>
                  <wp:docPr id="38" name="Image 38" descr="https://lh7-us.googleusercontent.com/docsz/AD_4nXftcejDnW76TKV2T2UeaXBExsKQEm8JSHtRUP3EM048mdNf9Ar0fqNPhyfzxSDPeE8fyY9SZGXSOac5tRKHr_7BMyAIpZ0eJNBpMmPWbciuk06UfMXWM7hJxyt43TVhZMmm6_HhdzKv8lY2k9MCtUu8b7XY?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7-us.googleusercontent.com/docsz/AD_4nXftcejDnW76TKV2T2UeaXBExsKQEm8JSHtRUP3EM048mdNf9Ar0fqNPhyfzxSDPeE8fyY9SZGXSOac5tRKHr_7BMyAIpZ0eJNBpMmPWbciuk06UfMXWM7hJxyt43TVhZMmm6_HhdzKv8lY2k9MCtUu8b7XY?key=_2xkAwgImhXPTt8TFI8HD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0" w:type="auto"/>
            <w:tcBorders>
              <w:top w:val="single" w:sz="6" w:space="0" w:color="D3D3D3"/>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bdr w:val="none" w:sz="0" w:space="0" w:color="auto" w:frame="1"/>
                <w:lang w:val="en-GB" w:eastAsia="fr-FR"/>
              </w:rPr>
              <w:drawing>
                <wp:inline distT="0" distB="0" distL="0" distR="0">
                  <wp:extent cx="381000" cy="381000"/>
                  <wp:effectExtent l="0" t="0" r="0" b="0"/>
                  <wp:docPr id="37" name="Image 37" descr="https://lh7-us.googleusercontent.com/docsz/AD_4nXcGU3he71XuCmOeTUr41WFzlXbsD4jMksLT9vcFhYJthS3E0GmKXMUKt1JizVznb_pamqANUGHmuI2V2dJCr9w05U5pYX9CQ0uvFM6atSoAvKahZZYs57uGDLuTnzR38BEVwX9oYcyA4O3YoDu0itcglJpc?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7-us.googleusercontent.com/docsz/AD_4nXcGU3he71XuCmOeTUr41WFzlXbsD4jMksLT9vcFhYJthS3E0GmKXMUKt1JizVznb_pamqANUGHmuI2V2dJCr9w05U5pYX9CQ0uvFM6atSoAvKahZZYs57uGDLuTnzR38BEVwX9oYcyA4O3YoDu0itcglJpc?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EE4FD3" w:rsidRPr="002D5A23" w:rsidRDefault="00EE4FD3">
      <w:pPr>
        <w:rPr>
          <w:rFonts w:ascii="Calibri" w:eastAsia="Times New Roman" w:hAnsi="Calibri" w:cs="Calibri"/>
          <w:i/>
          <w:iCs/>
          <w:color w:val="000000"/>
          <w:sz w:val="21"/>
          <w:szCs w:val="21"/>
          <w:lang w:val="en-GB" w:eastAsia="fr-FR"/>
        </w:rPr>
      </w:pPr>
      <w:r w:rsidRPr="002D5A23">
        <w:rPr>
          <w:lang w:val="en-GB"/>
        </w:rPr>
        <w:br w:type="page"/>
      </w:r>
    </w:p>
    <w:p w:rsidR="003A2236" w:rsidRPr="002D5A23" w:rsidRDefault="003A2236" w:rsidP="00EE4FD3">
      <w:pPr>
        <w:pStyle w:val="Titre3"/>
        <w:rPr>
          <w:rFonts w:ascii="Times New Roman" w:hAnsi="Times New Roman" w:cs="Times New Roman"/>
          <w:b/>
          <w:bCs/>
          <w:sz w:val="27"/>
          <w:szCs w:val="27"/>
          <w:lang w:val="en-GB"/>
        </w:rPr>
      </w:pPr>
      <w:bookmarkStart w:id="3" w:name="_Toc168054868"/>
      <w:r w:rsidRPr="002D5A23">
        <w:rPr>
          <w:lang w:val="en-GB"/>
        </w:rPr>
        <w:lastRenderedPageBreak/>
        <w:t>Robustness analysis</w:t>
      </w:r>
      <w:bookmarkEnd w:id="3"/>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24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The robustness analysis consisted of comparing population size estimated using a subset of the calibration dataset. For the period 2021-2022, EPOC-ODF scheme collected 21 662 completed checklists (~79% of total checklists during 2021-2023) over 2874 sites (~74% of total sites surveyed).</w:t>
      </w:r>
    </w:p>
    <w:p w:rsidR="003A2236" w:rsidRPr="002D5A23" w:rsidRDefault="003A2236" w:rsidP="003A2236">
      <w:pPr>
        <w:spacing w:after="0" w:line="24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Out of the 30 species whose models showed no sign of under/</w:t>
      </w:r>
      <w:proofErr w:type="spellStart"/>
      <w:r w:rsidRPr="002D5A23">
        <w:rPr>
          <w:rFonts w:ascii="Calibri" w:eastAsia="Times New Roman" w:hAnsi="Calibri" w:cs="Calibri"/>
          <w:color w:val="000000"/>
          <w:sz w:val="21"/>
          <w:szCs w:val="21"/>
          <w:lang w:val="en-GB" w:eastAsia="fr-FR"/>
        </w:rPr>
        <w:t>overdispersion</w:t>
      </w:r>
      <w:proofErr w:type="spellEnd"/>
      <w:r w:rsidRPr="002D5A23">
        <w:rPr>
          <w:rFonts w:ascii="Calibri" w:eastAsia="Times New Roman" w:hAnsi="Calibri" w:cs="Calibri"/>
          <w:color w:val="000000"/>
          <w:sz w:val="21"/>
          <w:szCs w:val="21"/>
          <w:lang w:val="en-GB" w:eastAsia="fr-FR"/>
        </w:rPr>
        <w:t xml:space="preserve"> (large C), using 2021-2022 EPOC-ODF dataset, nine species had 2021-2023 population size estimates outside of the confidence intervals determined from 2021-2022. 28 species had their confidence intervals </w:t>
      </w:r>
      <w:proofErr w:type="spellStart"/>
      <w:r w:rsidRPr="002D5A23">
        <w:rPr>
          <w:rFonts w:ascii="Calibri" w:eastAsia="Times New Roman" w:hAnsi="Calibri" w:cs="Calibri"/>
          <w:color w:val="000000"/>
          <w:sz w:val="21"/>
          <w:szCs w:val="21"/>
          <w:lang w:val="en-GB" w:eastAsia="fr-FR"/>
        </w:rPr>
        <w:t>shrinked</w:t>
      </w:r>
      <w:proofErr w:type="spellEnd"/>
      <w:r w:rsidRPr="002D5A23">
        <w:rPr>
          <w:rFonts w:ascii="Calibri" w:eastAsia="Times New Roman" w:hAnsi="Calibri" w:cs="Calibri"/>
          <w:color w:val="000000"/>
          <w:sz w:val="21"/>
          <w:szCs w:val="21"/>
          <w:lang w:val="en-GB" w:eastAsia="fr-FR"/>
        </w:rPr>
        <w:t xml:space="preserve"> when calibrated from the 2021-2023 dataset, while two species, the Eurasian Linnet (</w:t>
      </w:r>
      <w:proofErr w:type="spellStart"/>
      <w:r w:rsidRPr="002D5A23">
        <w:rPr>
          <w:rFonts w:ascii="Calibri" w:eastAsia="Times New Roman" w:hAnsi="Calibri" w:cs="Calibri"/>
          <w:i/>
          <w:iCs/>
          <w:color w:val="000000"/>
          <w:sz w:val="21"/>
          <w:szCs w:val="21"/>
          <w:lang w:val="en-GB" w:eastAsia="fr-FR"/>
        </w:rPr>
        <w:t>Carduelis</w:t>
      </w:r>
      <w:proofErr w:type="spellEnd"/>
      <w:r w:rsidRPr="002D5A23">
        <w:rPr>
          <w:rFonts w:ascii="Calibri" w:eastAsia="Times New Roman" w:hAnsi="Calibri" w:cs="Calibri"/>
          <w:i/>
          <w:iCs/>
          <w:color w:val="000000"/>
          <w:sz w:val="21"/>
          <w:szCs w:val="21"/>
          <w:lang w:val="en-GB" w:eastAsia="fr-FR"/>
        </w:rPr>
        <w:t xml:space="preserve"> </w:t>
      </w:r>
      <w:proofErr w:type="spellStart"/>
      <w:r w:rsidRPr="002D5A23">
        <w:rPr>
          <w:rFonts w:ascii="Calibri" w:eastAsia="Times New Roman" w:hAnsi="Calibri" w:cs="Calibri"/>
          <w:i/>
          <w:iCs/>
          <w:color w:val="000000"/>
          <w:sz w:val="21"/>
          <w:szCs w:val="21"/>
          <w:lang w:val="en-GB" w:eastAsia="fr-FR"/>
        </w:rPr>
        <w:t>cannabina</w:t>
      </w:r>
      <w:proofErr w:type="spellEnd"/>
      <w:r w:rsidRPr="002D5A23">
        <w:rPr>
          <w:rFonts w:ascii="Calibri" w:eastAsia="Times New Roman" w:hAnsi="Calibri" w:cs="Calibri"/>
          <w:color w:val="000000"/>
          <w:sz w:val="21"/>
          <w:szCs w:val="21"/>
          <w:lang w:val="en-GB" w:eastAsia="fr-FR"/>
        </w:rPr>
        <w:t xml:space="preserve">) and the </w:t>
      </w:r>
      <w:proofErr w:type="spellStart"/>
      <w:r w:rsidRPr="002D5A23">
        <w:rPr>
          <w:rFonts w:ascii="Calibri" w:eastAsia="Times New Roman" w:hAnsi="Calibri" w:cs="Calibri"/>
          <w:color w:val="000000"/>
          <w:sz w:val="21"/>
          <w:szCs w:val="21"/>
          <w:lang w:val="en-GB" w:eastAsia="fr-FR"/>
        </w:rPr>
        <w:t>Cirl</w:t>
      </w:r>
      <w:proofErr w:type="spellEnd"/>
      <w:r w:rsidRPr="002D5A23">
        <w:rPr>
          <w:rFonts w:ascii="Calibri" w:eastAsia="Times New Roman" w:hAnsi="Calibri" w:cs="Calibri"/>
          <w:color w:val="000000"/>
          <w:sz w:val="21"/>
          <w:szCs w:val="21"/>
          <w:lang w:val="en-GB" w:eastAsia="fr-FR"/>
        </w:rPr>
        <w:t xml:space="preserve"> Bunting (</w:t>
      </w:r>
      <w:proofErr w:type="spellStart"/>
      <w:r w:rsidRPr="002D5A23">
        <w:rPr>
          <w:rFonts w:ascii="Calibri" w:eastAsia="Times New Roman" w:hAnsi="Calibri" w:cs="Calibri"/>
          <w:i/>
          <w:iCs/>
          <w:color w:val="000000"/>
          <w:sz w:val="21"/>
          <w:szCs w:val="21"/>
          <w:lang w:val="en-GB" w:eastAsia="fr-FR"/>
        </w:rPr>
        <w:t>Emberiza</w:t>
      </w:r>
      <w:proofErr w:type="spellEnd"/>
      <w:r w:rsidRPr="002D5A23">
        <w:rPr>
          <w:rFonts w:ascii="Calibri" w:eastAsia="Times New Roman" w:hAnsi="Calibri" w:cs="Calibri"/>
          <w:i/>
          <w:iCs/>
          <w:color w:val="000000"/>
          <w:sz w:val="21"/>
          <w:szCs w:val="21"/>
          <w:lang w:val="en-GB" w:eastAsia="fr-FR"/>
        </w:rPr>
        <w:t xml:space="preserve"> </w:t>
      </w:r>
      <w:proofErr w:type="spellStart"/>
      <w:r w:rsidRPr="002D5A23">
        <w:rPr>
          <w:rFonts w:ascii="Calibri" w:eastAsia="Times New Roman" w:hAnsi="Calibri" w:cs="Calibri"/>
          <w:i/>
          <w:iCs/>
          <w:color w:val="000000"/>
          <w:sz w:val="21"/>
          <w:szCs w:val="21"/>
          <w:lang w:val="en-GB" w:eastAsia="fr-FR"/>
        </w:rPr>
        <w:t>cirlus</w:t>
      </w:r>
      <w:proofErr w:type="spellEnd"/>
      <w:r w:rsidRPr="002D5A23">
        <w:rPr>
          <w:rFonts w:ascii="Calibri" w:eastAsia="Times New Roman" w:hAnsi="Calibri" w:cs="Calibri"/>
          <w:color w:val="000000"/>
          <w:sz w:val="21"/>
          <w:szCs w:val="21"/>
          <w:lang w:val="en-GB" w:eastAsia="fr-FR"/>
        </w:rPr>
        <w:t>) had wider confidence intervals using the 2021-2023 dataset. The shrinkage of the confidence interval was estimated by comparing uncertainty ranges (up - low) of the two periods.</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Fonts w:ascii="Calibri" w:eastAsia="Times New Roman" w:hAnsi="Calibri" w:cs="Calibri"/>
          <w:b/>
          <w:bCs/>
          <w:color w:val="000000"/>
          <w:sz w:val="18"/>
          <w:szCs w:val="18"/>
          <w:lang w:val="en-GB" w:eastAsia="fr-FR"/>
        </w:rPr>
        <w:t>Table S2.2</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Robustness analysis table comparing species population sizes estimated using data collected from 2021-2023 and 2021-2022 EPOC-ODF scheme.</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Species which 2021-2023 population size estimated were outside of the confidence interval estimated using 2021-2022 dataset are highlighted in bold. Underlined-italic species names indicate species showing signs of under/</w:t>
      </w:r>
      <w:proofErr w:type="spellStart"/>
      <w:r w:rsidRPr="002D5A23">
        <w:rPr>
          <w:rStyle w:val="Emphaseintense"/>
          <w:rFonts w:eastAsiaTheme="minorHAnsi"/>
          <w:lang w:val="en-GB"/>
        </w:rPr>
        <w:t>overdispersion</w:t>
      </w:r>
      <w:proofErr w:type="spellEnd"/>
      <w:r w:rsidRPr="002D5A23">
        <w:rPr>
          <w:rStyle w:val="Emphaseintense"/>
          <w:rFonts w:eastAsiaTheme="minorHAnsi"/>
          <w:lang w:val="en-GB"/>
        </w:rPr>
        <w:t xml:space="preserve"> (Table S2.1). Displayed population sizes correspond to estimations derived from the framework outlined in the present paper after outlier-trimming.</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Species without estimation using data collected by the EPOC-ODF scheme 2021-2022 correspond to species detected in less than 150 distinct sites.</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83"/>
        <w:gridCol w:w="816"/>
        <w:gridCol w:w="816"/>
        <w:gridCol w:w="816"/>
        <w:gridCol w:w="1770"/>
        <w:gridCol w:w="816"/>
        <w:gridCol w:w="816"/>
        <w:gridCol w:w="816"/>
      </w:tblGrid>
      <w:tr w:rsidR="003A2236" w:rsidRPr="002D5A23" w:rsidTr="003A2236">
        <w:trPr>
          <w:trHeight w:val="1155"/>
          <w:jc w:val="center"/>
        </w:trPr>
        <w:tc>
          <w:tcPr>
            <w:tcW w:w="0" w:type="auto"/>
            <w:vMerge w:val="restart"/>
            <w:tcBorders>
              <w:top w:val="single" w:sz="18" w:space="0" w:color="000000"/>
              <w:left w:val="single" w:sz="18" w:space="0" w:color="000000"/>
              <w:right w:val="single" w:sz="18" w:space="0" w:color="000000"/>
            </w:tcBorders>
            <w:shd w:val="clear" w:color="auto" w:fill="FFFFFF"/>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Species</w:t>
            </w:r>
          </w:p>
        </w:tc>
        <w:tc>
          <w:tcPr>
            <w:tcW w:w="0" w:type="auto"/>
            <w:gridSpan w:val="3"/>
            <w:tcBorders>
              <w:top w:val="single" w:sz="18" w:space="0" w:color="000000"/>
              <w:left w:val="single" w:sz="18" w:space="0" w:color="000000"/>
              <w:bottom w:val="single" w:sz="18" w:space="0" w:color="000000"/>
            </w:tcBorders>
            <w:shd w:val="clear" w:color="auto" w:fill="FFFFFF"/>
            <w:tcMar>
              <w:top w:w="0" w:type="dxa"/>
              <w:left w:w="60" w:type="dxa"/>
              <w:bottom w:w="0" w:type="dxa"/>
              <w:right w:w="6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Estimation</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ODF 2021-2023</w:t>
            </w:r>
          </w:p>
        </w:tc>
        <w:tc>
          <w:tcPr>
            <w:tcW w:w="0" w:type="auto"/>
            <w:vMerge w:val="restart"/>
            <w:tcBorders>
              <w:top w:val="single" w:sz="18" w:space="0" w:color="000000"/>
              <w:left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Confidence interval</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shrinkage</w:t>
            </w:r>
          </w:p>
        </w:tc>
        <w:tc>
          <w:tcPr>
            <w:tcW w:w="0" w:type="auto"/>
            <w:gridSpan w:val="3"/>
            <w:tcBorders>
              <w:top w:val="single" w:sz="18" w:space="0" w:color="000000"/>
              <w:left w:val="single" w:sz="18" w:space="0" w:color="000000"/>
              <w:bottom w:val="single" w:sz="18" w:space="0" w:color="000000"/>
            </w:tcBorders>
            <w:tcMar>
              <w:top w:w="0" w:type="dxa"/>
              <w:left w:w="60" w:type="dxa"/>
              <w:bottom w:w="0" w:type="dxa"/>
              <w:right w:w="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Estimation</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ODF 2021-2022</w:t>
            </w:r>
          </w:p>
        </w:tc>
      </w:tr>
      <w:tr w:rsidR="003A2236" w:rsidRPr="002D5A23" w:rsidTr="003A2236">
        <w:trPr>
          <w:trHeight w:val="495"/>
          <w:jc w:val="center"/>
        </w:trPr>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18" w:space="0" w:color="000000"/>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low</w:t>
            </w:r>
          </w:p>
        </w:tc>
        <w:tc>
          <w:tcPr>
            <w:tcW w:w="0" w:type="auto"/>
            <w:tcBorders>
              <w:top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mean</w:t>
            </w:r>
          </w:p>
        </w:tc>
        <w:tc>
          <w:tcPr>
            <w:tcW w:w="0" w:type="auto"/>
            <w:tcBorders>
              <w:top w:val="single" w:sz="18" w:space="0" w:color="000000"/>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up</w:t>
            </w: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18" w:space="0" w:color="000000"/>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low</w:t>
            </w:r>
          </w:p>
        </w:tc>
        <w:tc>
          <w:tcPr>
            <w:tcW w:w="0" w:type="auto"/>
            <w:tcBorders>
              <w:top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mean</w:t>
            </w:r>
          </w:p>
        </w:tc>
        <w:tc>
          <w:tcPr>
            <w:tcW w:w="0" w:type="auto"/>
            <w:tcBorders>
              <w:top w:val="single" w:sz="18" w:space="0" w:color="000000"/>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up</w:t>
            </w:r>
          </w:p>
        </w:tc>
      </w:tr>
      <w:tr w:rsidR="003A2236" w:rsidRPr="002D5A23" w:rsidTr="003A2236">
        <w:trPr>
          <w:trHeight w:val="900"/>
          <w:jc w:val="center"/>
        </w:trPr>
        <w:tc>
          <w:tcPr>
            <w:tcW w:w="0" w:type="auto"/>
            <w:tcBorders>
              <w:top w:val="single" w:sz="18" w:space="0" w:color="000000"/>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Eurasian Blackcap</w:t>
            </w:r>
          </w:p>
        </w:tc>
        <w:tc>
          <w:tcPr>
            <w:tcW w:w="0" w:type="auto"/>
            <w:tcBorders>
              <w:top w:val="single" w:sz="18" w:space="0" w:color="000000"/>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8.6M</w:t>
            </w:r>
          </w:p>
        </w:tc>
        <w:tc>
          <w:tcPr>
            <w:tcW w:w="0" w:type="auto"/>
            <w:tcBorders>
              <w:top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9.5M</w:t>
            </w:r>
          </w:p>
        </w:tc>
        <w:tc>
          <w:tcPr>
            <w:tcW w:w="0" w:type="auto"/>
            <w:tcBorders>
              <w:top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10.5M</w:t>
            </w:r>
          </w:p>
        </w:tc>
        <w:tc>
          <w:tcPr>
            <w:tcW w:w="0" w:type="auto"/>
            <w:tcBorders>
              <w:top w:val="single" w:sz="18" w:space="0" w:color="000000"/>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36" name="Image 36" descr="https://lh7-us.googleusercontent.com/docsz/AD_4nXdmLqfjNAjnAonsWIgQpUEZt-PEsZzAvCxlwgTldChASCWBF_TcNfyccdHIpDpuN7dEhKwigyHbL48lkR8JuOR-DfUv_9jZD5F4XbgeNLF_Q5qybq5HpHrUK5L1MVPQnHg5mI0I44uLP23hdz3XdwJXCZ8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7-us.googleusercontent.com/docsz/AD_4nXdmLqfjNAjnAonsWIgQpUEZt-PEsZzAvCxlwgTldChASCWBF_TcNfyccdHIpDpuN7dEhKwigyHbL48lkR8JuOR-DfUv_9jZD5F4XbgeNLF_Q5qybq5HpHrUK5L1MVPQnHg5mI0I44uLP23hdz3XdwJXCZ80?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18" w:space="0" w:color="000000"/>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12.7M</w:t>
            </w:r>
          </w:p>
        </w:tc>
        <w:tc>
          <w:tcPr>
            <w:tcW w:w="0" w:type="auto"/>
            <w:tcBorders>
              <w:top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14.0M</w:t>
            </w:r>
          </w:p>
        </w:tc>
        <w:tc>
          <w:tcPr>
            <w:tcW w:w="0" w:type="auto"/>
            <w:tcBorders>
              <w:top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15.6M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European Robin</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7.7M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8.5M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9.4M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35" name="Image 35" descr="https://lh7-us.googleusercontent.com/docsz/AD_4nXeBfPdZgI7F9Of8rxMA-4oMiJZnzfZ3xLxxCB1M-SakM33kzYZNsyboSQ9lls5M5PeILQj5CpOh-Ic8kttC5y0KQO8ZqaXAlC1el4bVvr3yV2WQsK2FJztp-V_rqMaHcGp77ZlfmBBUtgZVdwPMyD5WtCnJ?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7-us.googleusercontent.com/docsz/AD_4nXeBfPdZgI7F9Of8rxMA-4oMiJZnzfZ3xLxxCB1M-SakM33kzYZNsyboSQ9lls5M5PeILQj5CpOh-Ic8kttC5y0KQO8ZqaXAlC1el4bVvr3yV2WQsK2FJztp-V_rqMaHcGp77ZlfmBBUtgZVdwPMyD5WtCnJ?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7.4M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8.3M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9.3M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Common Chaffinch</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7.2M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7.9M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8.8M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34" name="Image 34" descr="https://lh7-us.googleusercontent.com/docsz/AD_4nXeaprl14gOBGqq_dy9u_yHXT65k_mFJFvcDn3q1ltoLL9ViezwfejVH3yUC3aDdyTPSgtbXJgxy386bTzX8glN4kQDY-whdLYn2NeltRpRrc19G2rRUR6zs6PfSZQvWR1PaqIhqzWTs7tEsRObVu1G23Tea?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7-us.googleusercontent.com/docsz/AD_4nXeaprl14gOBGqq_dy9u_yHXT65k_mFJFvcDn3q1ltoLL9ViezwfejVH3yUC3aDdyTPSgtbXJgxy386bTzX8glN4kQDY-whdLYn2NeltRpRrc19G2rRUR6zs6PfSZQvWR1PaqIhqzWTs7tEsRObVu1G23Tea?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9.2M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10.2M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11.4M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Eurasian Blue Tit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4.7M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5.4M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6.3M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33" name="Image 33" descr="https://lh7-us.googleusercontent.com/docsz/AD_4nXfAyLZNUh1Ptw8bAOPT_BEXCHZMAP7Oxm9A2E-jlfnfcaNxu4eB9q-4LGzz9fQPA5v80xWNjk4BhbkyFiTGJzgnKB9HxImRXpbhtz8-rLPVT8evKiLCDdxF2ubfgNoisiKoa9k19lvGvbWRD6uxi7Cq0dLP?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7-us.googleusercontent.com/docsz/AD_4nXfAyLZNUh1Ptw8bAOPT_BEXCHZMAP7Oxm9A2E-jlfnfcaNxu4eB9q-4LGzz9fQPA5v80xWNjk4BhbkyFiTGJzgnKB9HxImRXpbhtz8-rLPVT8evKiLCDdxF2ubfgNoisiKoa9k19lvGvbWRD6uxi7Cq0dLP?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4.5M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5.3M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6.3M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Great Tit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4.9M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5.4M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6.1M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32" name="Image 32" descr="https://lh7-us.googleusercontent.com/docsz/AD_4nXfP7CbgcG3u8zs3gxMJ-3qmNV-l4RjFogGSoYIMyzuzT5lUoyrQLZU2G5u7cGYttQaCL1aV1gLuZgWFwLVJdnKoVS818s4nl7AriIjyhO0wy854so_FZ6YySFodrVyteBeTGFQJn8iuboNPC4VB27I5aSUJ?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7-us.googleusercontent.com/docsz/AD_4nXfP7CbgcG3u8zs3gxMJ-3qmNV-l4RjFogGSoYIMyzuzT5lUoyrQLZU2G5u7cGYttQaCL1aV1gLuZgWFwLVJdnKoVS818s4nl7AriIjyhO0wy854so_FZ6YySFodrVyteBeTGFQJn8iuboNPC4VB27I5aSUJ?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4.8M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5.4M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6.2M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Eurasian Blackbird</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4.0M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4.5M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5.1M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31" name="Image 31" descr="https://lh7-us.googleusercontent.com/docsz/AD_4nXfWJq4g4DqMgYJ_zY0qa4ET7utBWe9GTidPqeAfZbHgDQAAgMvodjE3tV-3YzWIDPiLCb6WNwLofzFJhk6q7ExtuT2DGky07VfrrcraYedk4nftGhopxSXev6t1KHHZwd4_eEgbLBYqnYdR0g1WYkWL10S6?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lh7-us.googleusercontent.com/docsz/AD_4nXfWJq4g4DqMgYJ_zY0qa4ET7utBWe9GTidPqeAfZbHgDQAAgMvodjE3tV-3YzWIDPiLCb6WNwLofzFJhk6q7ExtuT2DGky07VfrrcraYedk4nftGhopxSXev6t1KHHZwd4_eEgbLBYqnYdR0g1WYkWL10S6?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5.2M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5.8M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6.5M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lastRenderedPageBreak/>
              <w:t>European Goldfinch</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3.0M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4.1M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5.5M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Common Wood-Pigeon</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3.2M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3.6M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3.9M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30" name="Image 30" descr="https://lh7-us.googleusercontent.com/docsz/AD_4nXeWULexJW6H7WBva7U1RtOOkU5WvWzygVW3-J_Fp9nRG8BJuwejQRnERCAAN4-_a3rYWmSEhLwxY_yM3VdeSyWUhytmuHcIkniMn8X_7WAl_mwZRGAfnLW9seZgX49XIoBu38m841y-Rbh1ztZKhbMy6q5o?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lh7-us.googleusercontent.com/docsz/AD_4nXeWULexJW6H7WBva7U1RtOOkU5WvWzygVW3-J_Fp9nRG8BJuwejQRnERCAAN4-_a3rYWmSEhLwxY_yM3VdeSyWUhytmuHcIkniMn8X_7WAl_mwZRGAfnLW9seZgX49XIoBu38m841y-Rbh1ztZKhbMy6q5o?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3.4M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3.8M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4.2M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Common Chiffchaff</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3.1M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3.5M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4.0M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9" name="Image 29" descr="https://lh7-us.googleusercontent.com/docsz/AD_4nXe18qcsAsKYWEtmQ0kVYIq0wEuDHkwFcQ3hv4VY3D-FRtU_swhpBFAz8EBl8eHm1GyvCga_moifSdMfqCiv5US089sS0WonbIE2V6DSyO3wpMLF-XFoOlIVvrkHjRtQCVvPW5dhmhCyRCNa1TSwkRB_jVvM?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7-us.googleusercontent.com/docsz/AD_4nXe18qcsAsKYWEtmQ0kVYIq0wEuDHkwFcQ3hv4VY3D-FRtU_swhpBFAz8EBl8eHm1GyvCga_moifSdMfqCiv5US089sS0WonbIE2V6DSyO3wpMLF-XFoOlIVvrkHjRtQCVvPW5dhmhCyRCNa1TSwkRB_jVvM?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3.2M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3.7M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4.3M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Eurasian Wren</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3.0M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3.4M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3.9M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8" name="Image 28" descr="https://lh7-us.googleusercontent.com/docsz/AD_4nXdCWIlkGcM_MSwyTSinbsSrhWfn6OdpxCXeLFNfUlRJSMpMfuNj1jXeme2wnW9zSanRySOeDjKNWqwBo3nSgFSLs94HnevPDPTBIE5sMr9NsHTDXQucMdP2ckwG8ImXV-2Rx58qox4bWirQJ4a7ZiZHods?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7-us.googleusercontent.com/docsz/AD_4nXdCWIlkGcM_MSwyTSinbsSrhWfn6OdpxCXeLFNfUlRJSMpMfuNj1jXeme2wnW9zSanRySOeDjKNWqwBo3nSgFSLs94HnevPDPTBIE5sMr9NsHTDXQucMdP2ckwG8ImXV-2Rx58qox4bWirQJ4a7ZiZHods?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3.1M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3.6M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4.3M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Barn Swallow</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1.4M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2.0M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2.9M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Eurasian Linnet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551.3K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1.7M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5.6M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7" name="Image 27" descr="https://lh7-us.googleusercontent.com/docsz/AD_4nXctRi9FtIFOhGeDbWNM1o_rhntxC3UdLAmTdh8aD7PM1g7HrfVfr0tzFdGEc12NhKDudwP99Y6uaCX51bzXq5_ZHjjdyHdUVUrLK0WD7nhyWYTwb4UdVX_MEnAlOsZND5P1dErSv64csD5rVV8wU48Tffl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7-us.googleusercontent.com/docsz/AD_4nXctRi9FtIFOhGeDbWNM1o_rhntxC3UdLAmTdh8aD7PM1g7HrfVfr0tzFdGEc12NhKDudwP99Y6uaCX51bzXq5_ZHjjdyHdUVUrLK0WD7nhyWYTwb4UdVX_MEnAlOsZND5P1dErSv64csD5rVV8wU48TfflG?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1.7M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3.2M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6.0M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sz w:val="24"/>
                <w:szCs w:val="24"/>
                <w:u w:val="single"/>
                <w:lang w:val="en-GB" w:eastAsia="fr-FR"/>
              </w:rPr>
              <w:t>Coal Tit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3.0M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1.7M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5.2M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Eurasian Skylark</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2.1M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 xml:space="preserve">Short-toed </w:t>
            </w:r>
            <w:proofErr w:type="spellStart"/>
            <w:r w:rsidRPr="002D5A23">
              <w:rPr>
                <w:rFonts w:ascii="Times New Roman" w:eastAsia="Times New Roman" w:hAnsi="Times New Roman" w:cs="Times New Roman"/>
                <w:b/>
                <w:bCs/>
                <w:color w:val="333333"/>
                <w:sz w:val="24"/>
                <w:szCs w:val="24"/>
                <w:lang w:val="en-GB" w:eastAsia="fr-FR"/>
              </w:rPr>
              <w:t>Treecreeper</w:t>
            </w:r>
            <w:proofErr w:type="spellEnd"/>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1.6M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6" name="Image 26" descr="https://lh7-us.googleusercontent.com/docsz/AD_4nXeO58-LRphXdQuL4V3Cz7LWNHMmwJ6vRpfzwrFrje2RtoFVh9eX7ibh43CnB5M3nUXJj6gUK5ppsDzlEMw8kcWhI0rMHjjLxA7NaJePHa7VF-JsU5tJRwIMMZVmnq_axbVDD30XGGkU14LZPeRcF7Ryewb7?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7-us.googleusercontent.com/docsz/AD_4nXeO58-LRphXdQuL4V3Cz7LWNHMmwJ6vRpfzwrFrje2RtoFVh9eX7ibh43CnB5M3nUXJj6gUK5ppsDzlEMw8kcWhI0rMHjjLxA7NaJePHa7VF-JsU5tJRwIMMZVmnq_axbVDD30XGGkU14LZPeRcF7Ryewb7?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1.6M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2.0M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2.5M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sz w:val="24"/>
                <w:szCs w:val="24"/>
                <w:lang w:val="en-GB" w:eastAsia="fr-FR"/>
              </w:rPr>
              <w:t>Firecrest</w:t>
            </w:r>
            <w:proofErr w:type="spellEnd"/>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962.6K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1.8M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5" name="Image 25" descr="https://lh7-us.googleusercontent.com/docsz/AD_4nXct6Odj4-n5weF3FbTqgkEoCP3v4bR2xCryXjiIjB2VLC_oFiAS2k6Qbyw2O65IaZcuIWibmhv7nUm7dcfQhkhkOoP7j1_7zbkUQkdgewiJwdjUN44Ea_6dVAZoxrsHjCo7bqgfWy68-Rj7O7LSv3m6g9E?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7-us.googleusercontent.com/docsz/AD_4nXct6Odj4-n5weF3FbTqgkEoCP3v4bR2xCryXjiIjB2VLC_oFiAS2k6Qbyw2O65IaZcuIWibmhv7nUm7dcfQhkhkOoP7j1_7zbkUQkdgewiJwdjUN44Ea_6dVAZoxrsHjCo7bqgfWy68-Rj7O7LSv3m6g9E?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855.9K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1.7M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sz w:val="24"/>
                <w:szCs w:val="24"/>
                <w:u w:val="single"/>
                <w:lang w:val="en-GB" w:eastAsia="fr-FR"/>
              </w:rPr>
              <w:t>Eurasian Jay</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sz w:val="24"/>
                <w:szCs w:val="24"/>
                <w:u w:val="single"/>
                <w:lang w:val="en-GB" w:eastAsia="fr-FR"/>
              </w:rPr>
              <w:t>Eurasian Magpie</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900.9K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1.8M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sz w:val="24"/>
                <w:szCs w:val="24"/>
                <w:lang w:val="en-GB" w:eastAsia="fr-FR"/>
              </w:rPr>
              <w:t>Dunnock</w:t>
            </w:r>
            <w:proofErr w:type="spellEnd"/>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895.6K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4" name="Image 24" descr="https://lh7-us.googleusercontent.com/docsz/AD_4nXcDn29sMozarmiuT5cc2XKP2LwhZMXZv94YeQj1JSx3AVYwMjGoBco7qJ7F0id6CCxOL7p5miZE1K_meopv_17NlZj7QHa7K2rbzQyreiTCiJEGQD-_x2p6Z6Z0BanBu9RrZ1c41mzPmif86QV1rjiFbzGz?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7-us.googleusercontent.com/docsz/AD_4nXcDn29sMozarmiuT5cc2XKP2LwhZMXZv94YeQj1JSx3AVYwMjGoBco7qJ7F0id6CCxOL7p5miZE1K_meopv_17NlZj7QHa7K2rbzQyreiTCiJEGQD-_x2p6Z6Z0BanBu9RrZ1c41mzPmif86QV1rjiFbzGz?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971.1K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1.8M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Song Thrush</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966.4K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3" name="Image 23" descr="https://lh7-us.googleusercontent.com/docsz/AD_4nXcG8YBJunfGpVMRTeqfNVXTlrGKYmPcqmNfKcVYo6ntgKDv5J5OBY5mpV-104gm8BZcYnX9nLZJWRF_tPvXkW1mRECynCFB9IuEUNZlPhWYV8gUmKc5Ys9c0OUHGiVbgb-ukxruvig-WC0YJOA79ObNLlE-?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7-us.googleusercontent.com/docsz/AD_4nXcG8YBJunfGpVMRTeqfNVXTlrGKYmPcqmNfKcVYo6ntgKDv5J5OBY5mpV-104gm8BZcYnX9nLZJWRF_tPvXkW1mRECynCFB9IuEUNZlPhWYV8gUmKc5Ys9c0OUHGiVbgb-ukxruvig-WC0YJOA79ObNLlE-?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1.4M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1.7M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2.2M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White Wagtail</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713.4K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2" name="Image 22" descr="https://lh7-us.googleusercontent.com/docsz/AD_4nXcQdxSF4ViBsEoDKxPNNvIICNgdKQOxktMZYNOVs0BRt4YT_7DYa0BiH1m9yu6Kdkt7FPzK9srlE6ZRfH3b8262miLeW43eTRuSoFJHlgsrMTl5Di5euXPZUOtXBL-BIkSWY5U15KKe4pY0kcZGkDehUS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lh7-us.googleusercontent.com/docsz/AD_4nXcQdxSF4ViBsEoDKxPNNvIICNgdKQOxktMZYNOVs0BRt4YT_7DYa0BiH1m9yu6Kdkt7FPzK9srlE6ZRfH3b8262miLeW43eTRuSoFJHlgsrMTl5Di5euXPZUOtXBL-BIkSWY5U15KKe4pY0kcZGkDehUS0?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895.6K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1.6M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2.8M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Eurasian Nuthatch</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831.3K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1" name="Image 21" descr="https://lh7-us.googleusercontent.com/docsz/AD_4nXdl_hxLZt4XZESGTRj1r4YlVgRAze9oOMBq-ev1QBbvuSvnzZ651kwCx5fl8ZFEZUs62fYESMA1Qo3GKUbsdcO1pkdMfONaRyuNULN82ViidLbEjw6B3Ik5e-UJREPsNjaQa8WKdG0RB_ZvqglK8qoQfaaO?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7-us.googleusercontent.com/docsz/AD_4nXdl_hxLZt4XZESGTRj1r4YlVgRAze9oOMBq-ev1QBbvuSvnzZ651kwCx5fl8ZFEZUs62fYESMA1Qo3GKUbsdcO1pkdMfONaRyuNULN82ViidLbEjw6B3Ik5e-UJREPsNjaQa8WKdG0RB_ZvqglK8qoQfaaO?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1.9M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2.6M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sz w:val="24"/>
                <w:szCs w:val="24"/>
                <w:lang w:val="en-GB" w:eastAsia="fr-FR"/>
              </w:rPr>
              <w:t>Goldcrest</w:t>
            </w:r>
            <w:proofErr w:type="spellEnd"/>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980.6K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2.7M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sz w:val="24"/>
                <w:szCs w:val="24"/>
                <w:lang w:val="en-GB" w:eastAsia="fr-FR"/>
              </w:rPr>
              <w:lastRenderedPageBreak/>
              <w:t>Cirl</w:t>
            </w:r>
            <w:proofErr w:type="spellEnd"/>
            <w:r w:rsidRPr="002D5A23">
              <w:rPr>
                <w:rFonts w:ascii="Times New Roman" w:eastAsia="Times New Roman" w:hAnsi="Times New Roman" w:cs="Times New Roman"/>
                <w:color w:val="333333"/>
                <w:sz w:val="24"/>
                <w:szCs w:val="24"/>
                <w:lang w:val="en-GB" w:eastAsia="fr-FR"/>
              </w:rPr>
              <w:t xml:space="preserve"> Bunting</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778.7K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968.5K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1.4M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20" name="Image 20" descr="https://lh7-us.googleusercontent.com/docsz/AD_4nXeK6hQYOncstb3RL-fL5kMPRkCdUaQnDRzkQwQujysCkDusW5yh-LWFLiTxSW10t2qGap85HpaK420M4tf8XNqwCd4EyKJSV4nSooHUByCfEnRPnuoFMCAu_YkaavGvQtwhHJu81tsiqHnwC694MB5Yj1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7-us.googleusercontent.com/docsz/AD_4nXeK6hQYOncstb3RL-fL5kMPRkCdUaQnDRzkQwQujysCkDusW5yh-LWFLiTxSW10t2qGap85HpaK420M4tf8XNqwCd4EyKJSV4nSooHUByCfEnRPnuoFMCAu_YkaavGvQtwhHJu81tsiqHnwC694MB5Yj10?key=_2xkAwgImhXPTt8TFI8HD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595.3K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798.0K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Black Redstart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717.1K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966.4K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9" name="Image 19" descr="https://lh7-us.googleusercontent.com/docsz/AD_4nXeYjMiEDdWzgp1p2mbC3R99RbmcPFe71Q_6vd5pGoihJqEcTBH6ehNZQSSZX3IoKNlNm25AHMYEQU9QdtAn_4oqiV6doSpCBCqfjkGu3q2s27eluHbnUkqiSk-34T4XCuf2X088N0WxVVpld4pjAgg9Gv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7-us.googleusercontent.com/docsz/AD_4nXeYjMiEDdWzgp1p2mbC3R99RbmcPFe71Q_6vd5pGoihJqEcTBH6ehNZQSSZX3IoKNlNm25AHMYEQU9QdtAn_4oqiV6doSpCBCqfjkGu3q2s27eluHbnUkqiSk-34T4XCuf2X088N0WxVVpld4pjAgg9Gvg?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834.2K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Great Spotted Woodpecker</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752.6K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930.2K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8" name="Image 18" descr="https://lh7-us.googleusercontent.com/docsz/AD_4nXdH_fLao8511FWABWtYV64uYvMZz4zs5ZfZa4bDU1-OH96l0sHRX0GyzZbaZ2SN2XPykYbV2m_yCukpONZsDGOiZbXkTY2YgxZqlB7U3k5RkWlQV8rw7bUrgha41HEsUUfDkDX9BostTbjw1MOKg19FF67y?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7-us.googleusercontent.com/docsz/AD_4nXdH_fLao8511FWABWtYV64uYvMZz4zs5ZfZa4bDU1-OH96l0sHRX0GyzZbaZ2SN2XPykYbV2m_yCukpONZsDGOiZbXkTY2YgxZqlB7U3k5RkWlQV8rw7bUrgha41HEsUUfDkDX9BostTbjw1MOKg19FF67y?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830.0K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sz w:val="24"/>
                <w:szCs w:val="24"/>
                <w:u w:val="single"/>
                <w:lang w:val="en-GB" w:eastAsia="fr-FR"/>
              </w:rPr>
              <w:t>Eurasian Collared-Dove</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716.6K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903.1K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European Greenfinch</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666.0K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881.2K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7" name="Image 17" descr="https://lh7-us.googleusercontent.com/docsz/AD_4nXf48A-4EqNbfZ4Mjj_CcarXaNGkGI7R80FsPhL5nC4EcFWR2f_76-1XKht-p3nvkNYcrlDdMA1G02ibCViJPkYsnPYwl8jlQWYqyvBjvCmeKPnRAyT4_yT6F_jJcf23kIrAtrjruEgOwDo6sgJyEt81xxpV?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7-us.googleusercontent.com/docsz/AD_4nXf48A-4EqNbfZ4Mjj_CcarXaNGkGI7R80FsPhL5nC4EcFWR2f_76-1XKht-p3nvkNYcrlDdMA1G02ibCViJPkYsnPYwl8jlQWYqyvBjvCmeKPnRAyT4_yT6F_jJcf23kIrAtrjruEgOwDo6sgJyEt81xxpV?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604.7K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823.3K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Common Nightingale</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739.8K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874.9K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sz w:val="24"/>
                <w:szCs w:val="24"/>
                <w:u w:val="single"/>
                <w:lang w:val="en-GB" w:eastAsia="fr-FR"/>
              </w:rPr>
              <w:t>Meadow Pipit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237.2K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777.3K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2.9M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Hawfinch</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422.3K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747.4K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1.4M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European Stonechat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494.2K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730.1K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6" name="Image 16" descr="https://lh7-us.googleusercontent.com/docsz/AD_4nXeyJv9-qydWV7cn9H6BkW30TqTDauCXpmwLTeZI1EKBLdGCCP8tLEq6m5KD6fi27V6ZyiOJSlc2jMEMV-AJ54SxxVUd_xCDz_TVkqEvQFvh_xZS3iwv-9e_QEY6xaJzlVwhPW_fy0P3DauTVvF4uF9NjtwK?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lh7-us.googleusercontent.com/docsz/AD_4nXeyJv9-qydWV7cn9H6BkW30TqTDauCXpmwLTeZI1EKBLdGCCP8tLEq6m5KD6fi27V6ZyiOJSlc2jMEMV-AJ54SxxVUd_xCDz_TVkqEvQFvh_xZS3iwv-9e_QEY6xaJzlVwhPW_fy0P3DauTVvF4uF9NjtwK?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490.3K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783.9K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1.3M</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 xml:space="preserve">European </w:t>
            </w:r>
            <w:proofErr w:type="spellStart"/>
            <w:r w:rsidRPr="002D5A23">
              <w:rPr>
                <w:rFonts w:ascii="Times New Roman" w:eastAsia="Times New Roman" w:hAnsi="Times New Roman" w:cs="Times New Roman"/>
                <w:color w:val="333333"/>
                <w:sz w:val="24"/>
                <w:szCs w:val="24"/>
                <w:lang w:val="en-GB" w:eastAsia="fr-FR"/>
              </w:rPr>
              <w:t>Serin</w:t>
            </w:r>
            <w:proofErr w:type="spellEnd"/>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532.4K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714.8K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979.5K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Marsh Tit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440.1K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672.8K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Greater Whitethroat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475.9K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613.5K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795.1K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 xml:space="preserve">Eurasian </w:t>
            </w:r>
            <w:proofErr w:type="spellStart"/>
            <w:r w:rsidRPr="002D5A23">
              <w:rPr>
                <w:rFonts w:ascii="Times New Roman" w:eastAsia="Times New Roman" w:hAnsi="Times New Roman" w:cs="Times New Roman"/>
                <w:color w:val="333333"/>
                <w:sz w:val="24"/>
                <w:szCs w:val="24"/>
                <w:lang w:val="en-GB" w:eastAsia="fr-FR"/>
              </w:rPr>
              <w:t>Sparrowhawk</w:t>
            </w:r>
            <w:proofErr w:type="spellEnd"/>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30.2K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603.5K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7.3M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Melodious Warbler</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379.2K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499.1K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662.2K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Crested Tit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312.2K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492.5K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840.5K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Yellowhammer</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370.4K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453.6K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698.9K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5" name="Image 15" descr="https://lh7-us.googleusercontent.com/docsz/AD_4nXdr_k4xBsR3tSwSQwM4xsWMjBd4f9s2N84bdaTqFBCTD1vT46yq2CKOdFkAN7dwNstUSfHqRQrJzHroPqdKl8ZiONNV9aOCGzDgN31rUipeLil1jKe6mU4eoI7SjD0ehfQ5GOKbpQfDLqvGSchd6x7FWA8j?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7-us.googleusercontent.com/docsz/AD_4nXdr_k4xBsR3tSwSQwM4xsWMjBd4f9s2N84bdaTqFBCTD1vT46yq2CKOdFkAN7dwNstUSfHqRQrJzHroPqdKl8ZiONNV9aOCGzDgN31rUipeLil1jKe6mU4eoI7SjD0ehfQ5GOKbpQfDLqvGSchd6x7FWA8j?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414.8K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518.7K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815.6K</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lastRenderedPageBreak/>
              <w:t>Eurasian Bullfinch</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269.1K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437.2K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1.1M</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Red-backed Shrike</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244.1K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419.9K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752.0K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Common Buzzard</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270.6K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367.8K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502.2K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4" name="Image 14" descr="https://lh7-us.googleusercontent.com/docsz/AD_4nXfEDZJVm460tZCEMU-bVKlRB3zwu3EKm4UVtH-Oyc9-7NSPa2Ucq_HC8eBOHxDwsrklf_cFfszYlatcNDLxSph9pCwRIXuqAXNH1Y31eKGCKkE_MwGwe9HY82FJQhXM_p3H3bFIyNWZLp4BBS_1Dc9fOyiF?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7-us.googleusercontent.com/docsz/AD_4nXfEDZJVm460tZCEMU-bVKlRB3zwu3EKm4UVtH-Oyc9-7NSPa2Ucq_HC8eBOHxDwsrklf_cFfszYlatcNDLxSph9pCwRIXuqAXNH1Y31eKGCKkE_MwGwe9HY82FJQhXM_p3H3bFIyNWZLp4BBS_1Dc9fOyiF?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380.5K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494.0K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641.7K</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European Turtle-Dove</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265.3K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344.1K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449.8K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sz w:val="24"/>
                <w:szCs w:val="24"/>
                <w:lang w:val="en-GB" w:eastAsia="fr-FR"/>
              </w:rPr>
              <w:t>Mistle</w:t>
            </w:r>
            <w:proofErr w:type="spellEnd"/>
            <w:r w:rsidRPr="002D5A23">
              <w:rPr>
                <w:rFonts w:ascii="Times New Roman" w:eastAsia="Times New Roman" w:hAnsi="Times New Roman" w:cs="Times New Roman"/>
                <w:color w:val="333333"/>
                <w:sz w:val="24"/>
                <w:szCs w:val="24"/>
                <w:lang w:val="en-GB" w:eastAsia="fr-FR"/>
              </w:rPr>
              <w:t xml:space="preserve"> Thrush</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296.2K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341.4K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417.2K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3" name="Image 13" descr="https://lh7-us.googleusercontent.com/docsz/AD_4nXfraCC-yhfw1zVcNzfaB98frr0YiOcg989NjURraFWRsRLXt5kzZimpMVOSL-owbVRE0sA3iCswqVYUFrY-ivfWx9dobus7GesQnJuQ-w2gbJ6oNASA4r3oZL4OCG6-lTUBuThH1NjxMHHzVtNfUZgPH-4k?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7-us.googleusercontent.com/docsz/AD_4nXfraCC-yhfw1zVcNzfaB98frr0YiOcg989NjURraFWRsRLXt5kzZimpMVOSL-owbVRE0sA3iCswqVYUFrY-ivfWx9dobus7GesQnJuQ-w2gbJ6oNASA4r3oZL4OCG6-lTUBuThH1NjxMHHzVtNfUZgPH-4k?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332.4K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406.5K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547.1K</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 xml:space="preserve">Western </w:t>
            </w:r>
            <w:proofErr w:type="spellStart"/>
            <w:r w:rsidRPr="002D5A23">
              <w:rPr>
                <w:rFonts w:ascii="Times New Roman" w:eastAsia="Times New Roman" w:hAnsi="Times New Roman" w:cs="Times New Roman"/>
                <w:color w:val="333333"/>
                <w:sz w:val="24"/>
                <w:szCs w:val="24"/>
                <w:lang w:val="en-GB" w:eastAsia="fr-FR"/>
              </w:rPr>
              <w:t>Bonelli's</w:t>
            </w:r>
            <w:proofErr w:type="spellEnd"/>
            <w:r w:rsidRPr="002D5A23">
              <w:rPr>
                <w:rFonts w:ascii="Times New Roman" w:eastAsia="Times New Roman" w:hAnsi="Times New Roman" w:cs="Times New Roman"/>
                <w:color w:val="333333"/>
                <w:sz w:val="24"/>
                <w:szCs w:val="24"/>
                <w:lang w:val="en-GB" w:eastAsia="fr-FR"/>
              </w:rPr>
              <w:t xml:space="preserve"> Warbler</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148.8K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322.5K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757.7K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Eurasian Golden Oriole</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244.9K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317.7K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409.3K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Eurasian Green Woodpecker</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263.2K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316.1K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380.8K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2" name="Image 12" descr="https://lh7-us.googleusercontent.com/docsz/AD_4nXcGXx3i47CTMxLr6VNQbk-dCXwpTJi9BRgpMqycidCLXs4HEAKFTdKtTjxRMn2LWTImD_T_LznvKv43pr21tXPr1KHXUgAY0yXSyEhKN0KtOmPIPNHxa00pRU5gL7k6HMe9QpL7_Blbngerhm7SPyzmdtM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7-us.googleusercontent.com/docsz/AD_4nXcGXx3i47CTMxLr6VNQbk-dCXwpTJi9BRgpMqycidCLXs4HEAKFTdKtTjxRMn2LWTImD_T_LznvKv43pr21tXPr1KHXUgAY0yXSyEhKN0KtOmPIPNHxa00pRU5gL7k6HMe9QpL7_Blbngerhm7SPyzmdtM0?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337.4K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414.6K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509.1K</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Ring-necked Pheasant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196.1K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293.4K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434.3K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1" name="Image 11" descr="https://lh7-us.googleusercontent.com/docsz/AD_4nXfXlBDNNob3DguqNTyophdWDBKhEe-584UuJJ8I4S6H9qr1V8YK1XQGf52bWGSVnESzofiZZT4e99K2RaOmosLJTQ0qyvl_txVBhKYgbF0zdxuU-Rx-TUiLScO74lRrNpCyfCNvqHbD78d3yfH56-mN6BRJ?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7-us.googleusercontent.com/docsz/AD_4nXfXlBDNNob3DguqNTyophdWDBKhEe-584UuJJ8I4S6H9qr1V8YK1XQGf52bWGSVnESzofiZZT4e99K2RaOmosLJTQ0qyvl_txVBhKYgbF0zdxuU-Rx-TUiLScO74lRrNpCyfCNvqHbD78d3yfH56-mN6BRJ?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176.6K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274.4K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420.1K</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Western Yellow Wagtail</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276.0K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249.9K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410.5K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Tree Pipit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105.4K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195.3K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355.6K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Corn Bunting</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150.1K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194.4K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254.3K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Wood Lark</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153.1K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192.9K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245.2K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10" name="Image 10" descr="https://lh7-us.googleusercontent.com/docsz/AD_4nXdkTZJd4FmeNgOIC06XlEe45-aUtMENAv2bncP5UTN78toZ9q_6tcvQzp68wikI64j5ndfdQJ-qDAA0tqcQAKBvDYGi4JhghCoAMLAUtoDt4vHM7bcsvAI5aPCVElw4cFxmCUI47vARBl9lJD7Hnpx8t5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lh7-us.googleusercontent.com/docsz/AD_4nXdkTZJd4FmeNgOIC06XlEe45-aUtMENAv2bncP5UTN78toZ9q_6tcvQzp68wikI64j5ndfdQJ-qDAA0tqcQAKBvDYGi4JhghCoAMLAUtoDt4vHM7bcsvAI5aPCVElw4cFxmCUI47vARBl9lJD7Hnpx8t5g?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135.2K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201.1K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305.7K</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Eurasian Kestrel</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126.1K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192.5K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295.9K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9" name="Image 9" descr="https://lh7-us.googleusercontent.com/docsz/AD_4nXe-eg6DQ7NG-HQxsNoEplnz0hoEwWkYOnNGm0TOEsCQ9XM3cKdrM4Eo7nAQ2Vf9Ha-yQ8oaPjTZlDo5p6977qX5MjndKyKHBngBr0zOC6QkAwpqv-KBaK-xLWU0LOQIy1XXuydiMYxO9_QOaZt0X5NoSUwz?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lh7-us.googleusercontent.com/docsz/AD_4nXe-eg6DQ7NG-HQxsNoEplnz0hoEwWkYOnNGm0TOEsCQ9XM3cKdrM4Eo7nAQ2Vf9Ha-yQ8oaPjTZlDo5p6977qX5MjndKyKHBngBr0zOC6QkAwpqv-KBaK-xLWU0LOQIy1XXuydiMYxO9_QOaZt0X5NoSUwz?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148.2K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233.0K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368.5K</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Common Cuckoo</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129.8K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162.3K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199.9K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8" name="Image 8" descr="https://lh7-us.googleusercontent.com/docsz/AD_4nXfz2sc2GnukaBkiOfJ5EIje1AOGSiOu9OO8h_mV6YkcKePTKrjZPY4G8S8DCEc-Acs2yNhILClWMT8qlSqnV4oCg5khaBUddZDrzKaQlVHcodb69_DWFYsWQLWjLZVQxwWCiKa11rb4G5Ws3i4HrNFBkt4?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lh7-us.googleusercontent.com/docsz/AD_4nXfz2sc2GnukaBkiOfJ5EIje1AOGSiOu9OO8h_mV6YkcKePTKrjZPY4G8S8DCEc-Acs2yNhILClWMT8qlSqnV4oCg5khaBUddZDrzKaQlVHcodb69_DWFYsWQLWjLZVQxwWCiKa11rb4G5Ws3i4HrNFBkt4?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770.2K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1.7M</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3.7M</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lastRenderedPageBreak/>
              <w:t>Common Redstart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39.3K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129.8K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283.0K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Willow Warbler</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34.5K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113.1K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341.6K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sz w:val="24"/>
                <w:szCs w:val="24"/>
                <w:u w:val="single"/>
                <w:lang w:val="en-GB" w:eastAsia="fr-FR"/>
              </w:rPr>
              <w:t>Common Raven</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26.0K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104.4K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340.2K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333333"/>
                <w:sz w:val="24"/>
                <w:szCs w:val="24"/>
                <w:u w:val="single"/>
                <w:lang w:val="en-GB" w:eastAsia="fr-FR"/>
              </w:rPr>
              <w:t>Cetti's</w:t>
            </w:r>
            <w:proofErr w:type="spellEnd"/>
            <w:r w:rsidRPr="002D5A23">
              <w:rPr>
                <w:rFonts w:ascii="Times New Roman" w:eastAsia="Times New Roman" w:hAnsi="Times New Roman" w:cs="Times New Roman"/>
                <w:i/>
                <w:iCs/>
                <w:color w:val="333333"/>
                <w:sz w:val="24"/>
                <w:szCs w:val="24"/>
                <w:u w:val="single"/>
                <w:lang w:val="en-GB" w:eastAsia="fr-FR"/>
              </w:rPr>
              <w:t xml:space="preserve"> Warbler</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54.3K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80.6K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124.2K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333333"/>
                <w:sz w:val="24"/>
                <w:szCs w:val="24"/>
                <w:u w:val="single"/>
                <w:lang w:val="en-GB" w:eastAsia="fr-FR"/>
              </w:rPr>
              <w:t>Zitting</w:t>
            </w:r>
            <w:proofErr w:type="spellEnd"/>
            <w:r w:rsidRPr="002D5A23">
              <w:rPr>
                <w:rFonts w:ascii="Times New Roman" w:eastAsia="Times New Roman" w:hAnsi="Times New Roman" w:cs="Times New Roman"/>
                <w:i/>
                <w:iCs/>
                <w:color w:val="333333"/>
                <w:sz w:val="24"/>
                <w:szCs w:val="24"/>
                <w:u w:val="single"/>
                <w:lang w:val="en-GB" w:eastAsia="fr-FR"/>
              </w:rPr>
              <w:t xml:space="preserve"> </w:t>
            </w:r>
            <w:proofErr w:type="spellStart"/>
            <w:r w:rsidRPr="002D5A23">
              <w:rPr>
                <w:rFonts w:ascii="Times New Roman" w:eastAsia="Times New Roman" w:hAnsi="Times New Roman" w:cs="Times New Roman"/>
                <w:i/>
                <w:iCs/>
                <w:color w:val="333333"/>
                <w:sz w:val="24"/>
                <w:szCs w:val="24"/>
                <w:u w:val="single"/>
                <w:lang w:val="en-GB" w:eastAsia="fr-FR"/>
              </w:rPr>
              <w:t>Cisticola</w:t>
            </w:r>
            <w:proofErr w:type="spellEnd"/>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40.1K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64.1K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106.6K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Black Woodpecker</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26.6K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44.0K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71.9K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57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Stock Dove</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20.3K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42.0K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86.6K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r w:rsidR="003A2236" w:rsidRPr="002D5A23" w:rsidTr="003A2236">
        <w:trPr>
          <w:trHeight w:val="900"/>
          <w:jc w:val="center"/>
        </w:trPr>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Eurasian Hoopoe</w:t>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25.3K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41.1K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64.5K</w:t>
            </w:r>
          </w:p>
        </w:tc>
        <w:tc>
          <w:tcPr>
            <w:tcW w:w="0" w:type="auto"/>
            <w:tcBorders>
              <w:top w:val="single" w:sz="4" w:space="0" w:color="D3D3D3"/>
              <w:left w:val="single" w:sz="18" w:space="0" w:color="000000"/>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333333"/>
                <w:sz w:val="24"/>
                <w:szCs w:val="24"/>
                <w:bdr w:val="none" w:sz="0" w:space="0" w:color="auto" w:frame="1"/>
                <w:lang w:val="en-GB" w:eastAsia="fr-FR"/>
              </w:rPr>
              <w:drawing>
                <wp:inline distT="0" distB="0" distL="0" distR="0">
                  <wp:extent cx="381000" cy="381000"/>
                  <wp:effectExtent l="0" t="0" r="0" b="0"/>
                  <wp:docPr id="7" name="Image 7" descr="https://lh7-us.googleusercontent.com/docsz/AD_4nXdcaFywbjwtu4REAvbrcOqRqAn_iVsP91XJ1cuunoMdP7r8N4BBvHCaG3d-L4v4UfvEwgqygPan_1Ejag7kGCedP07sMNLayqKSzLroOidDYSPSx-ZA9Dmrw6J3bl2FQKKwLb4cQz2MwNfGnWPEF_ahs7Jn?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lh7-us.googleusercontent.com/docsz/AD_4nXdcaFywbjwtu4REAvbrcOqRqAn_iVsP91XJ1cuunoMdP7r8N4BBvHCaG3d-L4v4UfvEwgqygPan_1Ejag7kGCedP07sMNLayqKSzLroOidDYSPSx-ZA9Dmrw6J3bl2FQKKwLb4cQz2MwNfGnWPEF_ahs7Jn?key=_2xkAwgImhXPTt8TFI8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single" w:sz="4" w:space="0" w:color="D3D3D3"/>
              <w:left w:val="single" w:sz="18" w:space="0" w:color="000000"/>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31.7K</w:t>
            </w:r>
          </w:p>
        </w:tc>
        <w:tc>
          <w:tcPr>
            <w:tcW w:w="0" w:type="auto"/>
            <w:tcBorders>
              <w:top w:val="single" w:sz="4" w:space="0" w:color="D3D3D3"/>
              <w:bottom w:val="single" w:sz="4" w:space="0" w:color="D3D3D3"/>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52.1K</w:t>
            </w:r>
          </w:p>
        </w:tc>
        <w:tc>
          <w:tcPr>
            <w:tcW w:w="0" w:type="auto"/>
            <w:tcBorders>
              <w:top w:val="single" w:sz="4" w:space="0" w:color="D3D3D3"/>
              <w:bottom w:val="single" w:sz="4" w:space="0" w:color="D3D3D3"/>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83.0K</w:t>
            </w:r>
          </w:p>
        </w:tc>
      </w:tr>
      <w:tr w:rsidR="003A2236" w:rsidRPr="002D5A23" w:rsidTr="003A2236">
        <w:trPr>
          <w:trHeight w:val="900"/>
          <w:jc w:val="center"/>
        </w:trPr>
        <w:tc>
          <w:tcPr>
            <w:tcW w:w="0" w:type="auto"/>
            <w:tcBorders>
              <w:top w:val="single" w:sz="4" w:space="0" w:color="D3D3D3"/>
              <w:left w:val="single" w:sz="18" w:space="0" w:color="000000"/>
              <w:bottom w:val="single" w:sz="18" w:space="0" w:color="000000"/>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sz w:val="24"/>
                <w:szCs w:val="24"/>
                <w:u w:val="single"/>
                <w:lang w:val="en-GB" w:eastAsia="fr-FR"/>
              </w:rPr>
              <w:t>Middle Spotted Woodpecker</w:t>
            </w:r>
          </w:p>
        </w:tc>
        <w:tc>
          <w:tcPr>
            <w:tcW w:w="0" w:type="auto"/>
            <w:tcBorders>
              <w:top w:val="single" w:sz="4" w:space="0" w:color="D3D3D3"/>
              <w:left w:val="single" w:sz="18" w:space="0" w:color="000000"/>
              <w:bottom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15.9K</w:t>
            </w:r>
          </w:p>
        </w:tc>
        <w:tc>
          <w:tcPr>
            <w:tcW w:w="0" w:type="auto"/>
            <w:tcBorders>
              <w:top w:val="single" w:sz="4" w:space="0" w:color="D3D3D3"/>
              <w:bottom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31.1K</w:t>
            </w:r>
          </w:p>
        </w:tc>
        <w:tc>
          <w:tcPr>
            <w:tcW w:w="0" w:type="auto"/>
            <w:tcBorders>
              <w:top w:val="single" w:sz="4" w:space="0" w:color="D3D3D3"/>
              <w:bottom w:val="single" w:sz="18" w:space="0" w:color="000000"/>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65.7K</w:t>
            </w:r>
          </w:p>
        </w:tc>
        <w:tc>
          <w:tcPr>
            <w:tcW w:w="0" w:type="auto"/>
            <w:tcBorders>
              <w:top w:val="single" w:sz="4" w:space="0" w:color="D3D3D3"/>
              <w:left w:val="single" w:sz="18" w:space="0" w:color="000000"/>
              <w:bottom w:val="single" w:sz="18" w:space="0" w:color="000000"/>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left w:val="single" w:sz="18" w:space="0" w:color="000000"/>
              <w:bottom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c>
          <w:tcPr>
            <w:tcW w:w="0" w:type="auto"/>
            <w:tcBorders>
              <w:top w:val="single" w:sz="4" w:space="0" w:color="D3D3D3"/>
              <w:bottom w:val="single" w:sz="18" w:space="0" w:color="000000"/>
              <w:right w:val="single" w:sz="18" w:space="0" w:color="000000"/>
            </w:tcBorders>
            <w:tcMar>
              <w:top w:w="51" w:type="dxa"/>
              <w:left w:w="51" w:type="dxa"/>
              <w:bottom w:w="51" w:type="dxa"/>
              <w:right w:w="51"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sz w:val="24"/>
                <w:szCs w:val="24"/>
                <w:lang w:val="en-GB" w:eastAsia="fr-FR"/>
              </w:rPr>
              <w:t>/</w:t>
            </w:r>
          </w:p>
        </w:tc>
      </w:tr>
    </w:tbl>
    <w:p w:rsidR="00EE4FD3" w:rsidRPr="002D5A23" w:rsidRDefault="00EE4FD3">
      <w:pPr>
        <w:rPr>
          <w:rFonts w:ascii="Calibri" w:eastAsia="Times New Roman" w:hAnsi="Calibri" w:cs="Calibri"/>
          <w:i/>
          <w:iCs/>
          <w:color w:val="000000"/>
          <w:sz w:val="21"/>
          <w:szCs w:val="21"/>
          <w:lang w:val="en-GB" w:eastAsia="fr-FR"/>
        </w:rPr>
      </w:pPr>
      <w:r w:rsidRPr="002D5A23">
        <w:rPr>
          <w:lang w:val="en-GB"/>
        </w:rPr>
        <w:br w:type="page"/>
      </w:r>
    </w:p>
    <w:p w:rsidR="003A2236" w:rsidRPr="002D5A23" w:rsidRDefault="003A2236" w:rsidP="00EE4FD3">
      <w:pPr>
        <w:pStyle w:val="Titre3"/>
        <w:rPr>
          <w:rFonts w:ascii="Times New Roman" w:hAnsi="Times New Roman" w:cs="Times New Roman"/>
          <w:b/>
          <w:bCs/>
          <w:sz w:val="27"/>
          <w:szCs w:val="27"/>
          <w:lang w:val="en-GB"/>
        </w:rPr>
      </w:pPr>
      <w:bookmarkStart w:id="4" w:name="_Toc168054869"/>
      <w:r w:rsidRPr="002D5A23">
        <w:rPr>
          <w:lang w:val="en-GB"/>
        </w:rPr>
        <w:lastRenderedPageBreak/>
        <w:t>Estimates stability</w:t>
      </w:r>
      <w:bookmarkEnd w:id="4"/>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240" w:lineRule="auto"/>
        <w:ind w:firstLine="283"/>
        <w:jc w:val="both"/>
        <w:rPr>
          <w:rFonts w:ascii="Calibri" w:eastAsia="Times New Roman" w:hAnsi="Calibri" w:cs="Calibri"/>
          <w:color w:val="000000"/>
          <w:sz w:val="21"/>
          <w:szCs w:val="21"/>
          <w:lang w:val="en-GB" w:eastAsia="fr-FR"/>
        </w:rPr>
      </w:pPr>
      <w:r w:rsidRPr="002D5A23">
        <w:rPr>
          <w:rFonts w:ascii="Calibri" w:eastAsia="Times New Roman" w:hAnsi="Calibri" w:cs="Calibri"/>
          <w:color w:val="000000"/>
          <w:sz w:val="21"/>
          <w:szCs w:val="21"/>
          <w:lang w:val="en-GB" w:eastAsia="fr-FR"/>
        </w:rPr>
        <w:t xml:space="preserve">We assessed the stability of the estimated population size, over previously known breeding locations </w:t>
      </w:r>
      <w:hyperlink r:id="rId13" w:history="1">
        <w:r w:rsidRPr="002D5A23">
          <w:rPr>
            <w:rFonts w:ascii="Calibri" w:eastAsia="Times New Roman" w:hAnsi="Calibri" w:cs="Calibri"/>
            <w:color w:val="000000"/>
            <w:sz w:val="21"/>
            <w:szCs w:val="21"/>
            <w:lang w:val="en-GB" w:eastAsia="fr-FR"/>
          </w:rPr>
          <w:t>(</w:t>
        </w:r>
        <w:proofErr w:type="spellStart"/>
        <w:r w:rsidRPr="002D5A23">
          <w:rPr>
            <w:rFonts w:ascii="Calibri" w:eastAsia="Times New Roman" w:hAnsi="Calibri" w:cs="Calibri"/>
            <w:color w:val="000000"/>
            <w:sz w:val="21"/>
            <w:szCs w:val="21"/>
            <w:lang w:val="en-GB" w:eastAsia="fr-FR"/>
          </w:rPr>
          <w:t>Issa</w:t>
        </w:r>
        <w:proofErr w:type="spellEnd"/>
        <w:r w:rsidRPr="002D5A23">
          <w:rPr>
            <w:rFonts w:ascii="Calibri" w:eastAsia="Times New Roman" w:hAnsi="Calibri" w:cs="Calibri"/>
            <w:color w:val="000000"/>
            <w:sz w:val="21"/>
            <w:szCs w:val="21"/>
            <w:lang w:val="en-GB" w:eastAsia="fr-FR"/>
          </w:rPr>
          <w:t xml:space="preserve"> &amp; Muller, 2015)</w:t>
        </w:r>
      </w:hyperlink>
      <w:r w:rsidRPr="002D5A23">
        <w:rPr>
          <w:rFonts w:ascii="Calibri" w:eastAsia="Times New Roman" w:hAnsi="Calibri" w:cs="Calibri"/>
          <w:color w:val="000000"/>
          <w:sz w:val="21"/>
          <w:szCs w:val="21"/>
          <w:lang w:val="en-GB" w:eastAsia="fr-FR"/>
        </w:rPr>
        <w:t>, by measuring the coefficient of variation of the two uncertainty ranges, before and after application of the post-prediction process described in Fig 2.</w:t>
      </w:r>
    </w:p>
    <w:p w:rsidR="003A2236" w:rsidRPr="002D5A23" w:rsidRDefault="003A2236" w:rsidP="003A2236">
      <w:pPr>
        <w:spacing w:after="0" w:line="24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 xml:space="preserve">Out of the 54 species with </w:t>
      </w:r>
      <w:proofErr w:type="spellStart"/>
      <w:r w:rsidRPr="002D5A23">
        <w:rPr>
          <w:rFonts w:ascii="Calibri" w:eastAsia="Times New Roman" w:hAnsi="Calibri" w:cs="Calibri"/>
          <w:color w:val="000000"/>
          <w:sz w:val="21"/>
          <w:szCs w:val="21"/>
          <w:lang w:val="en-GB" w:eastAsia="fr-FR"/>
        </w:rPr>
        <w:t>convenable</w:t>
      </w:r>
      <w:proofErr w:type="spellEnd"/>
      <w:r w:rsidRPr="002D5A23">
        <w:rPr>
          <w:rFonts w:ascii="Calibri" w:eastAsia="Times New Roman" w:hAnsi="Calibri" w:cs="Calibri"/>
          <w:color w:val="000000"/>
          <w:sz w:val="21"/>
          <w:szCs w:val="21"/>
          <w:lang w:val="en-GB" w:eastAsia="fr-FR"/>
        </w:rPr>
        <w:t xml:space="preserve"> C values, eight </w:t>
      </w:r>
      <w:proofErr w:type="gramStart"/>
      <w:r w:rsidRPr="002D5A23">
        <w:rPr>
          <w:rFonts w:ascii="Calibri" w:eastAsia="Times New Roman" w:hAnsi="Calibri" w:cs="Calibri"/>
          <w:color w:val="000000"/>
          <w:sz w:val="21"/>
          <w:szCs w:val="21"/>
          <w:lang w:val="en-GB" w:eastAsia="fr-FR"/>
        </w:rPr>
        <w:t>species :</w:t>
      </w:r>
      <w:proofErr w:type="gramEnd"/>
      <w:r w:rsidRPr="002D5A23">
        <w:rPr>
          <w:rFonts w:ascii="Calibri" w:eastAsia="Times New Roman" w:hAnsi="Calibri" w:cs="Calibri"/>
          <w:color w:val="000000"/>
          <w:sz w:val="21"/>
          <w:szCs w:val="21"/>
          <w:lang w:val="en-GB" w:eastAsia="fr-FR"/>
        </w:rPr>
        <w:t xml:space="preserve"> Eurasian skylark (</w:t>
      </w:r>
      <w:proofErr w:type="spellStart"/>
      <w:r w:rsidRPr="002D5A23">
        <w:rPr>
          <w:rFonts w:ascii="Calibri" w:eastAsia="Times New Roman" w:hAnsi="Calibri" w:cs="Calibri"/>
          <w:color w:val="000000"/>
          <w:sz w:val="21"/>
          <w:szCs w:val="21"/>
          <w:lang w:val="en-GB" w:eastAsia="fr-FR"/>
        </w:rPr>
        <w:t>Alauda</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arvensis</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Cirl</w:t>
      </w:r>
      <w:proofErr w:type="spellEnd"/>
      <w:r w:rsidRPr="002D5A23">
        <w:rPr>
          <w:rFonts w:ascii="Calibri" w:eastAsia="Times New Roman" w:hAnsi="Calibri" w:cs="Calibri"/>
          <w:color w:val="000000"/>
          <w:sz w:val="21"/>
          <w:szCs w:val="21"/>
          <w:lang w:val="en-GB" w:eastAsia="fr-FR"/>
        </w:rPr>
        <w:t xml:space="preserve"> bunting (</w:t>
      </w:r>
      <w:proofErr w:type="spellStart"/>
      <w:r w:rsidRPr="002D5A23">
        <w:rPr>
          <w:rFonts w:ascii="Calibri" w:eastAsia="Times New Roman" w:hAnsi="Calibri" w:cs="Calibri"/>
          <w:color w:val="000000"/>
          <w:sz w:val="21"/>
          <w:szCs w:val="21"/>
          <w:lang w:val="en-GB" w:eastAsia="fr-FR"/>
        </w:rPr>
        <w:t>Emberiza</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cirlus</w:t>
      </w:r>
      <w:proofErr w:type="spellEnd"/>
      <w:r w:rsidRPr="002D5A23">
        <w:rPr>
          <w:rFonts w:ascii="Calibri" w:eastAsia="Times New Roman" w:hAnsi="Calibri" w:cs="Calibri"/>
          <w:color w:val="000000"/>
          <w:sz w:val="21"/>
          <w:szCs w:val="21"/>
          <w:lang w:val="en-GB" w:eastAsia="fr-FR"/>
        </w:rPr>
        <w:t>), Western Yellow wagtail (</w:t>
      </w:r>
      <w:proofErr w:type="spellStart"/>
      <w:r w:rsidRPr="002D5A23">
        <w:rPr>
          <w:rFonts w:ascii="Calibri" w:eastAsia="Times New Roman" w:hAnsi="Calibri" w:cs="Calibri"/>
          <w:color w:val="000000"/>
          <w:sz w:val="21"/>
          <w:szCs w:val="21"/>
          <w:lang w:val="en-GB" w:eastAsia="fr-FR"/>
        </w:rPr>
        <w:t>Motacilla</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flava</w:t>
      </w:r>
      <w:proofErr w:type="spellEnd"/>
      <w:r w:rsidRPr="002D5A23">
        <w:rPr>
          <w:rFonts w:ascii="Calibri" w:eastAsia="Times New Roman" w:hAnsi="Calibri" w:cs="Calibri"/>
          <w:color w:val="000000"/>
          <w:sz w:val="21"/>
          <w:szCs w:val="21"/>
          <w:lang w:val="en-GB" w:eastAsia="fr-FR"/>
        </w:rPr>
        <w:t xml:space="preserve">), Stock dove (Columba </w:t>
      </w:r>
      <w:proofErr w:type="spellStart"/>
      <w:r w:rsidRPr="002D5A23">
        <w:rPr>
          <w:rFonts w:ascii="Calibri" w:eastAsia="Times New Roman" w:hAnsi="Calibri" w:cs="Calibri"/>
          <w:color w:val="000000"/>
          <w:sz w:val="21"/>
          <w:szCs w:val="21"/>
          <w:lang w:val="en-GB" w:eastAsia="fr-FR"/>
        </w:rPr>
        <w:t>oenas</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Goldcrest</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Regulus</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regulus</w:t>
      </w:r>
      <w:proofErr w:type="spellEnd"/>
      <w:r w:rsidRPr="002D5A23">
        <w:rPr>
          <w:rFonts w:ascii="Calibri" w:eastAsia="Times New Roman" w:hAnsi="Calibri" w:cs="Calibri"/>
          <w:color w:val="000000"/>
          <w:sz w:val="21"/>
          <w:szCs w:val="21"/>
          <w:lang w:val="en-GB" w:eastAsia="fr-FR"/>
        </w:rPr>
        <w:t>), Crested tit (</w:t>
      </w:r>
      <w:proofErr w:type="spellStart"/>
      <w:r w:rsidRPr="002D5A23">
        <w:rPr>
          <w:rFonts w:ascii="Calibri" w:eastAsia="Times New Roman" w:hAnsi="Calibri" w:cs="Calibri"/>
          <w:i/>
          <w:iCs/>
          <w:color w:val="000000"/>
          <w:sz w:val="21"/>
          <w:szCs w:val="21"/>
          <w:lang w:val="en-GB" w:eastAsia="fr-FR"/>
        </w:rPr>
        <w:t>Lophophanes</w:t>
      </w:r>
      <w:proofErr w:type="spellEnd"/>
      <w:r w:rsidRPr="002D5A23">
        <w:rPr>
          <w:rFonts w:ascii="Calibri" w:eastAsia="Times New Roman" w:hAnsi="Calibri" w:cs="Calibri"/>
          <w:i/>
          <w:iCs/>
          <w:color w:val="000000"/>
          <w:sz w:val="21"/>
          <w:szCs w:val="21"/>
          <w:lang w:val="en-GB" w:eastAsia="fr-FR"/>
        </w:rPr>
        <w:t xml:space="preserve"> </w:t>
      </w:r>
      <w:proofErr w:type="spellStart"/>
      <w:r w:rsidRPr="002D5A23">
        <w:rPr>
          <w:rFonts w:ascii="Calibri" w:eastAsia="Times New Roman" w:hAnsi="Calibri" w:cs="Calibri"/>
          <w:i/>
          <w:iCs/>
          <w:color w:val="000000"/>
          <w:sz w:val="21"/>
          <w:szCs w:val="21"/>
          <w:lang w:val="en-GB" w:eastAsia="fr-FR"/>
        </w:rPr>
        <w:t>cristatus</w:t>
      </w:r>
      <w:proofErr w:type="spellEnd"/>
      <w:r w:rsidRPr="002D5A23">
        <w:rPr>
          <w:rFonts w:ascii="Calibri" w:eastAsia="Times New Roman" w:hAnsi="Calibri" w:cs="Calibri"/>
          <w:color w:val="000000"/>
          <w:sz w:val="21"/>
          <w:szCs w:val="21"/>
          <w:lang w:val="en-GB" w:eastAsia="fr-FR"/>
        </w:rPr>
        <w:t>), Eurasian Bullfinch (</w:t>
      </w:r>
      <w:proofErr w:type="spellStart"/>
      <w:r w:rsidRPr="002D5A23">
        <w:rPr>
          <w:rFonts w:ascii="Calibri" w:eastAsia="Times New Roman" w:hAnsi="Calibri" w:cs="Calibri"/>
          <w:i/>
          <w:iCs/>
          <w:color w:val="000000"/>
          <w:sz w:val="21"/>
          <w:szCs w:val="21"/>
          <w:lang w:val="en-GB" w:eastAsia="fr-FR"/>
        </w:rPr>
        <w:t>Pyrrhula</w:t>
      </w:r>
      <w:proofErr w:type="spellEnd"/>
      <w:r w:rsidRPr="002D5A23">
        <w:rPr>
          <w:rFonts w:ascii="Calibri" w:eastAsia="Times New Roman" w:hAnsi="Calibri" w:cs="Calibri"/>
          <w:i/>
          <w:iCs/>
          <w:color w:val="000000"/>
          <w:sz w:val="21"/>
          <w:szCs w:val="21"/>
          <w:lang w:val="en-GB" w:eastAsia="fr-FR"/>
        </w:rPr>
        <w:t xml:space="preserve"> </w:t>
      </w:r>
      <w:proofErr w:type="spellStart"/>
      <w:r w:rsidRPr="002D5A23">
        <w:rPr>
          <w:rFonts w:ascii="Calibri" w:eastAsia="Times New Roman" w:hAnsi="Calibri" w:cs="Calibri"/>
          <w:i/>
          <w:iCs/>
          <w:color w:val="000000"/>
          <w:sz w:val="21"/>
          <w:szCs w:val="21"/>
          <w:lang w:val="en-GB" w:eastAsia="fr-FR"/>
        </w:rPr>
        <w:t>pyrrhula</w:t>
      </w:r>
      <w:proofErr w:type="spellEnd"/>
      <w:r w:rsidRPr="002D5A23">
        <w:rPr>
          <w:rFonts w:ascii="Calibri" w:eastAsia="Times New Roman" w:hAnsi="Calibri" w:cs="Calibri"/>
          <w:color w:val="000000"/>
          <w:sz w:val="21"/>
          <w:szCs w:val="21"/>
          <w:lang w:val="en-GB" w:eastAsia="fr-FR"/>
        </w:rPr>
        <w:t>) and Yellowhammer (</w:t>
      </w:r>
      <w:proofErr w:type="spellStart"/>
      <w:r w:rsidRPr="002D5A23">
        <w:rPr>
          <w:rFonts w:ascii="Calibri" w:eastAsia="Times New Roman" w:hAnsi="Calibri" w:cs="Calibri"/>
          <w:i/>
          <w:iCs/>
          <w:color w:val="000000"/>
          <w:sz w:val="21"/>
          <w:szCs w:val="21"/>
          <w:lang w:val="en-GB" w:eastAsia="fr-FR"/>
        </w:rPr>
        <w:t>Emberiza</w:t>
      </w:r>
      <w:proofErr w:type="spellEnd"/>
      <w:r w:rsidRPr="002D5A23">
        <w:rPr>
          <w:rFonts w:ascii="Calibri" w:eastAsia="Times New Roman" w:hAnsi="Calibri" w:cs="Calibri"/>
          <w:i/>
          <w:iCs/>
          <w:color w:val="000000"/>
          <w:sz w:val="21"/>
          <w:szCs w:val="21"/>
          <w:lang w:val="en-GB" w:eastAsia="fr-FR"/>
        </w:rPr>
        <w:t xml:space="preserve"> </w:t>
      </w:r>
      <w:proofErr w:type="spellStart"/>
      <w:r w:rsidRPr="002D5A23">
        <w:rPr>
          <w:rFonts w:ascii="Calibri" w:eastAsia="Times New Roman" w:hAnsi="Calibri" w:cs="Calibri"/>
          <w:i/>
          <w:iCs/>
          <w:color w:val="000000"/>
          <w:sz w:val="21"/>
          <w:szCs w:val="21"/>
          <w:lang w:val="en-GB" w:eastAsia="fr-FR"/>
        </w:rPr>
        <w:t>citrinella</w:t>
      </w:r>
      <w:proofErr w:type="spellEnd"/>
      <w:r w:rsidRPr="002D5A23">
        <w:rPr>
          <w:rFonts w:ascii="Calibri" w:eastAsia="Times New Roman" w:hAnsi="Calibri" w:cs="Calibri"/>
          <w:color w:val="000000"/>
          <w:sz w:val="21"/>
          <w:szCs w:val="21"/>
          <w:lang w:val="en-GB" w:eastAsia="fr-FR"/>
        </w:rPr>
        <w:t>) showed large discrepancies (CV &gt; 30%) between the two estimates. </w:t>
      </w:r>
    </w:p>
    <w:p w:rsidR="003A2236" w:rsidRPr="002D5A23" w:rsidRDefault="003A2236" w:rsidP="003A2236">
      <w:pPr>
        <w:spacing w:before="240" w:after="240" w:line="240" w:lineRule="auto"/>
        <w:ind w:left="850" w:right="642"/>
        <w:jc w:val="both"/>
        <w:rPr>
          <w:rFonts w:ascii="Times New Roman" w:eastAsia="Times New Roman" w:hAnsi="Times New Roman" w:cs="Times New Roman"/>
          <w:sz w:val="24"/>
          <w:szCs w:val="24"/>
          <w:lang w:val="en-GB" w:eastAsia="fr-FR"/>
        </w:rPr>
      </w:pPr>
      <w:r w:rsidRPr="002D5A23">
        <w:rPr>
          <w:rFonts w:ascii="Calibri" w:eastAsia="Times New Roman" w:hAnsi="Calibri" w:cs="Calibri"/>
          <w:b/>
          <w:bCs/>
          <w:color w:val="000000"/>
          <w:sz w:val="18"/>
          <w:szCs w:val="18"/>
          <w:lang w:val="en-GB" w:eastAsia="fr-FR"/>
        </w:rPr>
        <w:t>Table S2.3</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 xml:space="preserve">A comparison of the 54 species, with converging HDS model (Table S2.1), population size estimates before and after trimming of extreme predicted abundance values, as shown in Figure 2, and the coefficient of variation (CV) calculated using uncertainty ranges (up - low). The CV was measured using population size estimated over previously known breeding </w:t>
      </w:r>
      <w:proofErr w:type="spellStart"/>
      <w:r w:rsidRPr="002D5A23">
        <w:rPr>
          <w:rStyle w:val="Emphaseintense"/>
          <w:rFonts w:eastAsiaTheme="minorHAnsi"/>
          <w:lang w:val="en-GB"/>
        </w:rPr>
        <w:t>locations.The</w:t>
      </w:r>
      <w:proofErr w:type="spellEnd"/>
      <w:r w:rsidRPr="002D5A23">
        <w:rPr>
          <w:rStyle w:val="Emphaseintense"/>
          <w:rFonts w:eastAsiaTheme="minorHAnsi"/>
          <w:lang w:val="en-GB"/>
        </w:rPr>
        <w:t xml:space="preserve"> blue gradient is based on the distribution quantile of the CV values with blue cell shading highlighting species with great discrepancies between the two population sizes estimated.</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01"/>
        <w:gridCol w:w="814"/>
        <w:gridCol w:w="814"/>
        <w:gridCol w:w="851"/>
        <w:gridCol w:w="814"/>
        <w:gridCol w:w="814"/>
        <w:gridCol w:w="814"/>
        <w:gridCol w:w="655"/>
      </w:tblGrid>
      <w:tr w:rsidR="003A2236" w:rsidRPr="002D5A23" w:rsidTr="003A2236">
        <w:trPr>
          <w:trHeight w:val="825"/>
          <w:jc w:val="center"/>
        </w:trPr>
        <w:tc>
          <w:tcPr>
            <w:tcW w:w="0" w:type="auto"/>
            <w:vMerge w:val="restart"/>
            <w:tcBorders>
              <w:top w:val="single" w:sz="18" w:space="0" w:color="000000"/>
              <w:left w:val="single" w:sz="18" w:space="0" w:color="000000"/>
              <w:right w:val="single" w:sz="18" w:space="0" w:color="000000"/>
            </w:tcBorders>
            <w:shd w:val="clear" w:color="auto" w:fill="FFFFFF"/>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Species</w:t>
            </w:r>
          </w:p>
        </w:tc>
        <w:tc>
          <w:tcPr>
            <w:tcW w:w="0" w:type="auto"/>
            <w:gridSpan w:val="3"/>
            <w:tcBorders>
              <w:top w:val="single" w:sz="18" w:space="0" w:color="000000"/>
              <w:left w:val="single" w:sz="18" w:space="0" w:color="000000"/>
              <w:bottom w:val="single" w:sz="18" w:space="0" w:color="000000"/>
            </w:tcBorders>
            <w:shd w:val="clear" w:color="auto" w:fill="FFFFFF"/>
            <w:tcMar>
              <w:top w:w="0" w:type="dxa"/>
              <w:left w:w="60" w:type="dxa"/>
              <w:bottom w:w="0" w:type="dxa"/>
              <w:right w:w="6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Untrimmed</w:t>
            </w:r>
          </w:p>
        </w:tc>
        <w:tc>
          <w:tcPr>
            <w:tcW w:w="0" w:type="auto"/>
            <w:gridSpan w:val="3"/>
            <w:tcBorders>
              <w:top w:val="single" w:sz="18" w:space="0" w:color="000000"/>
              <w:left w:val="single" w:sz="18" w:space="0" w:color="000000"/>
              <w:bottom w:val="single" w:sz="18" w:space="0" w:color="000000"/>
            </w:tcBorders>
            <w:tcMar>
              <w:top w:w="0" w:type="dxa"/>
              <w:left w:w="60" w:type="dxa"/>
              <w:bottom w:w="0" w:type="dxa"/>
              <w:right w:w="6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Outlier-trimmed</w:t>
            </w:r>
          </w:p>
        </w:tc>
        <w:tc>
          <w:tcPr>
            <w:tcW w:w="0" w:type="auto"/>
            <w:vMerge w:val="restart"/>
            <w:tcBorders>
              <w:top w:val="single" w:sz="18" w:space="0" w:color="000000"/>
              <w:left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CV</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w:t>
            </w:r>
          </w:p>
        </w:tc>
      </w:tr>
      <w:tr w:rsidR="003A2236" w:rsidRPr="002D5A23" w:rsidTr="003A2236">
        <w:trPr>
          <w:trHeight w:val="495"/>
          <w:jc w:val="center"/>
        </w:trPr>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18" w:space="0" w:color="000000"/>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low</w:t>
            </w:r>
          </w:p>
        </w:tc>
        <w:tc>
          <w:tcPr>
            <w:tcW w:w="0" w:type="auto"/>
            <w:tcBorders>
              <w:top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mean</w:t>
            </w:r>
          </w:p>
        </w:tc>
        <w:tc>
          <w:tcPr>
            <w:tcW w:w="0" w:type="auto"/>
            <w:tcBorders>
              <w:top w:val="single" w:sz="18" w:space="0" w:color="000000"/>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up</w:t>
            </w:r>
          </w:p>
        </w:tc>
        <w:tc>
          <w:tcPr>
            <w:tcW w:w="0" w:type="auto"/>
            <w:tcBorders>
              <w:top w:val="single" w:sz="18" w:space="0" w:color="000000"/>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low</w:t>
            </w:r>
          </w:p>
        </w:tc>
        <w:tc>
          <w:tcPr>
            <w:tcW w:w="0" w:type="auto"/>
            <w:tcBorders>
              <w:top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mean</w:t>
            </w:r>
          </w:p>
        </w:tc>
        <w:tc>
          <w:tcPr>
            <w:tcW w:w="0" w:type="auto"/>
            <w:tcBorders>
              <w:top w:val="single" w:sz="18" w:space="0" w:color="000000"/>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6"/>
                <w:szCs w:val="26"/>
                <w:lang w:val="en-GB" w:eastAsia="fr-FR"/>
              </w:rPr>
              <w:t>up</w:t>
            </w: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85"/>
          <w:jc w:val="center"/>
        </w:trPr>
        <w:tc>
          <w:tcPr>
            <w:tcW w:w="0" w:type="auto"/>
            <w:tcBorders>
              <w:top w:val="single" w:sz="18" w:space="0" w:color="000000"/>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Blackcap</w:t>
            </w:r>
          </w:p>
        </w:tc>
        <w:tc>
          <w:tcPr>
            <w:tcW w:w="0" w:type="auto"/>
            <w:tcBorders>
              <w:top w:val="single" w:sz="18" w:space="0" w:color="000000"/>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8.6M</w:t>
            </w:r>
          </w:p>
        </w:tc>
        <w:tc>
          <w:tcPr>
            <w:tcW w:w="0" w:type="auto"/>
            <w:tcBorders>
              <w:top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9.5M</w:t>
            </w:r>
          </w:p>
        </w:tc>
        <w:tc>
          <w:tcPr>
            <w:tcW w:w="0" w:type="auto"/>
            <w:tcBorders>
              <w:top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10.5M</w:t>
            </w:r>
          </w:p>
        </w:tc>
        <w:tc>
          <w:tcPr>
            <w:tcW w:w="0" w:type="auto"/>
            <w:tcBorders>
              <w:top w:val="single" w:sz="18" w:space="0" w:color="000000"/>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8.6M</w:t>
            </w:r>
          </w:p>
        </w:tc>
        <w:tc>
          <w:tcPr>
            <w:tcW w:w="0" w:type="auto"/>
            <w:tcBorders>
              <w:top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9.5M</w:t>
            </w:r>
          </w:p>
        </w:tc>
        <w:tc>
          <w:tcPr>
            <w:tcW w:w="0" w:type="auto"/>
            <w:tcBorders>
              <w:top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10.5M</w:t>
            </w:r>
          </w:p>
        </w:tc>
        <w:tc>
          <w:tcPr>
            <w:tcW w:w="0" w:type="auto"/>
            <w:tcBorders>
              <w:top w:val="single" w:sz="18" w:space="0" w:color="000000"/>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0.0</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4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European Robin</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9.5M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9.4M</w:t>
            </w:r>
          </w:p>
        </w:tc>
        <w:tc>
          <w:tcPr>
            <w:tcW w:w="0" w:type="auto"/>
            <w:tcBorders>
              <w:top w:val="single" w:sz="6" w:space="0" w:color="D3D3D3"/>
              <w:left w:val="single" w:sz="18" w:space="0" w:color="000000"/>
              <w:bottom w:val="single" w:sz="6" w:space="0" w:color="D3D3D3"/>
              <w:right w:val="single" w:sz="18" w:space="0" w:color="000000"/>
            </w:tcBorders>
            <w:shd w:val="clear" w:color="auto" w:fill="F4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2.3</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0F7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Common Chaffinch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8.9M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8.8M</w:t>
            </w:r>
          </w:p>
        </w:tc>
        <w:tc>
          <w:tcPr>
            <w:tcW w:w="0" w:type="auto"/>
            <w:tcBorders>
              <w:top w:val="single" w:sz="6" w:space="0" w:color="D3D3D3"/>
              <w:left w:val="single" w:sz="18" w:space="0" w:color="000000"/>
              <w:bottom w:val="single" w:sz="6" w:space="0" w:color="D3D3D3"/>
              <w:right w:val="single" w:sz="18" w:space="0" w:color="000000"/>
            </w:tcBorders>
            <w:shd w:val="clear" w:color="auto" w:fill="F0F7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4.7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6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Blue Tit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6.4M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6.3M</w:t>
            </w:r>
          </w:p>
        </w:tc>
        <w:tc>
          <w:tcPr>
            <w:tcW w:w="0" w:type="auto"/>
            <w:tcBorders>
              <w:top w:val="single" w:sz="6" w:space="0" w:color="D3D3D3"/>
              <w:left w:val="single" w:sz="18" w:space="0" w:color="000000"/>
              <w:bottom w:val="single" w:sz="6" w:space="0" w:color="D3D3D3"/>
              <w:right w:val="single" w:sz="18" w:space="0" w:color="000000"/>
            </w:tcBorders>
            <w:shd w:val="clear" w:color="auto" w:fill="F6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0.8</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Great Tit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6.1M</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0.0</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D5E5F4"/>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Blackbird</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5.1M</w:t>
            </w:r>
          </w:p>
        </w:tc>
        <w:tc>
          <w:tcPr>
            <w:tcW w:w="0" w:type="auto"/>
            <w:tcBorders>
              <w:top w:val="single" w:sz="6" w:space="0" w:color="D3D3D3"/>
              <w:left w:val="single" w:sz="18" w:space="0" w:color="000000"/>
              <w:bottom w:val="single" w:sz="6" w:space="0" w:color="D3D3D3"/>
              <w:right w:val="single" w:sz="18" w:space="0" w:color="000000"/>
            </w:tcBorders>
            <w:shd w:val="clear" w:color="auto" w:fill="D5E5F4"/>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24.1</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E0ECF8"/>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European Goldfinch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5.5M</w:t>
            </w:r>
          </w:p>
        </w:tc>
        <w:tc>
          <w:tcPr>
            <w:tcW w:w="0" w:type="auto"/>
            <w:tcBorders>
              <w:top w:val="single" w:sz="6" w:space="0" w:color="D3D3D3"/>
              <w:left w:val="single" w:sz="18" w:space="0" w:color="000000"/>
              <w:bottom w:val="single" w:sz="6" w:space="0" w:color="D3D3D3"/>
              <w:right w:val="single" w:sz="18" w:space="0" w:color="000000"/>
            </w:tcBorders>
            <w:shd w:val="clear" w:color="auto" w:fill="E0ECF8"/>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16.3</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5FA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Common Wood-Pigeon</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3.9M</w:t>
            </w:r>
          </w:p>
        </w:tc>
        <w:tc>
          <w:tcPr>
            <w:tcW w:w="0" w:type="auto"/>
            <w:tcBorders>
              <w:top w:val="single" w:sz="6" w:space="0" w:color="D3D3D3"/>
              <w:left w:val="single" w:sz="18" w:space="0" w:color="000000"/>
              <w:bottom w:val="single" w:sz="6" w:space="0" w:color="D3D3D3"/>
              <w:right w:val="single" w:sz="18" w:space="0" w:color="000000"/>
            </w:tcBorders>
            <w:shd w:val="clear" w:color="auto" w:fill="F5FA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1.5</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5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lastRenderedPageBreak/>
              <w:t>Common Chiffchaff</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left w:val="single" w:sz="18" w:space="0" w:color="000000"/>
              <w:bottom w:val="single" w:sz="6" w:space="0" w:color="D3D3D3"/>
              <w:right w:val="single" w:sz="18" w:space="0" w:color="000000"/>
            </w:tcBorders>
            <w:shd w:val="clear" w:color="auto" w:fill="F5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1.0</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DFECF7"/>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Wren</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3.9M</w:t>
            </w:r>
          </w:p>
        </w:tc>
        <w:tc>
          <w:tcPr>
            <w:tcW w:w="0" w:type="auto"/>
            <w:tcBorders>
              <w:top w:val="single" w:sz="6" w:space="0" w:color="D3D3D3"/>
              <w:left w:val="single" w:sz="18" w:space="0" w:color="000000"/>
              <w:bottom w:val="single" w:sz="6" w:space="0" w:color="D3D3D3"/>
              <w:right w:val="single" w:sz="18" w:space="0" w:color="000000"/>
            </w:tcBorders>
            <w:shd w:val="clear" w:color="auto" w:fill="DFECF7"/>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16.6</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E5EFF9"/>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Barn Swallow</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2.9M</w:t>
            </w:r>
          </w:p>
        </w:tc>
        <w:tc>
          <w:tcPr>
            <w:tcW w:w="0" w:type="auto"/>
            <w:tcBorders>
              <w:top w:val="single" w:sz="6" w:space="0" w:color="D3D3D3"/>
              <w:left w:val="single" w:sz="18" w:space="0" w:color="000000"/>
              <w:bottom w:val="single" w:sz="6" w:space="0" w:color="D3D3D3"/>
              <w:right w:val="single" w:sz="18" w:space="0" w:color="000000"/>
            </w:tcBorders>
            <w:shd w:val="clear" w:color="auto" w:fill="E5EFF9"/>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12.7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6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Linnet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551.3K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5.7M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551.3K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5.6M</w:t>
            </w:r>
          </w:p>
        </w:tc>
        <w:tc>
          <w:tcPr>
            <w:tcW w:w="0" w:type="auto"/>
            <w:tcBorders>
              <w:top w:val="single" w:sz="6" w:space="0" w:color="D3D3D3"/>
              <w:left w:val="single" w:sz="18" w:space="0" w:color="000000"/>
              <w:bottom w:val="single" w:sz="6" w:space="0" w:color="D3D3D3"/>
              <w:right w:val="single" w:sz="18" w:space="0" w:color="000000"/>
            </w:tcBorders>
            <w:shd w:val="clear" w:color="auto" w:fill="F6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0.6</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4895C8"/>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Eurasian Skylark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2.1M</w:t>
            </w:r>
          </w:p>
        </w:tc>
        <w:tc>
          <w:tcPr>
            <w:tcW w:w="0" w:type="auto"/>
            <w:tcBorders>
              <w:top w:val="single" w:sz="6" w:space="0" w:color="D3D3D3"/>
              <w:left w:val="single" w:sz="18" w:space="0" w:color="000000"/>
              <w:bottom w:val="single" w:sz="6" w:space="0" w:color="D3D3D3"/>
              <w:right w:val="single" w:sz="18" w:space="0" w:color="000000"/>
            </w:tcBorders>
            <w:shd w:val="clear" w:color="auto" w:fill="4895C8"/>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85.0</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 xml:space="preserve">Short-toed </w:t>
            </w:r>
            <w:proofErr w:type="spellStart"/>
            <w:r w:rsidRPr="002D5A23">
              <w:rPr>
                <w:rFonts w:ascii="Times New Roman" w:eastAsia="Times New Roman" w:hAnsi="Times New Roman" w:cs="Times New Roman"/>
                <w:color w:val="000000"/>
                <w:lang w:val="en-GB" w:eastAsia="fr-FR"/>
              </w:rPr>
              <w:t>Treecreeper</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0.1</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6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000000"/>
                <w:lang w:val="en-GB" w:eastAsia="fr-FR"/>
              </w:rPr>
              <w:t>Firecrest</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962.6K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962.6K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right w:val="single" w:sz="18" w:space="0" w:color="000000"/>
            </w:tcBorders>
            <w:shd w:val="clear" w:color="auto" w:fill="F6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0.4</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D2E3F3"/>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000000"/>
                <w:lang w:val="en-GB" w:eastAsia="fr-FR"/>
              </w:rPr>
              <w:t>Dunnock</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895.6K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895.6K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right w:val="single" w:sz="18" w:space="0" w:color="000000"/>
            </w:tcBorders>
            <w:shd w:val="clear" w:color="auto" w:fill="D2E3F3"/>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26.5</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E9F2FB"/>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Song Thrush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966.4K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966.4K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right w:val="single" w:sz="18" w:space="0" w:color="000000"/>
            </w:tcBorders>
            <w:shd w:val="clear" w:color="auto" w:fill="E9F2FB"/>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9.7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White Wagtail</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713.4K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713.4K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0.0</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Nuthatch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831.3K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831.3K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0.0</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08306B"/>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FFFFFF"/>
                <w:lang w:val="en-GB" w:eastAsia="fr-FR"/>
              </w:rPr>
              <w:t>Goldcrest</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197.5M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980.6K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2.7M</w:t>
            </w:r>
          </w:p>
        </w:tc>
        <w:tc>
          <w:tcPr>
            <w:tcW w:w="0" w:type="auto"/>
            <w:tcBorders>
              <w:top w:val="single" w:sz="6" w:space="0" w:color="D3D3D3"/>
              <w:left w:val="single" w:sz="18" w:space="0" w:color="000000"/>
              <w:bottom w:val="single" w:sz="6" w:space="0" w:color="D3D3D3"/>
              <w:right w:val="single" w:sz="18" w:space="0" w:color="000000"/>
            </w:tcBorders>
            <w:shd w:val="clear" w:color="auto" w:fill="08306B"/>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139.5</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A2CCE2"/>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000000"/>
                <w:lang w:val="en-GB" w:eastAsia="fr-FR"/>
              </w:rPr>
              <w:t>Cirl</w:t>
            </w:r>
            <w:proofErr w:type="spellEnd"/>
            <w:r w:rsidRPr="002D5A23">
              <w:rPr>
                <w:rFonts w:ascii="Times New Roman" w:eastAsia="Times New Roman" w:hAnsi="Times New Roman" w:cs="Times New Roman"/>
                <w:color w:val="000000"/>
                <w:lang w:val="en-GB" w:eastAsia="fr-FR"/>
              </w:rPr>
              <w:t xml:space="preserve"> Bunting</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778.7K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778.7K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968.5K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left w:val="single" w:sz="18" w:space="0" w:color="000000"/>
              <w:bottom w:val="single" w:sz="6" w:space="0" w:color="D3D3D3"/>
              <w:right w:val="single" w:sz="18" w:space="0" w:color="000000"/>
            </w:tcBorders>
            <w:shd w:val="clear" w:color="auto" w:fill="A2CCE2"/>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50.5</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0F7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Black Redstart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717.1K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980.7K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717.1K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966.4K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right w:val="single" w:sz="18" w:space="0" w:color="000000"/>
            </w:tcBorders>
            <w:shd w:val="clear" w:color="auto" w:fill="F0F7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4.8</w:t>
            </w:r>
          </w:p>
        </w:tc>
      </w:tr>
      <w:tr w:rsidR="003A2236" w:rsidRPr="002D5A23" w:rsidTr="003A2236">
        <w:trPr>
          <w:trHeight w:val="885"/>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E2EEF8"/>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Great Spotted Woodpecker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752.6K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976.6K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752.6K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930.2K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right w:val="single" w:sz="18" w:space="0" w:color="000000"/>
            </w:tcBorders>
            <w:shd w:val="clear" w:color="auto" w:fill="E2EEF8"/>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14.7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5FA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European Greenfinch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666.0K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886.9K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666.0K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881.2K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right w:val="single" w:sz="18" w:space="0" w:color="000000"/>
            </w:tcBorders>
            <w:shd w:val="clear" w:color="auto" w:fill="F5FA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1.3</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2F8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lastRenderedPageBreak/>
              <w:t>Common Nightingale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739.8K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885.5K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739.8K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874.9K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right w:val="single" w:sz="18" w:space="0" w:color="000000"/>
            </w:tcBorders>
            <w:shd w:val="clear" w:color="auto" w:fill="F2F8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3.5</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DFECF7"/>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Hawfinch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422.3K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779.2K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422.3K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747.4K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left w:val="single" w:sz="18" w:space="0" w:color="000000"/>
              <w:bottom w:val="single" w:sz="6" w:space="0" w:color="D3D3D3"/>
              <w:right w:val="single" w:sz="18" w:space="0" w:color="000000"/>
            </w:tcBorders>
            <w:shd w:val="clear" w:color="auto" w:fill="DFECF7"/>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16.7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4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European Stonechat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494.2K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734.9K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494.2K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730.1K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right w:val="single" w:sz="18" w:space="0" w:color="000000"/>
            </w:tcBorders>
            <w:shd w:val="clear" w:color="auto" w:fill="F4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1.9</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1F7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 xml:space="preserve">European </w:t>
            </w:r>
            <w:proofErr w:type="spellStart"/>
            <w:r w:rsidRPr="002D5A23">
              <w:rPr>
                <w:rFonts w:ascii="Times New Roman" w:eastAsia="Times New Roman" w:hAnsi="Times New Roman" w:cs="Times New Roman"/>
                <w:color w:val="000000"/>
                <w:lang w:val="en-GB" w:eastAsia="fr-FR"/>
              </w:rPr>
              <w:t>Serin</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532.4K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730.2K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532.4K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714.8K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979.5K</w:t>
            </w:r>
          </w:p>
        </w:tc>
        <w:tc>
          <w:tcPr>
            <w:tcW w:w="0" w:type="auto"/>
            <w:tcBorders>
              <w:top w:val="single" w:sz="6" w:space="0" w:color="D3D3D3"/>
              <w:left w:val="single" w:sz="18" w:space="0" w:color="000000"/>
              <w:bottom w:val="single" w:sz="6" w:space="0" w:color="D3D3D3"/>
              <w:right w:val="single" w:sz="18" w:space="0" w:color="000000"/>
            </w:tcBorders>
            <w:shd w:val="clear" w:color="auto" w:fill="F1F7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4.2</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D8E7F5"/>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Marsh Tit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440.1K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728.9K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440.1K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672.8K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right w:val="single" w:sz="18" w:space="0" w:color="000000"/>
            </w:tcBorders>
            <w:shd w:val="clear" w:color="auto" w:fill="D8E7F5"/>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21.6</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Greater Whitethroat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475.9K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613.6K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795.6K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475.9K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613.5K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795.1K</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0.1</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3F8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 xml:space="preserve">Eurasian </w:t>
            </w:r>
            <w:proofErr w:type="spellStart"/>
            <w:r w:rsidRPr="002D5A23">
              <w:rPr>
                <w:rFonts w:ascii="Times New Roman" w:eastAsia="Times New Roman" w:hAnsi="Times New Roman" w:cs="Times New Roman"/>
                <w:color w:val="000000"/>
                <w:lang w:val="en-GB" w:eastAsia="fr-FR"/>
              </w:rPr>
              <w:t>Sparrowhawk</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608.0K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603.5K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7.3M</w:t>
            </w:r>
          </w:p>
        </w:tc>
        <w:tc>
          <w:tcPr>
            <w:tcW w:w="0" w:type="auto"/>
            <w:tcBorders>
              <w:top w:val="single" w:sz="6" w:space="0" w:color="D3D3D3"/>
              <w:left w:val="single" w:sz="18" w:space="0" w:color="000000"/>
              <w:bottom w:val="single" w:sz="6" w:space="0" w:color="D3D3D3"/>
              <w:right w:val="single" w:sz="18" w:space="0" w:color="000000"/>
            </w:tcBorders>
            <w:shd w:val="clear" w:color="auto" w:fill="F3F8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2.9</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6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Melodious Warbler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379.2K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665.6K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379.2K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499.1K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662.2K</w:t>
            </w:r>
          </w:p>
        </w:tc>
        <w:tc>
          <w:tcPr>
            <w:tcW w:w="0" w:type="auto"/>
            <w:tcBorders>
              <w:top w:val="single" w:sz="6" w:space="0" w:color="D3D3D3"/>
              <w:left w:val="single" w:sz="18" w:space="0" w:color="000000"/>
              <w:bottom w:val="single" w:sz="6" w:space="0" w:color="D3D3D3"/>
              <w:right w:val="single" w:sz="18" w:space="0" w:color="000000"/>
            </w:tcBorders>
            <w:shd w:val="clear" w:color="auto" w:fill="F6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0.9</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C8DCF0"/>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Crested Tit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312.2K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549.3K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312.2K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492.5K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840.5K</w:t>
            </w:r>
          </w:p>
        </w:tc>
        <w:tc>
          <w:tcPr>
            <w:tcW w:w="0" w:type="auto"/>
            <w:tcBorders>
              <w:top w:val="single" w:sz="6" w:space="0" w:color="D3D3D3"/>
              <w:left w:val="single" w:sz="18" w:space="0" w:color="000000"/>
              <w:bottom w:val="single" w:sz="6" w:space="0" w:color="D3D3D3"/>
              <w:right w:val="single" w:sz="18" w:space="0" w:color="000000"/>
            </w:tcBorders>
            <w:shd w:val="clear" w:color="auto" w:fill="C8DCF0"/>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33.5</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4292C6"/>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Yellowhammer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370.4K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712.6K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370.4K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453.6K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698.9K</w:t>
            </w:r>
          </w:p>
        </w:tc>
        <w:tc>
          <w:tcPr>
            <w:tcW w:w="0" w:type="auto"/>
            <w:tcBorders>
              <w:top w:val="single" w:sz="6" w:space="0" w:color="D3D3D3"/>
              <w:left w:val="single" w:sz="18" w:space="0" w:color="000000"/>
              <w:bottom w:val="single" w:sz="6" w:space="0" w:color="D3D3D3"/>
              <w:right w:val="single" w:sz="18" w:space="0" w:color="000000"/>
            </w:tcBorders>
            <w:shd w:val="clear" w:color="auto" w:fill="4292C6"/>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87.3</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084E97"/>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Eurasian Bullfinch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269.1K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12.4M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269.1K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437.2K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right w:val="single" w:sz="18" w:space="0" w:color="000000"/>
            </w:tcBorders>
            <w:shd w:val="clear" w:color="auto" w:fill="084E97"/>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123.7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EBF3FB"/>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Red-backed Shrike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434.0K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818.4K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419.9K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752.0K</w:t>
            </w:r>
          </w:p>
        </w:tc>
        <w:tc>
          <w:tcPr>
            <w:tcW w:w="0" w:type="auto"/>
            <w:tcBorders>
              <w:top w:val="single" w:sz="6" w:space="0" w:color="D3D3D3"/>
              <w:left w:val="single" w:sz="18" w:space="0" w:color="000000"/>
              <w:bottom w:val="single" w:sz="6" w:space="0" w:color="D3D3D3"/>
              <w:right w:val="single" w:sz="18" w:space="0" w:color="000000"/>
            </w:tcBorders>
            <w:shd w:val="clear" w:color="auto" w:fill="EBF3FB"/>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8.7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1F7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Common Buzzard</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270.6K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369.6K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516.2K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270.6K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367.8K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502.2K</w:t>
            </w:r>
          </w:p>
        </w:tc>
        <w:tc>
          <w:tcPr>
            <w:tcW w:w="0" w:type="auto"/>
            <w:tcBorders>
              <w:top w:val="single" w:sz="6" w:space="0" w:color="D3D3D3"/>
              <w:left w:val="single" w:sz="18" w:space="0" w:color="000000"/>
              <w:bottom w:val="single" w:sz="6" w:space="0" w:color="D3D3D3"/>
              <w:right w:val="single" w:sz="18" w:space="0" w:color="000000"/>
            </w:tcBorders>
            <w:shd w:val="clear" w:color="auto" w:fill="F1F7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4.1</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5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European Turtle-Dove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265.3K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346.5K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454.3K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265.3K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344.1K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449.8K</w:t>
            </w:r>
          </w:p>
        </w:tc>
        <w:tc>
          <w:tcPr>
            <w:tcW w:w="0" w:type="auto"/>
            <w:tcBorders>
              <w:top w:val="single" w:sz="6" w:space="0" w:color="D3D3D3"/>
              <w:left w:val="single" w:sz="18" w:space="0" w:color="000000"/>
              <w:bottom w:val="single" w:sz="6" w:space="0" w:color="D3D3D3"/>
              <w:right w:val="single" w:sz="18" w:space="0" w:color="000000"/>
            </w:tcBorders>
            <w:shd w:val="clear" w:color="auto" w:fill="F5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D1E2F3"/>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000000"/>
                <w:lang w:val="en-GB" w:eastAsia="fr-FR"/>
              </w:rPr>
              <w:t>Mistle</w:t>
            </w:r>
            <w:proofErr w:type="spellEnd"/>
            <w:r w:rsidRPr="002D5A23">
              <w:rPr>
                <w:rFonts w:ascii="Times New Roman" w:eastAsia="Times New Roman" w:hAnsi="Times New Roman" w:cs="Times New Roman"/>
                <w:color w:val="000000"/>
                <w:lang w:val="en-GB" w:eastAsia="fr-FR"/>
              </w:rPr>
              <w:t xml:space="preserve"> Thrush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296.2K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373.0K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474.5K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296.2K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341.4K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417.2K</w:t>
            </w:r>
          </w:p>
        </w:tc>
        <w:tc>
          <w:tcPr>
            <w:tcW w:w="0" w:type="auto"/>
            <w:tcBorders>
              <w:top w:val="single" w:sz="6" w:space="0" w:color="D3D3D3"/>
              <w:left w:val="single" w:sz="18" w:space="0" w:color="000000"/>
              <w:bottom w:val="single" w:sz="6" w:space="0" w:color="D3D3D3"/>
              <w:right w:val="single" w:sz="18" w:space="0" w:color="000000"/>
            </w:tcBorders>
            <w:shd w:val="clear" w:color="auto" w:fill="D1E2F3"/>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27.1</w:t>
            </w:r>
          </w:p>
        </w:tc>
      </w:tr>
      <w:tr w:rsidR="003A2236" w:rsidRPr="002D5A23" w:rsidTr="003A2236">
        <w:trPr>
          <w:trHeight w:val="885"/>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E8F2FA"/>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 xml:space="preserve">Western </w:t>
            </w:r>
            <w:proofErr w:type="spellStart"/>
            <w:r w:rsidRPr="002D5A23">
              <w:rPr>
                <w:rFonts w:ascii="Times New Roman" w:eastAsia="Times New Roman" w:hAnsi="Times New Roman" w:cs="Times New Roman"/>
                <w:color w:val="000000"/>
                <w:lang w:val="en-GB" w:eastAsia="fr-FR"/>
              </w:rPr>
              <w:t>Bonelli's</w:t>
            </w:r>
            <w:proofErr w:type="spellEnd"/>
            <w:r w:rsidRPr="002D5A23">
              <w:rPr>
                <w:rFonts w:ascii="Times New Roman" w:eastAsia="Times New Roman" w:hAnsi="Times New Roman" w:cs="Times New Roman"/>
                <w:color w:val="000000"/>
                <w:lang w:val="en-GB" w:eastAsia="fr-FR"/>
              </w:rPr>
              <w:t xml:space="preserve"> Warbler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148.8K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334.4K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852.3K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148.8K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322.5K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757.7K</w:t>
            </w:r>
          </w:p>
        </w:tc>
        <w:tc>
          <w:tcPr>
            <w:tcW w:w="0" w:type="auto"/>
            <w:tcBorders>
              <w:top w:val="single" w:sz="6" w:space="0" w:color="D3D3D3"/>
              <w:left w:val="single" w:sz="18" w:space="0" w:color="000000"/>
              <w:bottom w:val="single" w:sz="6" w:space="0" w:color="D3D3D3"/>
              <w:right w:val="single" w:sz="18" w:space="0" w:color="000000"/>
            </w:tcBorders>
            <w:shd w:val="clear" w:color="auto" w:fill="E8F2FA"/>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10.2</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lastRenderedPageBreak/>
              <w:t>Eurasian Golden Oriole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318.0K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410.1K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317.7K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409.3K</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0.3</w:t>
            </w:r>
          </w:p>
        </w:tc>
      </w:tr>
      <w:tr w:rsidR="003A2236" w:rsidRPr="002D5A23" w:rsidTr="003A2236">
        <w:trPr>
          <w:trHeight w:val="885"/>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Green Woodpecker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263.2K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316.2K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381.2K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263.2K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316.1K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380.8K</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0.2</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6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Ring-necked Pheasant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196.1K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294.5K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437.4K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196.1K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293.4K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434.3K</w:t>
            </w:r>
          </w:p>
        </w:tc>
        <w:tc>
          <w:tcPr>
            <w:tcW w:w="0" w:type="auto"/>
            <w:tcBorders>
              <w:top w:val="single" w:sz="6" w:space="0" w:color="D3D3D3"/>
              <w:left w:val="single" w:sz="18" w:space="0" w:color="000000"/>
              <w:bottom w:val="single" w:sz="6" w:space="0" w:color="D3D3D3"/>
              <w:right w:val="single" w:sz="18" w:space="0" w:color="000000"/>
            </w:tcBorders>
            <w:shd w:val="clear" w:color="auto" w:fill="F6FA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0.9</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135CA5"/>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Western Yellow Wagtail</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276.0K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651.1K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276.0K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249.9K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410.5K</w:t>
            </w:r>
          </w:p>
        </w:tc>
        <w:tc>
          <w:tcPr>
            <w:tcW w:w="0" w:type="auto"/>
            <w:tcBorders>
              <w:top w:val="single" w:sz="6" w:space="0" w:color="D3D3D3"/>
              <w:left w:val="single" w:sz="18" w:space="0" w:color="000000"/>
              <w:bottom w:val="single" w:sz="6" w:space="0" w:color="D3D3D3"/>
              <w:right w:val="single" w:sz="18" w:space="0" w:color="000000"/>
            </w:tcBorders>
            <w:shd w:val="clear" w:color="auto" w:fill="135CA5"/>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FFFFFF"/>
                <w:lang w:val="en-GB" w:eastAsia="fr-FR"/>
              </w:rPr>
              <w:t>115.8</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3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Tree Pipit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197.0K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365.2K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195.3K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355.6K</w:t>
            </w:r>
          </w:p>
        </w:tc>
        <w:tc>
          <w:tcPr>
            <w:tcW w:w="0" w:type="auto"/>
            <w:tcBorders>
              <w:top w:val="single" w:sz="6" w:space="0" w:color="D3D3D3"/>
              <w:left w:val="single" w:sz="18" w:space="0" w:color="000000"/>
              <w:bottom w:val="single" w:sz="6" w:space="0" w:color="D3D3D3"/>
              <w:right w:val="single" w:sz="18" w:space="0" w:color="000000"/>
            </w:tcBorders>
            <w:shd w:val="clear" w:color="auto" w:fill="F3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2.7</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4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Corn Bunting</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196.2K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257.8K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194.4K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254.3K</w:t>
            </w:r>
          </w:p>
        </w:tc>
        <w:tc>
          <w:tcPr>
            <w:tcW w:w="0" w:type="auto"/>
            <w:tcBorders>
              <w:top w:val="single" w:sz="6" w:space="0" w:color="D3D3D3"/>
              <w:left w:val="single" w:sz="18" w:space="0" w:color="000000"/>
              <w:bottom w:val="single" w:sz="6" w:space="0" w:color="D3D3D3"/>
              <w:right w:val="single" w:sz="18" w:space="0" w:color="000000"/>
            </w:tcBorders>
            <w:shd w:val="clear" w:color="auto" w:fill="F4F9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2.3</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2F8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Wood Lark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153.1K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195.6K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249.9K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153.1K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192.9K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245.2K</w:t>
            </w:r>
          </w:p>
        </w:tc>
        <w:tc>
          <w:tcPr>
            <w:tcW w:w="0" w:type="auto"/>
            <w:tcBorders>
              <w:top w:val="single" w:sz="6" w:space="0" w:color="D3D3D3"/>
              <w:left w:val="single" w:sz="18" w:space="0" w:color="000000"/>
              <w:bottom w:val="single" w:sz="6" w:space="0" w:color="D3D3D3"/>
              <w:right w:val="single" w:sz="18" w:space="0" w:color="000000"/>
            </w:tcBorders>
            <w:shd w:val="clear" w:color="auto" w:fill="F2F8FD"/>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3.5</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Kestrel</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126.1K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192.5K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296.2K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126.1K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192.5K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295.9K</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0.1</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Common Cuckoo</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129.8K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162.3K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129.8K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162.3K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199.9K</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0.1</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Common Redstart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129.8K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283.0K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129.8K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283.0K</w:t>
            </w:r>
          </w:p>
        </w:tc>
        <w:tc>
          <w:tcPr>
            <w:tcW w:w="0" w:type="auto"/>
            <w:tcBorders>
              <w:top w:val="single" w:sz="6" w:space="0" w:color="D3D3D3"/>
              <w:left w:val="single" w:sz="18" w:space="0" w:color="000000"/>
              <w:bottom w:val="single" w:sz="6" w:space="0" w:color="D3D3D3"/>
              <w:right w:val="single" w:sz="18" w:space="0" w:color="000000"/>
            </w:tcBorders>
            <w:shd w:val="clear" w:color="auto" w:fill="F7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0.0</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F6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Willow Warbler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34.5K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113.5K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343.9K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34.5K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113.1K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341.6K</w:t>
            </w:r>
          </w:p>
        </w:tc>
        <w:tc>
          <w:tcPr>
            <w:tcW w:w="0" w:type="auto"/>
            <w:tcBorders>
              <w:top w:val="single" w:sz="6" w:space="0" w:color="D3D3D3"/>
              <w:left w:val="single" w:sz="18" w:space="0" w:color="000000"/>
              <w:bottom w:val="single" w:sz="6" w:space="0" w:color="D3D3D3"/>
              <w:right w:val="single" w:sz="18" w:space="0" w:color="000000"/>
            </w:tcBorders>
            <w:shd w:val="clear" w:color="auto" w:fill="F6FBFF"/>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0.5</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E7F1FA"/>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Black Woodpecker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45.7K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71.9K</w:t>
            </w:r>
          </w:p>
        </w:tc>
        <w:tc>
          <w:tcPr>
            <w:tcW w:w="0" w:type="auto"/>
            <w:tcBorders>
              <w:top w:val="single" w:sz="6" w:space="0" w:color="D3D3D3"/>
              <w:left w:val="single" w:sz="18" w:space="0" w:color="000000"/>
              <w:bottom w:val="single" w:sz="6" w:space="0" w:color="D3D3D3"/>
              <w:right w:val="single" w:sz="18" w:space="0" w:color="000000"/>
            </w:tcBorders>
            <w:shd w:val="clear" w:color="auto" w:fill="E7F1FA"/>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11.0</w:t>
            </w:r>
          </w:p>
        </w:tc>
      </w:tr>
      <w:tr w:rsidR="003A2236" w:rsidRPr="002D5A23" w:rsidTr="003A2236">
        <w:trPr>
          <w:trHeight w:val="570"/>
          <w:jc w:val="center"/>
        </w:trPr>
        <w:tc>
          <w:tcPr>
            <w:tcW w:w="0" w:type="auto"/>
            <w:tcBorders>
              <w:top w:val="single" w:sz="6" w:space="0" w:color="D3D3D3"/>
              <w:left w:val="single" w:sz="18" w:space="0" w:color="000000"/>
              <w:bottom w:val="single" w:sz="6" w:space="0" w:color="D3D3D3"/>
              <w:right w:val="single" w:sz="18" w:space="0" w:color="000000"/>
            </w:tcBorders>
            <w:shd w:val="clear" w:color="auto" w:fill="B1D2E8"/>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Stock Dove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146.5K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86.6K</w:t>
            </w:r>
          </w:p>
        </w:tc>
        <w:tc>
          <w:tcPr>
            <w:tcW w:w="0" w:type="auto"/>
            <w:tcBorders>
              <w:top w:val="single" w:sz="6" w:space="0" w:color="D3D3D3"/>
              <w:left w:val="single" w:sz="18" w:space="0" w:color="000000"/>
              <w:bottom w:val="single" w:sz="6" w:space="0" w:color="D3D3D3"/>
              <w:right w:val="single" w:sz="18" w:space="0" w:color="000000"/>
            </w:tcBorders>
            <w:shd w:val="clear" w:color="auto" w:fill="B1D2E8"/>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44.0</w:t>
            </w:r>
          </w:p>
        </w:tc>
      </w:tr>
      <w:tr w:rsidR="003A2236" w:rsidRPr="002D5A23" w:rsidTr="003A2236">
        <w:trPr>
          <w:trHeight w:val="585"/>
          <w:jc w:val="center"/>
        </w:trPr>
        <w:tc>
          <w:tcPr>
            <w:tcW w:w="0" w:type="auto"/>
            <w:tcBorders>
              <w:top w:val="single" w:sz="6" w:space="0" w:color="D3D3D3"/>
              <w:left w:val="single" w:sz="18" w:space="0" w:color="000000"/>
              <w:bottom w:val="single" w:sz="18" w:space="0" w:color="000000"/>
              <w:right w:val="single" w:sz="18" w:space="0" w:color="000000"/>
            </w:tcBorders>
            <w:shd w:val="clear" w:color="auto" w:fill="F5FA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Hoopoe</w:t>
            </w:r>
          </w:p>
        </w:tc>
        <w:tc>
          <w:tcPr>
            <w:tcW w:w="0" w:type="auto"/>
            <w:tcBorders>
              <w:top w:val="single" w:sz="6" w:space="0" w:color="D3D3D3"/>
              <w:left w:val="single" w:sz="18" w:space="0" w:color="000000"/>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25.3K</w:t>
            </w:r>
          </w:p>
        </w:tc>
        <w:tc>
          <w:tcPr>
            <w:tcW w:w="0" w:type="auto"/>
            <w:tcBorders>
              <w:top w:val="single" w:sz="6" w:space="0" w:color="D3D3D3"/>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41.6K</w:t>
            </w:r>
          </w:p>
        </w:tc>
        <w:tc>
          <w:tcPr>
            <w:tcW w:w="0" w:type="auto"/>
            <w:tcBorders>
              <w:top w:val="single" w:sz="6" w:space="0" w:color="D3D3D3"/>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65.4K</w:t>
            </w:r>
          </w:p>
        </w:tc>
        <w:tc>
          <w:tcPr>
            <w:tcW w:w="0" w:type="auto"/>
            <w:tcBorders>
              <w:top w:val="single" w:sz="6" w:space="0" w:color="D3D3D3"/>
              <w:left w:val="single" w:sz="18" w:space="0" w:color="000000"/>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25.3K</w:t>
            </w:r>
          </w:p>
        </w:tc>
        <w:tc>
          <w:tcPr>
            <w:tcW w:w="0" w:type="auto"/>
            <w:tcBorders>
              <w:top w:val="single" w:sz="6" w:space="0" w:color="D3D3D3"/>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41.1K</w:t>
            </w:r>
          </w:p>
        </w:tc>
        <w:tc>
          <w:tcPr>
            <w:tcW w:w="0" w:type="auto"/>
            <w:tcBorders>
              <w:top w:val="single" w:sz="6" w:space="0" w:color="D3D3D3"/>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64.5K</w:t>
            </w:r>
          </w:p>
        </w:tc>
        <w:tc>
          <w:tcPr>
            <w:tcW w:w="0" w:type="auto"/>
            <w:tcBorders>
              <w:top w:val="single" w:sz="6" w:space="0" w:color="D3D3D3"/>
              <w:left w:val="single" w:sz="18" w:space="0" w:color="000000"/>
              <w:bottom w:val="single" w:sz="18" w:space="0" w:color="000000"/>
              <w:right w:val="single" w:sz="18" w:space="0" w:color="000000"/>
            </w:tcBorders>
            <w:shd w:val="clear" w:color="auto" w:fill="F5FAFE"/>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1.6</w:t>
            </w:r>
          </w:p>
        </w:tc>
      </w:tr>
    </w:tbl>
    <w:p w:rsidR="003A2236" w:rsidRPr="002D5A23" w:rsidRDefault="003A2236">
      <w:pPr>
        <w:rPr>
          <w:rFonts w:ascii="Calibri" w:eastAsia="Times New Roman" w:hAnsi="Calibri" w:cs="Calibri"/>
          <w:b/>
          <w:bCs/>
          <w:color w:val="000000"/>
          <w:sz w:val="21"/>
          <w:szCs w:val="21"/>
          <w:lang w:val="en-GB" w:eastAsia="fr-FR"/>
        </w:rPr>
      </w:pPr>
      <w:r w:rsidRPr="002D5A23">
        <w:rPr>
          <w:lang w:val="en-GB"/>
        </w:rPr>
        <w:br w:type="page"/>
      </w:r>
    </w:p>
    <w:p w:rsidR="003A2236" w:rsidRPr="002D5A23" w:rsidRDefault="003A2236" w:rsidP="003A2236">
      <w:pPr>
        <w:pStyle w:val="Titre2"/>
        <w:rPr>
          <w:rFonts w:ascii="Times New Roman" w:hAnsi="Times New Roman" w:cs="Times New Roman"/>
          <w:sz w:val="36"/>
          <w:szCs w:val="36"/>
          <w:lang w:val="en-GB"/>
        </w:rPr>
      </w:pPr>
      <w:bookmarkStart w:id="5" w:name="_Toc168054870"/>
      <w:proofErr w:type="gramStart"/>
      <w:r w:rsidRPr="002D5A23">
        <w:rPr>
          <w:lang w:val="en-GB"/>
        </w:rPr>
        <w:lastRenderedPageBreak/>
        <w:t>S3 :</w:t>
      </w:r>
      <w:proofErr w:type="gramEnd"/>
      <w:r w:rsidRPr="002D5A23">
        <w:rPr>
          <w:lang w:val="en-GB"/>
        </w:rPr>
        <w:t xml:space="preserve"> Environmental data formatting</w:t>
      </w:r>
      <w:bookmarkEnd w:id="5"/>
    </w:p>
    <w:p w:rsidR="003A2236" w:rsidRPr="002D5A23" w:rsidRDefault="003A2236" w:rsidP="003A2236">
      <w:pPr>
        <w:pStyle w:val="Titre3"/>
        <w:rPr>
          <w:rFonts w:ascii="Times New Roman" w:hAnsi="Times New Roman" w:cs="Times New Roman"/>
          <w:b/>
          <w:bCs/>
          <w:sz w:val="27"/>
          <w:szCs w:val="27"/>
          <w:lang w:val="en-GB"/>
        </w:rPr>
      </w:pPr>
      <w:bookmarkStart w:id="6" w:name="_Toc168054871"/>
      <w:r w:rsidRPr="002D5A23">
        <w:rPr>
          <w:lang w:val="en-GB"/>
        </w:rPr>
        <w:t>Selection of reduced PCA axes for habitat cover</w:t>
      </w:r>
      <w:bookmarkEnd w:id="6"/>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In order to limit the number of variables used to calibrate HDS models and help model convergence (Fig S3.1), we decided to restrain the number of PCA axes for habitat cover variables.</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000000"/>
          <w:sz w:val="24"/>
          <w:szCs w:val="24"/>
          <w:bdr w:val="none" w:sz="0" w:space="0" w:color="auto" w:frame="1"/>
          <w:lang w:val="en-GB" w:eastAsia="fr-FR"/>
        </w:rPr>
        <w:drawing>
          <wp:inline distT="0" distB="0" distL="0" distR="0">
            <wp:extent cx="4025900" cy="3975100"/>
            <wp:effectExtent l="0" t="0" r="0" b="6350"/>
            <wp:docPr id="6" name="Image 6" descr="https://lh7-us.googleusercontent.com/docsz/AD_4nXffljlVA_IuYHjgaigpZU-D7noVZrZyjc8-xuYB61Q8VHMaRO28zbdpoEcr5MiFaO1AbEVKbrT3jRRF2Xws4gC4bhD8Bwy4yM0f87HX9F7Plxku379N5P7K3AHPmQ69WfinYzjnnGWlafwDCubU7ftDW3o?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lh7-us.googleusercontent.com/docsz/AD_4nXffljlVA_IuYHjgaigpZU-D7noVZrZyjc8-xuYB61Q8VHMaRO28zbdpoEcr5MiFaO1AbEVKbrT3jRRF2Xws4gC4bhD8Bwy4yM0f87HX9F7Plxku379N5P7K3AHPmQ69WfinYzjnnGWlafwDCubU7ftDW3o?key=_2xkAwgImhXPTt8TFI8HD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5900" cy="3975100"/>
                    </a:xfrm>
                    <a:prstGeom prst="rect">
                      <a:avLst/>
                    </a:prstGeom>
                    <a:noFill/>
                    <a:ln>
                      <a:noFill/>
                    </a:ln>
                  </pic:spPr>
                </pic:pic>
              </a:graphicData>
            </a:graphic>
          </wp:inline>
        </w:drawing>
      </w:r>
    </w:p>
    <w:p w:rsidR="003A2236" w:rsidRPr="002D5A23" w:rsidRDefault="003A2236" w:rsidP="003A2236">
      <w:pPr>
        <w:spacing w:after="240" w:line="240" w:lineRule="auto"/>
        <w:ind w:left="850" w:right="810"/>
        <w:jc w:val="both"/>
        <w:rPr>
          <w:rStyle w:val="Emphaseintense"/>
          <w:rFonts w:eastAsiaTheme="minorHAnsi"/>
          <w:lang w:val="en-GB"/>
        </w:rPr>
      </w:pPr>
      <w:r w:rsidRPr="002D5A23">
        <w:rPr>
          <w:rFonts w:ascii="Calibri" w:eastAsia="Times New Roman" w:hAnsi="Calibri" w:cs="Calibri"/>
          <w:b/>
          <w:bCs/>
          <w:color w:val="000000"/>
          <w:sz w:val="18"/>
          <w:szCs w:val="18"/>
          <w:lang w:val="en-GB" w:eastAsia="fr-FR"/>
        </w:rPr>
        <w:t>Figure S3.2</w:t>
      </w:r>
      <w:r w:rsidRPr="002D5A23">
        <w:rPr>
          <w:rFonts w:ascii="Calibri" w:eastAsia="Times New Roman" w:hAnsi="Calibri" w:cs="Calibri"/>
          <w:color w:val="000000"/>
          <w:sz w:val="18"/>
          <w:szCs w:val="18"/>
          <w:lang w:val="en-GB" w:eastAsia="fr-FR"/>
        </w:rPr>
        <w:t xml:space="preserve"> -</w:t>
      </w:r>
      <w:r w:rsidRPr="002D5A23">
        <w:rPr>
          <w:rFonts w:ascii="Calibri" w:eastAsia="Times New Roman" w:hAnsi="Calibri" w:cs="Calibri"/>
          <w:color w:val="000000"/>
          <w:sz w:val="21"/>
          <w:szCs w:val="21"/>
          <w:lang w:val="en-GB" w:eastAsia="fr-FR"/>
        </w:rPr>
        <w:t xml:space="preserve"> </w:t>
      </w:r>
      <w:r w:rsidRPr="002D5A23">
        <w:rPr>
          <w:rStyle w:val="Emphaseintense"/>
          <w:rFonts w:eastAsiaTheme="minorHAnsi"/>
          <w:lang w:val="en-GB"/>
        </w:rPr>
        <w:t>Variance explained scree plot from 7-class habitat cover PCA.</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F61E11"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 xml:space="preserve">Explained variance varied from 23.1% to 11.6% on retained six axes (Fig S3.2). After exploration of variable contributions and their associated map projections (Fig S3.3 - S3.4) we decided to use PCA axes 1, 2 and 5, corresponding to 54.71% of explained variance, in order to cover </w:t>
      </w:r>
      <w:proofErr w:type="spellStart"/>
      <w:r w:rsidRPr="002D5A23">
        <w:rPr>
          <w:rFonts w:ascii="Calibri" w:eastAsia="Times New Roman" w:hAnsi="Calibri" w:cs="Calibri"/>
          <w:color w:val="000000"/>
          <w:sz w:val="21"/>
          <w:szCs w:val="21"/>
          <w:lang w:val="en-GB" w:eastAsia="fr-FR"/>
        </w:rPr>
        <w:t>Forets</w:t>
      </w:r>
      <w:proofErr w:type="spellEnd"/>
      <w:r w:rsidRPr="002D5A23">
        <w:rPr>
          <w:rFonts w:ascii="Calibri" w:eastAsia="Times New Roman" w:hAnsi="Calibri" w:cs="Calibri"/>
          <w:color w:val="000000"/>
          <w:sz w:val="21"/>
          <w:szCs w:val="21"/>
          <w:lang w:val="en-GB" w:eastAsia="fr-FR"/>
        </w:rPr>
        <w:t xml:space="preserve">, Urban, Pastures, Annual and Perennial crops gradients. Due to the scheme protocol not targeting wetland birds and habitats, we decided to discard the sixth PCA axis, which showed little to none variation across metropolitan France (Fig S3.4). This specific habitat is monitored through other schemes such as the </w:t>
      </w:r>
      <w:r w:rsidRPr="00F61E11">
        <w:rPr>
          <w:rFonts w:ascii="Calibri" w:eastAsia="Times New Roman" w:hAnsi="Calibri" w:cs="Calibri"/>
          <w:color w:val="000000"/>
          <w:sz w:val="21"/>
          <w:szCs w:val="21"/>
          <w:lang w:val="en-GB" w:eastAsia="fr-FR"/>
        </w:rPr>
        <w:t xml:space="preserve">wetlands network </w:t>
      </w:r>
      <w:hyperlink r:id="rId15" w:history="1">
        <w:r w:rsidRPr="00F61E11">
          <w:rPr>
            <w:rFonts w:ascii="Calibri" w:eastAsia="Times New Roman" w:hAnsi="Calibri" w:cs="Calibri"/>
            <w:color w:val="000000"/>
            <w:sz w:val="21"/>
            <w:szCs w:val="21"/>
            <w:lang w:val="en-GB" w:eastAsia="fr-FR"/>
          </w:rPr>
          <w:t>(</w:t>
        </w:r>
        <w:proofErr w:type="spellStart"/>
        <w:r w:rsidRPr="00F61E11">
          <w:rPr>
            <w:rFonts w:ascii="Calibri" w:eastAsia="Times New Roman" w:hAnsi="Calibri" w:cs="Calibri"/>
            <w:color w:val="000000"/>
            <w:sz w:val="21"/>
            <w:szCs w:val="21"/>
            <w:lang w:val="en-GB" w:eastAsia="fr-FR"/>
          </w:rPr>
          <w:t>Moussy</w:t>
        </w:r>
        <w:proofErr w:type="spellEnd"/>
        <w:r w:rsidRPr="00F61E11">
          <w:rPr>
            <w:rFonts w:ascii="Calibri" w:eastAsia="Times New Roman" w:hAnsi="Calibri" w:cs="Calibri"/>
            <w:color w:val="000000"/>
            <w:sz w:val="21"/>
            <w:szCs w:val="21"/>
            <w:lang w:val="en-GB" w:eastAsia="fr-FR"/>
          </w:rPr>
          <w:t xml:space="preserve"> et al., 2022)</w:t>
        </w:r>
      </w:hyperlink>
      <w:r w:rsidRPr="00F61E11">
        <w:rPr>
          <w:rFonts w:ascii="Calibri" w:eastAsia="Times New Roman" w:hAnsi="Calibri" w:cs="Calibri"/>
          <w:color w:val="000000"/>
          <w:sz w:val="21"/>
          <w:szCs w:val="21"/>
          <w:lang w:val="en-GB" w:eastAsia="fr-FR"/>
        </w:rPr>
        <w:t>.</w:t>
      </w:r>
    </w:p>
    <w:p w:rsidR="003A2236" w:rsidRPr="002D5A23" w:rsidRDefault="003A2236" w:rsidP="003A2236">
      <w:pPr>
        <w:spacing w:after="0" w:line="480" w:lineRule="auto"/>
        <w:jc w:val="both"/>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000000"/>
          <w:sz w:val="24"/>
          <w:szCs w:val="24"/>
          <w:bdr w:val="none" w:sz="0" w:space="0" w:color="auto" w:frame="1"/>
          <w:lang w:val="en-GB" w:eastAsia="fr-FR"/>
        </w:rPr>
        <w:lastRenderedPageBreak/>
        <w:drawing>
          <wp:inline distT="0" distB="0" distL="0" distR="0">
            <wp:extent cx="5727700" cy="3035300"/>
            <wp:effectExtent l="0" t="0" r="6350" b="0"/>
            <wp:docPr id="5" name="Image 5" descr="https://lh7-us.googleusercontent.com/docsz/AD_4nXdAetpxWVVbJS3oTlhDwlznhG4T6Nxzv78P6AV6crGkINmcksJ6Py9y8FWdMWkTiUWeZVqqDFwB8Iy2qBn32ONHR4ukGcwKgp8hxQ0B3iqYrOPqSlXx81zcOsk9qoQCCvxEFBUDKP31fGjUceed5c0TKyuG?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lh7-us.googleusercontent.com/docsz/AD_4nXdAetpxWVVbJS3oTlhDwlznhG4T6Nxzv78P6AV6crGkINmcksJ6Py9y8FWdMWkTiUWeZVqqDFwB8Iy2qBn32ONHR4ukGcwKgp8hxQ0B3iqYrOPqSlXx81zcOsk9qoQCCvxEFBUDKP31fGjUceed5c0TKyuG?key=_2xkAwgImhXPTt8TFI8HD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035300"/>
                    </a:xfrm>
                    <a:prstGeom prst="rect">
                      <a:avLst/>
                    </a:prstGeom>
                    <a:noFill/>
                    <a:ln>
                      <a:noFill/>
                    </a:ln>
                  </pic:spPr>
                </pic:pic>
              </a:graphicData>
            </a:graphic>
          </wp:inline>
        </w:drawing>
      </w:r>
    </w:p>
    <w:p w:rsidR="003A2236" w:rsidRPr="002D5A23" w:rsidRDefault="003A2236" w:rsidP="003A2236">
      <w:pPr>
        <w:spacing w:after="240" w:line="240" w:lineRule="auto"/>
        <w:ind w:left="850" w:right="810"/>
        <w:jc w:val="both"/>
        <w:rPr>
          <w:rFonts w:ascii="Times New Roman" w:eastAsia="Times New Roman" w:hAnsi="Times New Roman" w:cs="Times New Roman"/>
          <w:sz w:val="24"/>
          <w:szCs w:val="24"/>
          <w:lang w:val="en-GB" w:eastAsia="fr-FR"/>
        </w:rPr>
      </w:pPr>
      <w:r w:rsidRPr="002D5A23">
        <w:rPr>
          <w:rFonts w:ascii="Calibri" w:eastAsia="Times New Roman" w:hAnsi="Calibri" w:cs="Calibri"/>
          <w:b/>
          <w:bCs/>
          <w:color w:val="000000"/>
          <w:sz w:val="18"/>
          <w:szCs w:val="18"/>
          <w:lang w:val="en-GB" w:eastAsia="fr-FR"/>
        </w:rPr>
        <w:t>Figure S3.3</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Variable contribution plots for PCA axes. Each plot corresponds to the projection over the PCA axis in order to highlight the most influential variables.</w:t>
      </w:r>
    </w:p>
    <w:p w:rsidR="003A2236" w:rsidRPr="002D5A23" w:rsidRDefault="003A2236" w:rsidP="003A2236">
      <w:pPr>
        <w:spacing w:after="0" w:line="480" w:lineRule="auto"/>
        <w:jc w:val="both"/>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000000"/>
          <w:sz w:val="24"/>
          <w:szCs w:val="24"/>
          <w:bdr w:val="none" w:sz="0" w:space="0" w:color="auto" w:frame="1"/>
          <w:lang w:val="en-GB" w:eastAsia="fr-FR"/>
        </w:rPr>
        <w:drawing>
          <wp:inline distT="0" distB="0" distL="0" distR="0">
            <wp:extent cx="5727700" cy="3314700"/>
            <wp:effectExtent l="0" t="0" r="6350" b="0"/>
            <wp:docPr id="4" name="Image 4" descr="https://lh7-us.googleusercontent.com/docsz/AD_4nXc5PXhwrGxBrSyVSElvcBeQ8Z-o6Yd075_RMJDn90cxKCLDkAc56IX0cAZX8OBfPnkP0dGdjRzNQAKCjRhGKDkmPLvQypp4y7iNt2ZOZSaQWg5-FcTXPaXbWJs0gRZiNXvEgbJklSOHgzwP7FWFXarC8l_0?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lh7-us.googleusercontent.com/docsz/AD_4nXc5PXhwrGxBrSyVSElvcBeQ8Z-o6Yd075_RMJDn90cxKCLDkAc56IX0cAZX8OBfPnkP0dGdjRzNQAKCjRhGKDkmPLvQypp4y7iNt2ZOZSaQWg5-FcTXPaXbWJs0gRZiNXvEgbJklSOHgzwP7FWFXarC8l_0?key=_2xkAwgImhXPTt8TFI8HD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3314700"/>
                    </a:xfrm>
                    <a:prstGeom prst="rect">
                      <a:avLst/>
                    </a:prstGeom>
                    <a:noFill/>
                    <a:ln>
                      <a:noFill/>
                    </a:ln>
                  </pic:spPr>
                </pic:pic>
              </a:graphicData>
            </a:graphic>
          </wp:inline>
        </w:drawing>
      </w:r>
    </w:p>
    <w:p w:rsidR="003A2236" w:rsidRPr="002D5A23" w:rsidRDefault="003A2236" w:rsidP="003A2236">
      <w:pPr>
        <w:spacing w:after="240" w:line="240" w:lineRule="auto"/>
        <w:ind w:left="850" w:right="810"/>
        <w:jc w:val="both"/>
        <w:rPr>
          <w:rFonts w:ascii="Times New Roman" w:eastAsia="Times New Roman" w:hAnsi="Times New Roman" w:cs="Times New Roman"/>
          <w:sz w:val="24"/>
          <w:szCs w:val="24"/>
          <w:lang w:val="en-GB" w:eastAsia="fr-FR"/>
        </w:rPr>
      </w:pPr>
      <w:r w:rsidRPr="002D5A23">
        <w:rPr>
          <w:rFonts w:ascii="Calibri" w:eastAsia="Times New Roman" w:hAnsi="Calibri" w:cs="Calibri"/>
          <w:b/>
          <w:bCs/>
          <w:color w:val="000000"/>
          <w:sz w:val="18"/>
          <w:szCs w:val="18"/>
          <w:lang w:val="en-GB" w:eastAsia="fr-FR"/>
        </w:rPr>
        <w:t>Figure S3.4</w:t>
      </w:r>
      <w:r w:rsidRPr="002D5A23">
        <w:rPr>
          <w:rFonts w:ascii="Calibri" w:eastAsia="Times New Roman" w:hAnsi="Calibri" w:cs="Calibri"/>
          <w:color w:val="000000"/>
          <w:sz w:val="18"/>
          <w:szCs w:val="18"/>
          <w:lang w:val="en-GB" w:eastAsia="fr-FR"/>
        </w:rPr>
        <w:t xml:space="preserve"> - </w:t>
      </w:r>
      <w:r w:rsidRPr="002D5A23">
        <w:rPr>
          <w:rFonts w:ascii="Calibri" w:eastAsia="Times New Roman" w:hAnsi="Calibri" w:cs="Calibri"/>
          <w:color w:val="000000"/>
          <w:sz w:val="21"/>
          <w:szCs w:val="21"/>
          <w:lang w:val="en-GB" w:eastAsia="fr-FR"/>
        </w:rPr>
        <w:t>Projection maps of PCA axes across metropolitan France.</w:t>
      </w:r>
      <w:r w:rsidRPr="002D5A23">
        <w:rPr>
          <w:rFonts w:ascii="Calibri" w:eastAsia="Times New Roman" w:hAnsi="Calibri" w:cs="Calibri"/>
          <w:b/>
          <w:bCs/>
          <w:color w:val="000000"/>
          <w:sz w:val="18"/>
          <w:szCs w:val="18"/>
          <w:lang w:val="en-GB" w:eastAsia="fr-FR"/>
        </w:rPr>
        <w:br w:type="page"/>
      </w:r>
    </w:p>
    <w:p w:rsidR="003A2236" w:rsidRPr="002D5A23" w:rsidRDefault="003A2236" w:rsidP="003A2236">
      <w:pPr>
        <w:spacing w:before="240" w:after="240" w:line="240" w:lineRule="auto"/>
        <w:ind w:left="850" w:right="642"/>
        <w:jc w:val="both"/>
        <w:rPr>
          <w:rFonts w:ascii="Times New Roman" w:eastAsia="Times New Roman" w:hAnsi="Times New Roman" w:cs="Times New Roman"/>
          <w:sz w:val="24"/>
          <w:szCs w:val="24"/>
          <w:lang w:val="en-GB" w:eastAsia="fr-FR"/>
        </w:rPr>
      </w:pPr>
      <w:r w:rsidRPr="002D5A23">
        <w:rPr>
          <w:rFonts w:ascii="Calibri" w:eastAsia="Times New Roman" w:hAnsi="Calibri" w:cs="Calibri"/>
          <w:b/>
          <w:bCs/>
          <w:color w:val="000000"/>
          <w:sz w:val="18"/>
          <w:szCs w:val="18"/>
          <w:lang w:val="en-GB" w:eastAsia="fr-FR"/>
        </w:rPr>
        <w:lastRenderedPageBreak/>
        <w:t>Table S3.1</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 xml:space="preserve">Aggregation table for habitat cover using Theia OSO </w:t>
      </w:r>
      <w:hyperlink r:id="rId18" w:history="1">
        <w:r w:rsidRPr="002D5A23">
          <w:rPr>
            <w:rStyle w:val="Emphaseintense"/>
            <w:rFonts w:eastAsiaTheme="minorHAnsi"/>
            <w:lang w:val="en-GB"/>
          </w:rPr>
          <w:t>(</w:t>
        </w:r>
        <w:proofErr w:type="spellStart"/>
        <w:r w:rsidRPr="002D5A23">
          <w:rPr>
            <w:rStyle w:val="Emphaseintense"/>
            <w:rFonts w:eastAsiaTheme="minorHAnsi"/>
            <w:lang w:val="en-GB"/>
          </w:rPr>
          <w:t>Thierion</w:t>
        </w:r>
        <w:proofErr w:type="spellEnd"/>
        <w:r w:rsidRPr="002D5A23">
          <w:rPr>
            <w:rStyle w:val="Emphaseintense"/>
            <w:rFonts w:eastAsiaTheme="minorHAnsi"/>
            <w:lang w:val="en-GB"/>
          </w:rPr>
          <w:t xml:space="preserve"> et al., 2022)</w:t>
        </w:r>
      </w:hyperlink>
      <w:r w:rsidRPr="002D5A23">
        <w:rPr>
          <w:rStyle w:val="Emphaseintense"/>
          <w:rFonts w:eastAsiaTheme="minorHAnsi"/>
          <w:lang w:val="en-GB"/>
        </w:rPr>
        <w:t xml:space="preserve"> at 10m resolution.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133"/>
        <w:gridCol w:w="2399"/>
        <w:gridCol w:w="1260"/>
      </w:tblGrid>
      <w:tr w:rsidR="003A2236" w:rsidRPr="002D5A23" w:rsidTr="003A2236">
        <w:trPr>
          <w:trHeight w:val="27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sz w:val="24"/>
                <w:szCs w:val="24"/>
                <w:lang w:val="en-GB" w:eastAsia="fr-FR"/>
              </w:rPr>
              <w:t>OSO class</w:t>
            </w:r>
          </w:p>
        </w:tc>
        <w:tc>
          <w:tcPr>
            <w:tcW w:w="0" w:type="auto"/>
            <w:gridSpan w:val="2"/>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sz w:val="24"/>
                <w:szCs w:val="24"/>
                <w:lang w:val="en-GB" w:eastAsia="fr-FR"/>
              </w:rPr>
              <w:t>Aggregation</w:t>
            </w:r>
          </w:p>
        </w:tc>
      </w:tr>
      <w:tr w:rsidR="003A2236" w:rsidRPr="002D5A23" w:rsidTr="003A2236">
        <w:trPr>
          <w:trHeight w:val="27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sz w:val="24"/>
                <w:szCs w:val="24"/>
                <w:lang w:val="en-GB" w:eastAsia="fr-FR"/>
              </w:rPr>
              <w:t>Seven-class</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sz w:val="24"/>
                <w:szCs w:val="24"/>
                <w:lang w:val="en-GB" w:eastAsia="fr-FR"/>
              </w:rPr>
              <w:t>Three-class</w:t>
            </w: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Urban</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Artificial</w:t>
            </w: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5</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Annual crops</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Open</w:t>
            </w: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14</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Perennial crops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18</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Pastures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13</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Grasslands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20</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Minerals / Water bodies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21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22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23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16</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Forests</w:t>
            </w:r>
          </w:p>
        </w:tc>
        <w:tc>
          <w:tcPr>
            <w:tcW w:w="0" w:type="auto"/>
            <w:vMerge w:val="restart"/>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Forests</w:t>
            </w:r>
          </w:p>
        </w:tc>
      </w:tr>
      <w:tr w:rsidR="003A2236" w:rsidRPr="002D5A23" w:rsidTr="003A2236">
        <w:trPr>
          <w:trHeight w:val="270"/>
          <w:jc w:val="center"/>
        </w:trPr>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bl>
    <w:p w:rsidR="003A2236" w:rsidRPr="002D5A23" w:rsidRDefault="003A2236">
      <w:pPr>
        <w:rPr>
          <w:rFonts w:ascii="Calibri" w:eastAsia="Times New Roman" w:hAnsi="Calibri" w:cs="Calibri"/>
          <w:b/>
          <w:bCs/>
          <w:color w:val="000000"/>
          <w:sz w:val="21"/>
          <w:szCs w:val="21"/>
          <w:lang w:val="en-GB" w:eastAsia="fr-FR"/>
        </w:rPr>
      </w:pPr>
      <w:r w:rsidRPr="002D5A23">
        <w:rPr>
          <w:lang w:val="en-GB"/>
        </w:rPr>
        <w:br w:type="page"/>
      </w:r>
    </w:p>
    <w:p w:rsidR="003A2236" w:rsidRPr="002D5A23" w:rsidRDefault="003A2236" w:rsidP="003A2236">
      <w:pPr>
        <w:pStyle w:val="Titre2"/>
        <w:rPr>
          <w:rFonts w:ascii="Times New Roman" w:hAnsi="Times New Roman" w:cs="Times New Roman"/>
          <w:sz w:val="36"/>
          <w:szCs w:val="36"/>
          <w:lang w:val="en-GB"/>
        </w:rPr>
      </w:pPr>
      <w:bookmarkStart w:id="7" w:name="_Toc168054872"/>
      <w:proofErr w:type="gramStart"/>
      <w:r w:rsidRPr="002D5A23">
        <w:rPr>
          <w:lang w:val="en-GB"/>
        </w:rPr>
        <w:lastRenderedPageBreak/>
        <w:t>S4 :</w:t>
      </w:r>
      <w:proofErr w:type="gramEnd"/>
      <w:r w:rsidRPr="002D5A23">
        <w:rPr>
          <w:lang w:val="en-GB"/>
        </w:rPr>
        <w:t xml:space="preserve"> Distance of observation : </w:t>
      </w:r>
      <w:proofErr w:type="spellStart"/>
      <w:r w:rsidRPr="002D5A23">
        <w:rPr>
          <w:lang w:val="en-GB"/>
        </w:rPr>
        <w:t>barycenter</w:t>
      </w:r>
      <w:proofErr w:type="spellEnd"/>
      <w:r w:rsidRPr="002D5A23">
        <w:rPr>
          <w:lang w:val="en-GB"/>
        </w:rPr>
        <w:t xml:space="preserve"> proxy</w:t>
      </w:r>
      <w:bookmarkEnd w:id="7"/>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 xml:space="preserve">For our study, we gathered data using both precise observer locations and approximated observer locations based on the observations </w:t>
      </w:r>
      <w:proofErr w:type="spellStart"/>
      <w:r w:rsidRPr="002D5A23">
        <w:rPr>
          <w:rFonts w:ascii="Calibri" w:eastAsia="Times New Roman" w:hAnsi="Calibri" w:cs="Calibri"/>
          <w:color w:val="000000"/>
          <w:sz w:val="21"/>
          <w:szCs w:val="21"/>
          <w:lang w:val="en-GB" w:eastAsia="fr-FR"/>
        </w:rPr>
        <w:t>barycenter</w:t>
      </w:r>
      <w:proofErr w:type="spellEnd"/>
      <w:r w:rsidRPr="002D5A23">
        <w:rPr>
          <w:rFonts w:ascii="Calibri" w:eastAsia="Times New Roman" w:hAnsi="Calibri" w:cs="Calibri"/>
          <w:color w:val="000000"/>
          <w:sz w:val="21"/>
          <w:szCs w:val="21"/>
          <w:lang w:val="en-GB" w:eastAsia="fr-FR"/>
        </w:rPr>
        <w:t xml:space="preserve">. In the latter case, the observer locations were approximated using observations </w:t>
      </w:r>
      <w:proofErr w:type="spellStart"/>
      <w:r w:rsidRPr="002D5A23">
        <w:rPr>
          <w:rFonts w:ascii="Calibri" w:eastAsia="Times New Roman" w:hAnsi="Calibri" w:cs="Calibri"/>
          <w:color w:val="000000"/>
          <w:sz w:val="21"/>
          <w:szCs w:val="21"/>
          <w:lang w:val="en-GB" w:eastAsia="fr-FR"/>
        </w:rPr>
        <w:t>barycenter</w:t>
      </w:r>
      <w:proofErr w:type="spellEnd"/>
      <w:r w:rsidRPr="002D5A23">
        <w:rPr>
          <w:rFonts w:ascii="Calibri" w:eastAsia="Times New Roman" w:hAnsi="Calibri" w:cs="Calibri"/>
          <w:color w:val="000000"/>
          <w:sz w:val="21"/>
          <w:szCs w:val="21"/>
          <w:lang w:val="en-GB" w:eastAsia="fr-FR"/>
        </w:rPr>
        <w:t>. The goal of this appendix is to assess if this approximation could have an effect on a posteriori measured observation distance.</w:t>
      </w:r>
    </w:p>
    <w:p w:rsidR="003A2236" w:rsidRPr="002D5A23"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 xml:space="preserve">We </w:t>
      </w:r>
      <w:proofErr w:type="spellStart"/>
      <w:r w:rsidRPr="002D5A23">
        <w:rPr>
          <w:rFonts w:ascii="Calibri" w:eastAsia="Times New Roman" w:hAnsi="Calibri" w:cs="Calibri"/>
          <w:color w:val="000000"/>
          <w:sz w:val="21"/>
          <w:szCs w:val="21"/>
          <w:lang w:val="en-GB" w:eastAsia="fr-FR"/>
        </w:rPr>
        <w:t>subsetted</w:t>
      </w:r>
      <w:proofErr w:type="spellEnd"/>
      <w:r w:rsidRPr="002D5A23">
        <w:rPr>
          <w:rFonts w:ascii="Calibri" w:eastAsia="Times New Roman" w:hAnsi="Calibri" w:cs="Calibri"/>
          <w:color w:val="000000"/>
          <w:sz w:val="21"/>
          <w:szCs w:val="21"/>
          <w:lang w:val="en-GB" w:eastAsia="fr-FR"/>
        </w:rPr>
        <w:t xml:space="preserve"> our initial dataset using 15 756 lists (i.e. 65% of the global dataset) with registered GPS location of observers. From this subset, we measured the </w:t>
      </w:r>
      <w:proofErr w:type="spellStart"/>
      <w:r w:rsidRPr="002D5A23">
        <w:rPr>
          <w:rFonts w:ascii="Calibri" w:eastAsia="Times New Roman" w:hAnsi="Calibri" w:cs="Calibri"/>
          <w:color w:val="000000"/>
          <w:sz w:val="21"/>
          <w:szCs w:val="21"/>
          <w:lang w:val="en-GB" w:eastAsia="fr-FR"/>
        </w:rPr>
        <w:t>barycenter</w:t>
      </w:r>
      <w:proofErr w:type="spellEnd"/>
      <w:r w:rsidRPr="002D5A23">
        <w:rPr>
          <w:rFonts w:ascii="Calibri" w:eastAsia="Times New Roman" w:hAnsi="Calibri" w:cs="Calibri"/>
          <w:color w:val="000000"/>
          <w:sz w:val="21"/>
          <w:szCs w:val="21"/>
          <w:lang w:val="en-GB" w:eastAsia="fr-FR"/>
        </w:rPr>
        <w:t xml:space="preserve"> of observations, in order to measure observation distance given the two types of observer positions, on the same observations. A similar pattern of observation distance distribution emerges between observer positions types (Fig S4.1A). When we estimate differences such </w:t>
      </w:r>
      <w:proofErr w:type="gramStart"/>
      <w:r w:rsidRPr="002D5A23">
        <w:rPr>
          <w:rFonts w:ascii="Calibri" w:eastAsia="Times New Roman" w:hAnsi="Calibri" w:cs="Calibri"/>
          <w:color w:val="000000"/>
          <w:sz w:val="21"/>
          <w:szCs w:val="21"/>
          <w:lang w:val="en-GB" w:eastAsia="fr-FR"/>
        </w:rPr>
        <w:t xml:space="preserve">as </w:t>
      </w:r>
      <w:r w:rsidRPr="002D5A23">
        <w:rPr>
          <w:rFonts w:ascii="Times New Roman" w:eastAsia="Times New Roman" w:hAnsi="Times New Roman" w:cs="Times New Roman"/>
          <w:color w:val="000000"/>
          <w:sz w:val="24"/>
          <w:szCs w:val="24"/>
          <w:lang w:val="en-GB" w:eastAsia="fr-FR"/>
        </w:rPr>
        <w:t>:</w:t>
      </w:r>
      <w:proofErr w:type="gramEnd"/>
    </w:p>
    <w:p w:rsidR="002D5A23" w:rsidRPr="00EE1DB7" w:rsidRDefault="002D5A23" w:rsidP="002D5A23">
      <w:pPr>
        <w:pStyle w:val="NormalWeb"/>
        <w:spacing w:before="0" w:beforeAutospacing="0" w:after="0" w:afterAutospacing="0" w:line="480" w:lineRule="auto"/>
        <w:ind w:firstLine="283"/>
        <w:jc w:val="both"/>
        <w:rPr>
          <w:lang w:val="en-GB"/>
        </w:rPr>
      </w:pPr>
      <m:oMathPara>
        <m:oMath>
          <m:r>
            <w:rPr>
              <w:rFonts w:ascii="Cambria Math" w:hAnsi="Cambria Math"/>
              <w:lang w:val="en-GB"/>
            </w:rPr>
            <m:t>∆ =Distance</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GPS</m:t>
              </m:r>
            </m:sub>
          </m:sSub>
          <m:r>
            <w:rPr>
              <w:rFonts w:ascii="Cambria Math" w:hAnsi="Cambria Math"/>
              <w:lang w:val="en-GB"/>
            </w:rPr>
            <m:t>-Distance</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Barycenter</m:t>
              </m:r>
            </m:sub>
          </m:sSub>
        </m:oMath>
      </m:oMathPara>
    </w:p>
    <w:p w:rsidR="003A2236" w:rsidRPr="002D5A23" w:rsidRDefault="003A2236" w:rsidP="003A2236">
      <w:pPr>
        <w:spacing w:after="0" w:line="480" w:lineRule="auto"/>
        <w:ind w:firstLine="283"/>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 xml:space="preserve">We can see (Fig S4.1B) that the distribution of observation distance differences is slightly offset from 0, depicted as the solid red line. The average observation distance difference is 8.01 m. This suggests that on average observation distances measured using observers GPS locations are greater than those obtained using observation </w:t>
      </w:r>
      <w:proofErr w:type="spellStart"/>
      <w:r w:rsidRPr="002D5A23">
        <w:rPr>
          <w:rFonts w:ascii="Calibri" w:eastAsia="Times New Roman" w:hAnsi="Calibri" w:cs="Calibri"/>
          <w:color w:val="000000"/>
          <w:sz w:val="21"/>
          <w:szCs w:val="21"/>
          <w:lang w:val="en-GB" w:eastAsia="fr-FR"/>
        </w:rPr>
        <w:t>barycenters</w:t>
      </w:r>
      <w:proofErr w:type="spellEnd"/>
      <w:r w:rsidRPr="002D5A23">
        <w:rPr>
          <w:rFonts w:ascii="Calibri" w:eastAsia="Times New Roman" w:hAnsi="Calibri" w:cs="Calibri"/>
          <w:color w:val="000000"/>
          <w:sz w:val="21"/>
          <w:szCs w:val="21"/>
          <w:lang w:val="en-GB" w:eastAsia="fr-FR"/>
        </w:rPr>
        <w:t xml:space="preserve">. This average difference should be taken into account, as the lowest possible resolution during the formation of distance bin classes, in order to limit misclassification of distance class while using these two types of distance data. For our study, the lowest resolution used for distance classes was for the </w:t>
      </w:r>
      <w:proofErr w:type="spellStart"/>
      <w:r w:rsidRPr="002D5A23">
        <w:rPr>
          <w:rFonts w:ascii="Calibri" w:eastAsia="Times New Roman" w:hAnsi="Calibri" w:cs="Calibri"/>
          <w:color w:val="000000"/>
          <w:sz w:val="21"/>
          <w:szCs w:val="21"/>
          <w:lang w:val="en-GB" w:eastAsia="fr-FR"/>
        </w:rPr>
        <w:t>Goldcrest</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Regulus</w:t>
      </w:r>
      <w:proofErr w:type="spellEnd"/>
      <w:r w:rsidRPr="002D5A23">
        <w:rPr>
          <w:rFonts w:ascii="Calibri" w:eastAsia="Times New Roman" w:hAnsi="Calibri" w:cs="Calibri"/>
          <w:color w:val="000000"/>
          <w:sz w:val="21"/>
          <w:szCs w:val="21"/>
          <w:lang w:val="en-GB" w:eastAsia="fr-FR"/>
        </w:rPr>
        <w:t xml:space="preserve"> </w:t>
      </w:r>
      <w:proofErr w:type="spellStart"/>
      <w:r w:rsidRPr="002D5A23">
        <w:rPr>
          <w:rFonts w:ascii="Calibri" w:eastAsia="Times New Roman" w:hAnsi="Calibri" w:cs="Calibri"/>
          <w:color w:val="000000"/>
          <w:sz w:val="21"/>
          <w:szCs w:val="21"/>
          <w:lang w:val="en-GB" w:eastAsia="fr-FR"/>
        </w:rPr>
        <w:t>regulus</w:t>
      </w:r>
      <w:proofErr w:type="spellEnd"/>
      <w:r w:rsidRPr="002D5A23">
        <w:rPr>
          <w:rFonts w:ascii="Calibri" w:eastAsia="Times New Roman" w:hAnsi="Calibri" w:cs="Calibri"/>
          <w:color w:val="000000"/>
          <w:sz w:val="21"/>
          <w:szCs w:val="21"/>
          <w:lang w:val="en-GB" w:eastAsia="fr-FR"/>
        </w:rPr>
        <w:t>) with 18m.</w:t>
      </w:r>
    </w:p>
    <w:p w:rsidR="003A2236" w:rsidRPr="002D5A23" w:rsidRDefault="003A2236" w:rsidP="003A2236">
      <w:pPr>
        <w:spacing w:after="0" w:line="480" w:lineRule="auto"/>
        <w:jc w:val="both"/>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000000"/>
          <w:sz w:val="24"/>
          <w:szCs w:val="24"/>
          <w:bdr w:val="none" w:sz="0" w:space="0" w:color="auto" w:frame="1"/>
          <w:lang w:val="en-GB" w:eastAsia="fr-FR"/>
        </w:rPr>
        <w:lastRenderedPageBreak/>
        <w:drawing>
          <wp:inline distT="0" distB="0" distL="0" distR="0">
            <wp:extent cx="5727700" cy="3721100"/>
            <wp:effectExtent l="0" t="0" r="6350" b="0"/>
            <wp:docPr id="3" name="Image 3" descr="https://lh7-us.googleusercontent.com/docsz/AD_4nXc05qiXlQJnOfwahV1rVHo91Bz5Bxr7UMABYOb2x9CgidQ66nUdckEJpkOlMj5nOsQzTM9zw068sS9poXHGLyL9doSjykOMLhLE_tp9AUa-MZjUGX5ZiD4Va9uX70hOJnZWZlf301JlYHtcfkRh7R45R4Rd?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lh7-us.googleusercontent.com/docsz/AD_4nXc05qiXlQJnOfwahV1rVHo91Bz5Bxr7UMABYOb2x9CgidQ66nUdckEJpkOlMj5nOsQzTM9zw068sS9poXHGLyL9doSjykOMLhLE_tp9AUa-MZjUGX5ZiD4Va9uX70hOJnZWZlf301JlYHtcfkRh7R45R4Rd?key=_2xkAwgImhXPTt8TFI8HD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721100"/>
                    </a:xfrm>
                    <a:prstGeom prst="rect">
                      <a:avLst/>
                    </a:prstGeom>
                    <a:noFill/>
                    <a:ln>
                      <a:noFill/>
                    </a:ln>
                  </pic:spPr>
                </pic:pic>
              </a:graphicData>
            </a:graphic>
          </wp:inline>
        </w:drawing>
      </w:r>
    </w:p>
    <w:p w:rsidR="003A2236" w:rsidRPr="002D5A23" w:rsidRDefault="003A2236" w:rsidP="003A2236">
      <w:pPr>
        <w:spacing w:after="240" w:line="240" w:lineRule="auto"/>
        <w:ind w:left="850" w:right="810"/>
        <w:jc w:val="both"/>
        <w:rPr>
          <w:rFonts w:ascii="Times New Roman" w:eastAsia="Times New Roman" w:hAnsi="Times New Roman" w:cs="Times New Roman"/>
          <w:sz w:val="24"/>
          <w:szCs w:val="24"/>
          <w:lang w:val="en-GB" w:eastAsia="fr-FR"/>
        </w:rPr>
      </w:pPr>
      <w:r w:rsidRPr="002D5A23">
        <w:rPr>
          <w:rFonts w:ascii="Calibri" w:eastAsia="Times New Roman" w:hAnsi="Calibri" w:cs="Calibri"/>
          <w:b/>
          <w:bCs/>
          <w:color w:val="000000"/>
          <w:sz w:val="18"/>
          <w:szCs w:val="18"/>
          <w:lang w:val="en-GB" w:eastAsia="fr-FR"/>
        </w:rPr>
        <w:t>Figure S4.1</w:t>
      </w:r>
      <w:r w:rsidRPr="002D5A23">
        <w:rPr>
          <w:rFonts w:ascii="Calibri" w:eastAsia="Times New Roman" w:hAnsi="Calibri" w:cs="Calibri"/>
          <w:color w:val="000000"/>
          <w:sz w:val="18"/>
          <w:szCs w:val="18"/>
          <w:lang w:val="en-GB" w:eastAsia="fr-FR"/>
        </w:rPr>
        <w:t xml:space="preserve"> -</w:t>
      </w:r>
      <w:r w:rsidRPr="002D5A23">
        <w:rPr>
          <w:rFonts w:ascii="Calibri" w:eastAsia="Times New Roman" w:hAnsi="Calibri" w:cs="Calibri"/>
          <w:color w:val="000000"/>
          <w:sz w:val="21"/>
          <w:szCs w:val="21"/>
          <w:lang w:val="en-GB" w:eastAsia="fr-FR"/>
        </w:rPr>
        <w:t xml:space="preserve"> </w:t>
      </w:r>
      <w:r w:rsidRPr="002D5A23">
        <w:rPr>
          <w:rStyle w:val="Emphaseintense"/>
          <w:rFonts w:eastAsiaTheme="minorHAnsi"/>
          <w:lang w:val="en-GB"/>
        </w:rPr>
        <w:t xml:space="preserve">(A) Density plot of a posteriori measured observation distances given observer position being GPS-tracked or approximated as observations </w:t>
      </w:r>
      <w:proofErr w:type="spellStart"/>
      <w:r w:rsidRPr="002D5A23">
        <w:rPr>
          <w:rStyle w:val="Emphaseintense"/>
          <w:rFonts w:eastAsiaTheme="minorHAnsi"/>
          <w:lang w:val="en-GB"/>
        </w:rPr>
        <w:t>barycenter</w:t>
      </w:r>
      <w:proofErr w:type="spellEnd"/>
      <w:r w:rsidRPr="002D5A23">
        <w:rPr>
          <w:rStyle w:val="Emphaseintense"/>
          <w:rFonts w:eastAsiaTheme="minorHAnsi"/>
          <w:lang w:val="en-GB"/>
        </w:rPr>
        <w:t xml:space="preserve">. (B) Distribution of differences between the two </w:t>
      </w:r>
      <w:proofErr w:type="gramStart"/>
      <w:r w:rsidRPr="002D5A23">
        <w:rPr>
          <w:rStyle w:val="Emphaseintense"/>
          <w:rFonts w:eastAsiaTheme="minorHAnsi"/>
          <w:lang w:val="en-GB"/>
        </w:rPr>
        <w:t>observers</w:t>
      </w:r>
      <w:proofErr w:type="gramEnd"/>
      <w:r w:rsidRPr="002D5A23">
        <w:rPr>
          <w:rStyle w:val="Emphaseintense"/>
          <w:rFonts w:eastAsiaTheme="minorHAnsi"/>
          <w:lang w:val="en-GB"/>
        </w:rPr>
        <w:t xml:space="preserve"> positions. Solid red line indicates 0 while dotted blue lines correspond to the 2.5% and 97.5% of the distribution.</w:t>
      </w:r>
    </w:p>
    <w:p w:rsidR="002D5A23" w:rsidRDefault="002D5A23">
      <w:pPr>
        <w:rPr>
          <w:rFonts w:ascii="Calibri" w:eastAsia="Times New Roman" w:hAnsi="Calibri" w:cs="Calibri"/>
          <w:b/>
          <w:bCs/>
          <w:color w:val="000000"/>
          <w:sz w:val="21"/>
          <w:szCs w:val="21"/>
          <w:lang w:val="en-GB" w:eastAsia="fr-FR"/>
        </w:rPr>
      </w:pPr>
      <w:bookmarkStart w:id="8" w:name="_Toc168054873"/>
      <w:r>
        <w:rPr>
          <w:lang w:val="en-GB"/>
        </w:rPr>
        <w:br w:type="page"/>
      </w:r>
    </w:p>
    <w:p w:rsidR="003A2236" w:rsidRPr="002D5A23" w:rsidRDefault="003A2236" w:rsidP="003A2236">
      <w:pPr>
        <w:pStyle w:val="Titre2"/>
        <w:rPr>
          <w:rFonts w:ascii="Times New Roman" w:hAnsi="Times New Roman" w:cs="Times New Roman"/>
          <w:sz w:val="36"/>
          <w:szCs w:val="36"/>
          <w:lang w:val="en-GB"/>
        </w:rPr>
      </w:pPr>
      <w:proofErr w:type="gramStart"/>
      <w:r w:rsidRPr="002D5A23">
        <w:rPr>
          <w:lang w:val="en-GB"/>
        </w:rPr>
        <w:lastRenderedPageBreak/>
        <w:t>S5 :</w:t>
      </w:r>
      <w:proofErr w:type="gramEnd"/>
      <w:r w:rsidRPr="002D5A23">
        <w:rPr>
          <w:lang w:val="en-GB"/>
        </w:rPr>
        <w:t xml:space="preserve"> Global overview of HDS framework</w:t>
      </w:r>
      <w:bookmarkEnd w:id="8"/>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2D5A23" w:rsidRPr="00410611" w:rsidRDefault="002D5A23" w:rsidP="002D5A23">
      <w:pPr>
        <w:pStyle w:val="NormalWeb"/>
        <w:spacing w:before="0" w:beforeAutospacing="0" w:after="0" w:afterAutospacing="0" w:line="480" w:lineRule="auto"/>
        <w:ind w:firstLine="283"/>
        <w:jc w:val="both"/>
        <w:rPr>
          <w:lang w:val="en-US"/>
        </w:rPr>
      </w:pPr>
      <w:r w:rsidRPr="00410611">
        <w:rPr>
          <w:rFonts w:ascii="Calibri" w:hAnsi="Calibri" w:cs="Calibri"/>
          <w:color w:val="000000"/>
          <w:sz w:val="21"/>
          <w:szCs w:val="21"/>
          <w:lang w:val="en-US"/>
        </w:rPr>
        <w:t>Hierarchical Distance sampling (</w:t>
      </w:r>
      <w:r w:rsidRPr="00410611">
        <w:rPr>
          <w:rFonts w:ascii="Calibri" w:hAnsi="Calibri" w:cs="Calibri"/>
          <w:i/>
          <w:iCs/>
          <w:color w:val="000000"/>
          <w:sz w:val="21"/>
          <w:szCs w:val="21"/>
          <w:lang w:val="en-US"/>
        </w:rPr>
        <w:t>HDS</w:t>
      </w:r>
      <w:r w:rsidRPr="00410611">
        <w:rPr>
          <w:rFonts w:ascii="Calibri" w:hAnsi="Calibri" w:cs="Calibri"/>
          <w:color w:val="000000"/>
          <w:sz w:val="21"/>
          <w:szCs w:val="21"/>
          <w:lang w:val="en-US"/>
        </w:rPr>
        <w:t xml:space="preserve">) seeks to model spatial variation of abundance while taking account of the detection process </w:t>
      </w:r>
      <w:r w:rsidRPr="00C13826">
        <w:rPr>
          <w:rFonts w:ascii="Calibri" w:hAnsi="Calibri" w:cs="Calibri"/>
          <w:sz w:val="21"/>
          <w:szCs w:val="21"/>
          <w:lang w:val="en-US"/>
        </w:rPr>
        <w:t>(</w:t>
      </w:r>
      <w:proofErr w:type="spellStart"/>
      <w:r w:rsidRPr="00C13826">
        <w:rPr>
          <w:rFonts w:ascii="Calibri" w:hAnsi="Calibri" w:cs="Calibri"/>
          <w:sz w:val="21"/>
          <w:szCs w:val="21"/>
          <w:lang w:val="en-US"/>
        </w:rPr>
        <w:t>Kéry</w:t>
      </w:r>
      <w:proofErr w:type="spellEnd"/>
      <w:r w:rsidRPr="00C13826">
        <w:rPr>
          <w:rFonts w:ascii="Calibri" w:hAnsi="Calibri" w:cs="Calibri"/>
          <w:sz w:val="21"/>
          <w:szCs w:val="21"/>
          <w:lang w:val="en-US"/>
        </w:rPr>
        <w:t xml:space="preserve"> &amp; </w:t>
      </w:r>
      <w:proofErr w:type="spellStart"/>
      <w:r w:rsidRPr="00C13826">
        <w:rPr>
          <w:rFonts w:ascii="Calibri" w:hAnsi="Calibri" w:cs="Calibri"/>
          <w:sz w:val="21"/>
          <w:szCs w:val="21"/>
          <w:lang w:val="en-US"/>
        </w:rPr>
        <w:t>Royle</w:t>
      </w:r>
      <w:proofErr w:type="spellEnd"/>
      <w:r w:rsidRPr="00C13826">
        <w:rPr>
          <w:rFonts w:ascii="Calibri" w:hAnsi="Calibri" w:cs="Calibri"/>
          <w:sz w:val="21"/>
          <w:szCs w:val="21"/>
          <w:lang w:val="en-US"/>
        </w:rPr>
        <w:t>, 2015)</w:t>
      </w:r>
      <w:r w:rsidRPr="00410611">
        <w:rPr>
          <w:rFonts w:ascii="Calibri" w:hAnsi="Calibri" w:cs="Calibri"/>
          <w:color w:val="000000"/>
          <w:sz w:val="21"/>
          <w:szCs w:val="21"/>
          <w:lang w:val="en-US"/>
        </w:rPr>
        <w:t xml:space="preserve">. As Conventional Distance sampling assumes perfect detection </w:t>
      </w:r>
      <w:r w:rsidRPr="00C13826">
        <w:rPr>
          <w:rFonts w:ascii="Calibri" w:hAnsi="Calibri" w:cs="Calibri"/>
          <w:sz w:val="21"/>
          <w:szCs w:val="21"/>
          <w:lang w:val="en-US"/>
        </w:rPr>
        <w:t>(Buckland et al., 2015)</w:t>
      </w:r>
      <w:r w:rsidRPr="00410611">
        <w:rPr>
          <w:rFonts w:ascii="Calibri" w:hAnsi="Calibri" w:cs="Calibri"/>
          <w:color w:val="000000"/>
          <w:sz w:val="21"/>
          <w:szCs w:val="21"/>
          <w:lang w:val="en-US"/>
        </w:rPr>
        <w:t xml:space="preserve">, </w:t>
      </w:r>
      <w:r w:rsidRPr="00410611">
        <w:rPr>
          <w:rFonts w:ascii="Calibri" w:hAnsi="Calibri" w:cs="Calibri"/>
          <w:i/>
          <w:iCs/>
          <w:color w:val="000000"/>
          <w:sz w:val="21"/>
          <w:szCs w:val="21"/>
          <w:lang w:val="en-US"/>
        </w:rPr>
        <w:t xml:space="preserve">HDS </w:t>
      </w:r>
      <w:r w:rsidRPr="00410611">
        <w:rPr>
          <w:rFonts w:ascii="Calibri" w:hAnsi="Calibri" w:cs="Calibri"/>
          <w:color w:val="000000"/>
          <w:sz w:val="21"/>
          <w:szCs w:val="21"/>
          <w:lang w:val="en-US"/>
        </w:rPr>
        <w:t xml:space="preserve">relaxes this assumption by assessing the probability that the individual is present and available for detection during survey occasions </w:t>
      </w:r>
      <w:r w:rsidRPr="00C13826">
        <w:rPr>
          <w:rFonts w:ascii="Calibri" w:hAnsi="Calibri" w:cs="Calibri"/>
          <w:sz w:val="21"/>
          <w:szCs w:val="21"/>
          <w:lang w:val="en-US"/>
        </w:rPr>
        <w:t>(Nichols et al., 2009)</w:t>
      </w:r>
      <w:r w:rsidRPr="00410611">
        <w:rPr>
          <w:rFonts w:ascii="Calibri" w:hAnsi="Calibri" w:cs="Calibri"/>
          <w:color w:val="000000"/>
          <w:sz w:val="21"/>
          <w:szCs w:val="21"/>
          <w:lang w:val="en-US"/>
        </w:rPr>
        <w:t xml:space="preserve"> through multiple visits at the same site.</w:t>
      </w:r>
    </w:p>
    <w:p w:rsidR="002D5A23" w:rsidRPr="00410611" w:rsidRDefault="002D5A23" w:rsidP="002D5A23">
      <w:pPr>
        <w:pStyle w:val="NormalWeb"/>
        <w:spacing w:before="0" w:beforeAutospacing="0" w:after="0" w:afterAutospacing="0" w:line="480" w:lineRule="auto"/>
        <w:ind w:firstLine="283"/>
        <w:jc w:val="both"/>
        <w:rPr>
          <w:lang w:val="en-US"/>
        </w:rPr>
      </w:pPr>
      <w:r w:rsidRPr="00410611">
        <w:rPr>
          <w:rFonts w:ascii="Calibri" w:hAnsi="Calibri" w:cs="Calibri"/>
          <w:color w:val="000000"/>
          <w:sz w:val="21"/>
          <w:szCs w:val="21"/>
          <w:lang w:val="en-US"/>
        </w:rPr>
        <w:t xml:space="preserve">Considering a population following Poisson distribution with </w:t>
      </w:r>
      <w:proofErr w:type="gramStart"/>
      <w:r w:rsidRPr="00410611">
        <w:rPr>
          <w:rFonts w:ascii="Calibri" w:hAnsi="Calibri" w:cs="Calibri"/>
          <w:color w:val="000000"/>
          <w:sz w:val="21"/>
          <w:szCs w:val="21"/>
          <w:lang w:val="en-US"/>
        </w:rPr>
        <w:t xml:space="preserve">mean </w:t>
      </w:r>
      <w:proofErr w:type="gramEnd"/>
      <w:r>
        <w:rPr>
          <w:rFonts w:ascii="Calibri" w:hAnsi="Calibri" w:cs="Calibri"/>
          <w:noProof/>
          <w:color w:val="000000"/>
          <w:sz w:val="21"/>
          <w:szCs w:val="21"/>
          <w:bdr w:val="none" w:sz="0" w:space="0" w:color="auto" w:frame="1"/>
        </w:rPr>
        <w:drawing>
          <wp:inline distT="0" distB="0" distL="0" distR="0" wp14:anchorId="1084BA78" wp14:editId="4EF2579F">
            <wp:extent cx="76200" cy="114300"/>
            <wp:effectExtent l="0" t="0" r="0" b="0"/>
            <wp:docPr id="164" name="Image 164" descr="https://lh7-us.googleusercontent.com/b5KBAeVMUpc-JSmZzrfDdRwWUU12Y7prBhojOQVPPSydFk_W7UtWxifnXGojb8f3u_-yKCzhN4ywezXetSzv-G5_Unp-d7HuyuU7eKLo43fQHo4hirF-s9qPfw_K6kZeQ1_IzK3fIPOQWRw2owmgij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7-us.googleusercontent.com/b5KBAeVMUpc-JSmZzrfDdRwWUU12Y7prBhojOQVPPSydFk_W7UtWxifnXGojb8f3u_-yKCzhN4ywezXetSzv-G5_Unp-d7HuyuU7eKLo43fQHo4hirF-s9qPfw_K6kZeQ1_IzK3fIPOQWRw2owmgij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r w:rsidRPr="00410611">
        <w:rPr>
          <w:rFonts w:ascii="Calibri" w:hAnsi="Calibri" w:cs="Calibri"/>
          <w:color w:val="000000"/>
          <w:sz w:val="21"/>
          <w:szCs w:val="21"/>
          <w:lang w:val="en-US"/>
        </w:rPr>
        <w:t xml:space="preserve">, at each site </w:t>
      </w:r>
      <w:proofErr w:type="spellStart"/>
      <w:r w:rsidRPr="00410611">
        <w:rPr>
          <w:rFonts w:ascii="Calibri" w:hAnsi="Calibri" w:cs="Calibri"/>
          <w:color w:val="000000"/>
          <w:sz w:val="21"/>
          <w:szCs w:val="21"/>
          <w:lang w:val="en-US"/>
        </w:rPr>
        <w:t>i</w:t>
      </w:r>
      <w:proofErr w:type="spellEnd"/>
      <w:r w:rsidRPr="00410611">
        <w:rPr>
          <w:rFonts w:ascii="Calibri" w:hAnsi="Calibri" w:cs="Calibri"/>
          <w:color w:val="000000"/>
          <w:sz w:val="21"/>
          <w:szCs w:val="21"/>
          <w:lang w:val="en-US"/>
        </w:rPr>
        <w:t xml:space="preserve"> = 1,2,..,I we have the local populati</w:t>
      </w:r>
      <w:r>
        <w:rPr>
          <w:rFonts w:ascii="Calibri" w:hAnsi="Calibri" w:cs="Calibri"/>
          <w:color w:val="000000"/>
          <w:sz w:val="21"/>
          <w:szCs w:val="21"/>
          <w:lang w:val="en-US"/>
        </w:rPr>
        <w:t xml:space="preserve">on </w:t>
      </w:r>
      <m:oMath>
        <m:sSub>
          <m:sSubPr>
            <m:ctrlPr>
              <w:rPr>
                <w:rFonts w:ascii="Cambria Math" w:hAnsi="Cambria Math" w:cs="Calibri"/>
                <w:i/>
                <w:color w:val="000000"/>
                <w:sz w:val="21"/>
                <w:szCs w:val="21"/>
                <w:lang w:val="en-US"/>
              </w:rPr>
            </m:ctrlPr>
          </m:sSubPr>
          <m:e>
            <m:r>
              <w:rPr>
                <w:rFonts w:ascii="Cambria Math" w:hAnsi="Cambria Math" w:cs="Calibri"/>
                <w:color w:val="000000"/>
                <w:sz w:val="21"/>
                <w:szCs w:val="21"/>
                <w:lang w:val="en-US"/>
              </w:rPr>
              <m:t>M</m:t>
            </m:r>
          </m:e>
          <m:sub>
            <m:r>
              <w:rPr>
                <w:rFonts w:ascii="Cambria Math" w:hAnsi="Cambria Math" w:cs="Calibri"/>
                <w:color w:val="000000"/>
                <w:sz w:val="21"/>
                <w:szCs w:val="21"/>
                <w:lang w:val="en-US"/>
              </w:rPr>
              <m:t>i</m:t>
            </m:r>
          </m:sub>
        </m:sSub>
      </m:oMath>
      <w:r>
        <w:rPr>
          <w:rFonts w:ascii="Calibri" w:hAnsi="Calibri" w:cs="Calibri"/>
          <w:color w:val="000000"/>
          <w:sz w:val="21"/>
          <w:szCs w:val="21"/>
          <w:lang w:val="en-US"/>
        </w:rPr>
        <w:t xml:space="preserve"> </w:t>
      </w:r>
      <w:r w:rsidRPr="00410611">
        <w:rPr>
          <w:rFonts w:ascii="Calibri" w:hAnsi="Calibri" w:cs="Calibri"/>
          <w:color w:val="000000"/>
          <w:sz w:val="21"/>
          <w:szCs w:val="21"/>
          <w:lang w:val="en-US"/>
        </w:rPr>
        <w:t>:</w:t>
      </w:r>
    </w:p>
    <w:p w:rsidR="002D5A23" w:rsidRPr="00410611" w:rsidRDefault="002D5A23" w:rsidP="002D5A23">
      <w:pPr>
        <w:pStyle w:val="NormalWeb"/>
        <w:spacing w:before="0" w:beforeAutospacing="0" w:after="0" w:afterAutospacing="0" w:line="480" w:lineRule="auto"/>
        <w:jc w:val="center"/>
        <w:rPr>
          <w:lang w:val="en-US"/>
        </w:rPr>
      </w:pPr>
      <w:r w:rsidRPr="00410611">
        <w:rPr>
          <w:rFonts w:ascii="Calibri" w:hAnsi="Calibri" w:cs="Calibri"/>
          <w:color w:val="000000"/>
          <w:sz w:val="21"/>
          <w:szCs w:val="21"/>
          <w:lang w:val="en-US"/>
        </w:rPr>
        <w:t>(</w:t>
      </w:r>
      <w:proofErr w:type="spellStart"/>
      <w:r w:rsidRPr="00410611">
        <w:rPr>
          <w:rFonts w:ascii="Calibri" w:hAnsi="Calibri" w:cs="Calibri"/>
          <w:color w:val="000000"/>
          <w:sz w:val="21"/>
          <w:szCs w:val="21"/>
          <w:lang w:val="en-US"/>
        </w:rPr>
        <w:t>i</w:t>
      </w:r>
      <w:proofErr w:type="spellEnd"/>
      <w:r w:rsidRPr="00410611">
        <w:rPr>
          <w:rFonts w:ascii="Calibri" w:hAnsi="Calibri" w:cs="Calibri"/>
          <w:color w:val="000000"/>
          <w:sz w:val="21"/>
          <w:szCs w:val="21"/>
          <w:lang w:val="en-US"/>
        </w:rPr>
        <w:t xml:space="preserve">) </w:t>
      </w:r>
      <m:oMath>
        <m:sSub>
          <m:sSubPr>
            <m:ctrlPr>
              <w:rPr>
                <w:rFonts w:ascii="Cambria Math" w:hAnsi="Cambria Math" w:cs="Calibri"/>
                <w:i/>
                <w:color w:val="000000"/>
                <w:sz w:val="21"/>
                <w:szCs w:val="21"/>
                <w:lang w:val="en-US"/>
              </w:rPr>
            </m:ctrlPr>
          </m:sSubPr>
          <m:e>
            <m:r>
              <w:rPr>
                <w:rFonts w:ascii="Cambria Math" w:hAnsi="Cambria Math" w:cs="Calibri"/>
                <w:color w:val="000000"/>
                <w:sz w:val="21"/>
                <w:szCs w:val="21"/>
                <w:lang w:val="en-US"/>
              </w:rPr>
              <m:t>M</m:t>
            </m:r>
          </m:e>
          <m:sub>
            <m:r>
              <w:rPr>
                <w:rFonts w:ascii="Cambria Math" w:hAnsi="Cambria Math" w:cs="Calibri"/>
                <w:color w:val="000000"/>
                <w:sz w:val="21"/>
                <w:szCs w:val="21"/>
                <w:lang w:val="en-US"/>
              </w:rPr>
              <m:t>i</m:t>
            </m:r>
          </m:sub>
        </m:sSub>
        <m:r>
          <w:rPr>
            <w:rFonts w:ascii="Cambria Math" w:hAnsi="Cambria Math" w:cs="Calibri"/>
            <w:color w:val="000000"/>
            <w:sz w:val="21"/>
            <w:szCs w:val="21"/>
            <w:lang w:val="en-US"/>
          </w:rPr>
          <m:t>∼Poisson(</m:t>
        </m:r>
        <m:sSub>
          <m:sSubPr>
            <m:ctrlPr>
              <w:rPr>
                <w:rFonts w:ascii="Cambria Math" w:hAnsi="Cambria Math" w:cs="Calibri"/>
                <w:i/>
                <w:color w:val="000000"/>
                <w:sz w:val="21"/>
                <w:szCs w:val="21"/>
                <w:lang w:val="en-US"/>
              </w:rPr>
            </m:ctrlPr>
          </m:sSubPr>
          <m:e>
            <m:r>
              <w:rPr>
                <w:rFonts w:ascii="Cambria Math" w:hAnsi="Cambria Math" w:cs="Calibri"/>
                <w:color w:val="000000"/>
                <w:sz w:val="21"/>
                <w:szCs w:val="21"/>
                <w:lang w:val="en-US"/>
              </w:rPr>
              <m:t>λ</m:t>
            </m:r>
          </m:e>
          <m:sub>
            <m:r>
              <w:rPr>
                <w:rFonts w:ascii="Cambria Math" w:hAnsi="Cambria Math" w:cs="Calibri"/>
                <w:color w:val="000000"/>
                <w:sz w:val="21"/>
                <w:szCs w:val="21"/>
                <w:lang w:val="en-US"/>
              </w:rPr>
              <m:t>i</m:t>
            </m:r>
          </m:sub>
        </m:sSub>
        <m:r>
          <w:rPr>
            <w:rFonts w:ascii="Cambria Math" w:hAnsi="Cambria Math" w:cs="Calibri"/>
            <w:color w:val="000000"/>
            <w:sz w:val="21"/>
            <w:szCs w:val="21"/>
            <w:lang w:val="en-US"/>
          </w:rPr>
          <m:t>)</m:t>
        </m:r>
      </m:oMath>
      <w:r>
        <w:rPr>
          <w:rFonts w:ascii="Calibri" w:hAnsi="Calibri" w:cs="Calibri"/>
          <w:color w:val="000000"/>
          <w:sz w:val="21"/>
          <w:szCs w:val="21"/>
          <w:lang w:val="en-US"/>
        </w:rPr>
        <w:t xml:space="preserve"> </w:t>
      </w:r>
      <w:r w:rsidRPr="00410611">
        <w:rPr>
          <w:rFonts w:ascii="Calibri" w:hAnsi="Calibri" w:cs="Calibri"/>
          <w:color w:val="000000"/>
          <w:sz w:val="21"/>
          <w:szCs w:val="21"/>
          <w:lang w:val="en-US"/>
        </w:rPr>
        <w:t>(1.1)</w:t>
      </w:r>
    </w:p>
    <w:p w:rsidR="002D5A23" w:rsidRPr="00410611" w:rsidRDefault="002D5A23" w:rsidP="002D5A23">
      <w:pPr>
        <w:pStyle w:val="NormalWeb"/>
        <w:spacing w:before="0" w:beforeAutospacing="0" w:after="0" w:afterAutospacing="0" w:line="480" w:lineRule="auto"/>
        <w:ind w:firstLine="283"/>
        <w:jc w:val="both"/>
        <w:rPr>
          <w:lang w:val="en-US"/>
        </w:rPr>
      </w:pPr>
      <w:r w:rsidRPr="00410611">
        <w:rPr>
          <w:rFonts w:ascii="Calibri" w:hAnsi="Calibri" w:cs="Calibri"/>
          <w:color w:val="000000"/>
          <w:sz w:val="21"/>
          <w:szCs w:val="21"/>
          <w:lang w:val="en-US"/>
        </w:rPr>
        <w:t>Given multiple visits j (j = 1</w:t>
      </w:r>
      <w:proofErr w:type="gramStart"/>
      <w:r w:rsidRPr="00410611">
        <w:rPr>
          <w:rFonts w:ascii="Calibri" w:hAnsi="Calibri" w:cs="Calibri"/>
          <w:color w:val="000000"/>
          <w:sz w:val="21"/>
          <w:szCs w:val="21"/>
          <w:lang w:val="en-US"/>
        </w:rPr>
        <w:t>,2</w:t>
      </w:r>
      <w:proofErr w:type="gramEnd"/>
      <w:r w:rsidRPr="00410611">
        <w:rPr>
          <w:rFonts w:ascii="Calibri" w:hAnsi="Calibri" w:cs="Calibri"/>
          <w:color w:val="000000"/>
          <w:sz w:val="21"/>
          <w:szCs w:val="21"/>
          <w:lang w:val="en-US"/>
        </w:rPr>
        <w:t xml:space="preserve">,..,J), at site </w:t>
      </w:r>
      <w:proofErr w:type="spellStart"/>
      <w:r w:rsidRPr="00410611">
        <w:rPr>
          <w:rFonts w:ascii="Calibri" w:hAnsi="Calibri" w:cs="Calibri"/>
          <w:color w:val="000000"/>
          <w:sz w:val="21"/>
          <w:szCs w:val="21"/>
          <w:lang w:val="en-US"/>
        </w:rPr>
        <w:t>i</w:t>
      </w:r>
      <w:proofErr w:type="spellEnd"/>
      <w:r w:rsidRPr="00410611">
        <w:rPr>
          <w:rFonts w:ascii="Calibri" w:hAnsi="Calibri" w:cs="Calibri"/>
          <w:color w:val="000000"/>
          <w:sz w:val="21"/>
          <w:szCs w:val="21"/>
          <w:lang w:val="en-US"/>
        </w:rPr>
        <w:t>, the number of indiv</w:t>
      </w:r>
      <w:r>
        <w:rPr>
          <w:rFonts w:ascii="Calibri" w:hAnsi="Calibri" w:cs="Calibri"/>
          <w:color w:val="000000"/>
          <w:sz w:val="21"/>
          <w:szCs w:val="21"/>
          <w:lang w:val="en-US"/>
        </w:rPr>
        <w:t xml:space="preserve">iduals available for detection </w:t>
      </w:r>
      <m:oMath>
        <m:sSub>
          <m:sSubPr>
            <m:ctrlPr>
              <w:rPr>
                <w:rFonts w:ascii="Cambria Math" w:hAnsi="Cambria Math" w:cs="Calibri"/>
                <w:i/>
                <w:color w:val="000000"/>
                <w:sz w:val="21"/>
                <w:szCs w:val="21"/>
                <w:lang w:val="en-US"/>
              </w:rPr>
            </m:ctrlPr>
          </m:sSubPr>
          <m:e>
            <m:r>
              <w:rPr>
                <w:rFonts w:ascii="Cambria Math" w:hAnsi="Cambria Math" w:cs="Calibri"/>
                <w:color w:val="000000"/>
                <w:sz w:val="21"/>
                <w:szCs w:val="21"/>
                <w:lang w:val="en-US"/>
              </w:rPr>
              <m:t>N</m:t>
            </m:r>
          </m:e>
          <m:sub>
            <m:r>
              <w:rPr>
                <w:rFonts w:ascii="Cambria Math" w:hAnsi="Cambria Math" w:cs="Calibri"/>
                <w:color w:val="000000"/>
                <w:sz w:val="21"/>
                <w:szCs w:val="21"/>
                <w:lang w:val="en-US"/>
              </w:rPr>
              <m:t>i,j</m:t>
            </m:r>
          </m:sub>
        </m:sSub>
      </m:oMath>
      <w:r w:rsidRPr="00410611">
        <w:rPr>
          <w:rFonts w:ascii="Calibri" w:hAnsi="Calibri" w:cs="Calibri"/>
          <w:color w:val="000000"/>
          <w:sz w:val="21"/>
          <w:szCs w:val="21"/>
          <w:lang w:val="en-US"/>
        </w:rPr>
        <w:t xml:space="preserve"> follows binomial outc</w:t>
      </w:r>
      <w:proofErr w:type="spellStart"/>
      <w:r>
        <w:rPr>
          <w:rFonts w:ascii="Calibri" w:hAnsi="Calibri" w:cs="Calibri"/>
          <w:color w:val="000000"/>
          <w:sz w:val="21"/>
          <w:szCs w:val="21"/>
          <w:lang w:val="en-US"/>
        </w:rPr>
        <w:t>omes</w:t>
      </w:r>
      <w:proofErr w:type="spellEnd"/>
      <w:r>
        <w:rPr>
          <w:rFonts w:ascii="Calibri" w:hAnsi="Calibri" w:cs="Calibri"/>
          <w:color w:val="000000"/>
          <w:sz w:val="21"/>
          <w:szCs w:val="21"/>
          <w:lang w:val="en-US"/>
        </w:rPr>
        <w:t xml:space="preserve"> from the local population </w:t>
      </w:r>
      <m:oMath>
        <m:sSub>
          <m:sSubPr>
            <m:ctrlPr>
              <w:rPr>
                <w:rFonts w:ascii="Cambria Math" w:hAnsi="Cambria Math" w:cs="Calibri"/>
                <w:i/>
                <w:color w:val="000000"/>
                <w:sz w:val="21"/>
                <w:szCs w:val="21"/>
                <w:lang w:val="en-US"/>
              </w:rPr>
            </m:ctrlPr>
          </m:sSubPr>
          <m:e>
            <m:r>
              <w:rPr>
                <w:rFonts w:ascii="Cambria Math" w:hAnsi="Cambria Math" w:cs="Calibri"/>
                <w:color w:val="000000"/>
                <w:sz w:val="21"/>
                <w:szCs w:val="21"/>
                <w:lang w:val="en-US"/>
              </w:rPr>
              <m:t>M</m:t>
            </m:r>
          </m:e>
          <m:sub>
            <m:r>
              <w:rPr>
                <w:rFonts w:ascii="Cambria Math" w:hAnsi="Cambria Math" w:cs="Calibri"/>
                <w:color w:val="000000"/>
                <w:sz w:val="21"/>
                <w:szCs w:val="21"/>
                <w:lang w:val="en-US"/>
              </w:rPr>
              <m:t>i</m:t>
            </m:r>
          </m:sub>
        </m:sSub>
      </m:oMath>
      <w:r w:rsidRPr="00410611">
        <w:rPr>
          <w:rFonts w:ascii="Calibri" w:hAnsi="Calibri" w:cs="Calibri"/>
          <w:color w:val="000000"/>
          <w:sz w:val="21"/>
          <w:szCs w:val="21"/>
          <w:lang w:val="en-US"/>
        </w:rPr>
        <w:t xml:space="preserve"> with probability of availability </w:t>
      </w:r>
      <m:oMath>
        <m:sSub>
          <m:sSubPr>
            <m:ctrlPr>
              <w:rPr>
                <w:rFonts w:ascii="Cambria Math" w:hAnsi="Cambria Math" w:cs="Calibri"/>
                <w:i/>
                <w:color w:val="000000"/>
                <w:sz w:val="21"/>
                <w:szCs w:val="21"/>
                <w:lang w:val="en-US"/>
              </w:rPr>
            </m:ctrlPr>
          </m:sSubPr>
          <m:e>
            <m:r>
              <w:rPr>
                <w:rFonts w:ascii="Cambria Math" w:hAnsi="Cambria Math" w:cs="Calibri"/>
                <w:color w:val="000000"/>
                <w:sz w:val="21"/>
                <w:szCs w:val="21"/>
                <w:lang w:val="en-US"/>
              </w:rPr>
              <m:t>φ</m:t>
            </m:r>
          </m:e>
          <m:sub>
            <m:r>
              <w:rPr>
                <w:rFonts w:ascii="Cambria Math" w:hAnsi="Cambria Math" w:cs="Calibri"/>
                <w:color w:val="000000"/>
                <w:sz w:val="21"/>
                <w:szCs w:val="21"/>
                <w:lang w:val="en-US"/>
              </w:rPr>
              <m:t>i,j</m:t>
            </m:r>
          </m:sub>
        </m:sSub>
      </m:oMath>
      <w:r w:rsidRPr="00C13826">
        <w:rPr>
          <w:rFonts w:ascii="Calibri" w:hAnsi="Calibri" w:cs="Calibri"/>
          <w:color w:val="000000"/>
          <w:sz w:val="21"/>
          <w:szCs w:val="21"/>
          <w:lang w:val="en-US"/>
        </w:rPr>
        <w:t xml:space="preserve"> </w:t>
      </w:r>
      <w:r w:rsidRPr="00410611">
        <w:rPr>
          <w:rFonts w:ascii="Calibri" w:hAnsi="Calibri" w:cs="Calibri"/>
          <w:color w:val="000000"/>
          <w:sz w:val="21"/>
          <w:szCs w:val="21"/>
          <w:lang w:val="en-US"/>
        </w:rPr>
        <w:t>:</w:t>
      </w:r>
    </w:p>
    <w:p w:rsidR="002D5A23" w:rsidRPr="00C13826" w:rsidRDefault="002D5A23" w:rsidP="002D5A23">
      <w:pPr>
        <w:pStyle w:val="NormalWeb"/>
        <w:spacing w:before="0" w:beforeAutospacing="0" w:after="0" w:afterAutospacing="0" w:line="480" w:lineRule="auto"/>
        <w:jc w:val="center"/>
        <w:rPr>
          <w:lang w:val="en-US"/>
        </w:rPr>
      </w:pPr>
      <w:r w:rsidRPr="00C13826">
        <w:rPr>
          <w:rFonts w:ascii="Calibri" w:hAnsi="Calibri" w:cs="Calibri"/>
          <w:color w:val="000000"/>
          <w:sz w:val="21"/>
          <w:szCs w:val="21"/>
          <w:lang w:val="en-US"/>
        </w:rPr>
        <w:t xml:space="preserve">(ii) </w:t>
      </w:r>
      <m:oMath>
        <m:sSub>
          <m:sSubPr>
            <m:ctrlPr>
              <w:rPr>
                <w:rFonts w:ascii="Cambria Math" w:hAnsi="Cambria Math" w:cs="Calibri"/>
                <w:i/>
                <w:color w:val="000000"/>
                <w:sz w:val="21"/>
                <w:szCs w:val="21"/>
              </w:rPr>
            </m:ctrlPr>
          </m:sSubPr>
          <m:e>
            <m:r>
              <w:rPr>
                <w:rFonts w:ascii="Cambria Math" w:hAnsi="Cambria Math" w:cs="Calibri"/>
                <w:color w:val="000000"/>
                <w:sz w:val="21"/>
                <w:szCs w:val="21"/>
              </w:rPr>
              <m:t>N</m:t>
            </m:r>
          </m:e>
          <m:sub>
            <m:r>
              <w:rPr>
                <w:rFonts w:ascii="Cambria Math" w:hAnsi="Cambria Math" w:cs="Calibri"/>
                <w:color w:val="000000"/>
                <w:sz w:val="21"/>
                <w:szCs w:val="21"/>
              </w:rPr>
              <m:t>i</m:t>
            </m:r>
            <m:r>
              <w:rPr>
                <w:rFonts w:ascii="Cambria Math" w:hAnsi="Cambria Math" w:cs="Calibri"/>
                <w:color w:val="000000"/>
                <w:sz w:val="21"/>
                <w:szCs w:val="21"/>
                <w:lang w:val="en-US"/>
              </w:rPr>
              <m:t>,</m:t>
            </m:r>
            <m:r>
              <w:rPr>
                <w:rFonts w:ascii="Cambria Math" w:hAnsi="Cambria Math" w:cs="Calibri"/>
                <w:color w:val="000000"/>
                <w:sz w:val="21"/>
                <w:szCs w:val="21"/>
              </w:rPr>
              <m:t>j</m:t>
            </m:r>
          </m:sub>
        </m:sSub>
        <m:r>
          <w:rPr>
            <w:rFonts w:ascii="Cambria Math" w:hAnsi="Cambria Math" w:cs="Calibri"/>
            <w:color w:val="000000"/>
            <w:sz w:val="21"/>
            <w:szCs w:val="21"/>
            <w:lang w:val="en-US"/>
          </w:rPr>
          <m:t>∼</m:t>
        </m:r>
        <m:r>
          <w:rPr>
            <w:rFonts w:ascii="Cambria Math" w:hAnsi="Cambria Math" w:cs="Calibri"/>
            <w:color w:val="000000"/>
            <w:sz w:val="21"/>
            <w:szCs w:val="21"/>
          </w:rPr>
          <m:t>Binomial</m:t>
        </m:r>
        <m:r>
          <w:rPr>
            <w:rFonts w:ascii="Cambria Math" w:hAnsi="Cambria Math" w:cs="Calibri"/>
            <w:color w:val="000000"/>
            <w:sz w:val="21"/>
            <w:szCs w:val="21"/>
            <w:lang w:val="en-US"/>
          </w:rPr>
          <m:t>(</m:t>
        </m:r>
        <m:sSub>
          <m:sSubPr>
            <m:ctrlPr>
              <w:rPr>
                <w:rFonts w:ascii="Cambria Math" w:hAnsi="Cambria Math" w:cs="Calibri"/>
                <w:i/>
                <w:color w:val="000000"/>
                <w:sz w:val="21"/>
                <w:szCs w:val="21"/>
              </w:rPr>
            </m:ctrlPr>
          </m:sSubPr>
          <m:e>
            <m:r>
              <w:rPr>
                <w:rFonts w:ascii="Cambria Math" w:hAnsi="Cambria Math" w:cs="Calibri"/>
                <w:color w:val="000000"/>
                <w:sz w:val="21"/>
                <w:szCs w:val="21"/>
              </w:rPr>
              <m:t>M</m:t>
            </m:r>
          </m:e>
          <m:sub>
            <m:r>
              <w:rPr>
                <w:rFonts w:ascii="Cambria Math" w:hAnsi="Cambria Math" w:cs="Calibri"/>
                <w:color w:val="000000"/>
                <w:sz w:val="21"/>
                <w:szCs w:val="21"/>
              </w:rPr>
              <m:t>i</m:t>
            </m:r>
          </m:sub>
        </m:sSub>
        <m:r>
          <w:rPr>
            <w:rFonts w:ascii="Cambria Math" w:hAnsi="Cambria Math" w:cs="Calibri"/>
            <w:color w:val="000000"/>
            <w:sz w:val="21"/>
            <w:szCs w:val="21"/>
            <w:lang w:val="en-US"/>
          </w:rPr>
          <m:t>,</m:t>
        </m:r>
        <m:sSub>
          <m:sSubPr>
            <m:ctrlPr>
              <w:rPr>
                <w:rFonts w:ascii="Cambria Math" w:hAnsi="Cambria Math" w:cs="Calibri"/>
                <w:i/>
                <w:color w:val="000000"/>
                <w:sz w:val="21"/>
                <w:szCs w:val="21"/>
              </w:rPr>
            </m:ctrlPr>
          </m:sSubPr>
          <m:e>
            <m:r>
              <w:rPr>
                <w:rFonts w:ascii="Cambria Math" w:hAnsi="Cambria Math" w:cs="Calibri"/>
                <w:color w:val="000000"/>
                <w:sz w:val="21"/>
                <w:szCs w:val="21"/>
              </w:rPr>
              <m:t>φ</m:t>
            </m:r>
          </m:e>
          <m:sub>
            <m:r>
              <w:rPr>
                <w:rFonts w:ascii="Cambria Math" w:hAnsi="Cambria Math" w:cs="Calibri"/>
                <w:color w:val="000000"/>
                <w:sz w:val="21"/>
                <w:szCs w:val="21"/>
              </w:rPr>
              <m:t>i</m:t>
            </m:r>
            <m:r>
              <w:rPr>
                <w:rFonts w:ascii="Cambria Math" w:hAnsi="Cambria Math" w:cs="Calibri"/>
                <w:color w:val="000000"/>
                <w:sz w:val="21"/>
                <w:szCs w:val="21"/>
                <w:lang w:val="en-US"/>
              </w:rPr>
              <m:t>,</m:t>
            </m:r>
            <m:r>
              <w:rPr>
                <w:rFonts w:ascii="Cambria Math" w:hAnsi="Cambria Math" w:cs="Calibri"/>
                <w:color w:val="000000"/>
                <w:sz w:val="21"/>
                <w:szCs w:val="21"/>
              </w:rPr>
              <m:t>j</m:t>
            </m:r>
          </m:sub>
        </m:sSub>
        <m:r>
          <w:rPr>
            <w:rFonts w:ascii="Cambria Math" w:hAnsi="Cambria Math" w:cs="Calibri"/>
            <w:color w:val="000000"/>
            <w:sz w:val="21"/>
            <w:szCs w:val="21"/>
            <w:lang w:val="en-US"/>
          </w:rPr>
          <m:t>)</m:t>
        </m:r>
      </m:oMath>
      <w:r w:rsidRPr="00C13826">
        <w:rPr>
          <w:rFonts w:ascii="Calibri" w:hAnsi="Calibri" w:cs="Calibri"/>
          <w:color w:val="000000"/>
          <w:sz w:val="21"/>
          <w:szCs w:val="21"/>
          <w:lang w:val="en-US"/>
        </w:rPr>
        <w:t xml:space="preserve"> (1.2)</w:t>
      </w:r>
    </w:p>
    <w:p w:rsidR="002D5A23" w:rsidRPr="00410611" w:rsidRDefault="002D5A23" w:rsidP="002D5A23">
      <w:pPr>
        <w:pStyle w:val="NormalWeb"/>
        <w:spacing w:before="0" w:beforeAutospacing="0" w:after="0" w:afterAutospacing="0" w:line="480" w:lineRule="auto"/>
        <w:ind w:firstLine="283"/>
        <w:jc w:val="both"/>
        <w:rPr>
          <w:lang w:val="en-US"/>
        </w:rPr>
      </w:pPr>
      <w:r w:rsidRPr="00410611">
        <w:rPr>
          <w:rFonts w:ascii="Calibri" w:hAnsi="Calibri" w:cs="Calibri"/>
          <w:color w:val="000000"/>
          <w:sz w:val="21"/>
          <w:szCs w:val="21"/>
          <w:lang w:val="en-US"/>
        </w:rPr>
        <w:t xml:space="preserve">For each site </w:t>
      </w:r>
      <w:proofErr w:type="spellStart"/>
      <w:r w:rsidRPr="00410611">
        <w:rPr>
          <w:rFonts w:ascii="Calibri" w:hAnsi="Calibri" w:cs="Calibri"/>
          <w:color w:val="000000"/>
          <w:sz w:val="21"/>
          <w:szCs w:val="21"/>
          <w:lang w:val="en-US"/>
        </w:rPr>
        <w:t>i</w:t>
      </w:r>
      <w:proofErr w:type="spellEnd"/>
      <w:r w:rsidRPr="00410611">
        <w:rPr>
          <w:rFonts w:ascii="Calibri" w:hAnsi="Calibri" w:cs="Calibri"/>
          <w:color w:val="000000"/>
          <w:sz w:val="21"/>
          <w:szCs w:val="21"/>
          <w:lang w:val="en-US"/>
        </w:rPr>
        <w:t xml:space="preserve"> and visit j, observers measure the distance of observation between themselves and observed individuals. A </w:t>
      </w:r>
      <w:r>
        <w:rPr>
          <w:rFonts w:ascii="Calibri" w:hAnsi="Calibri" w:cs="Calibri"/>
          <w:color w:val="000000"/>
          <w:sz w:val="21"/>
          <w:szCs w:val="21"/>
          <w:lang w:val="en-US"/>
        </w:rPr>
        <w:t xml:space="preserve">vector of cell probabilities </w:t>
      </w:r>
      <m:oMath>
        <m:sSub>
          <m:sSubPr>
            <m:ctrlPr>
              <w:rPr>
                <w:rFonts w:ascii="Cambria Math" w:hAnsi="Cambria Math" w:cs="Calibri"/>
                <w:i/>
                <w:color w:val="000000"/>
                <w:sz w:val="21"/>
                <w:szCs w:val="21"/>
                <w:lang w:val="en-US"/>
              </w:rPr>
            </m:ctrlPr>
          </m:sSubPr>
          <m:e>
            <m:r>
              <w:rPr>
                <w:rFonts w:ascii="Cambria Math" w:hAnsi="Cambria Math" w:cs="Calibri"/>
                <w:color w:val="000000"/>
                <w:sz w:val="21"/>
                <w:szCs w:val="21"/>
                <w:lang w:val="en-US"/>
              </w:rPr>
              <m:t>π</m:t>
            </m:r>
          </m:e>
          <m:sub>
            <m:r>
              <w:rPr>
                <w:rFonts w:ascii="Cambria Math" w:hAnsi="Cambria Math" w:cs="Calibri"/>
                <w:color w:val="000000"/>
                <w:sz w:val="21"/>
                <w:szCs w:val="21"/>
                <w:lang w:val="en-US"/>
              </w:rPr>
              <m:t>i,j</m:t>
            </m:r>
          </m:sub>
        </m:sSub>
      </m:oMath>
      <w:r w:rsidRPr="00410611">
        <w:rPr>
          <w:rFonts w:ascii="Calibri" w:hAnsi="Calibri" w:cs="Calibri"/>
          <w:color w:val="000000"/>
          <w:sz w:val="21"/>
          <w:szCs w:val="21"/>
          <w:lang w:val="en-US"/>
        </w:rPr>
        <w:t xml:space="preserve"> derived from a detection function </w:t>
      </w:r>
      <w:r w:rsidRPr="00410611">
        <w:rPr>
          <w:rFonts w:ascii="Calibri" w:hAnsi="Calibri" w:cs="Calibri"/>
          <w:i/>
          <w:iCs/>
          <w:color w:val="000000"/>
          <w:sz w:val="21"/>
          <w:szCs w:val="21"/>
          <w:lang w:val="en-US"/>
        </w:rPr>
        <w:t>p</w:t>
      </w:r>
      <w:r w:rsidRPr="00410611">
        <w:rPr>
          <w:rFonts w:ascii="Calibri" w:hAnsi="Calibri" w:cs="Calibri"/>
          <w:color w:val="000000"/>
          <w:sz w:val="21"/>
          <w:szCs w:val="21"/>
          <w:lang w:val="en-US"/>
        </w:rPr>
        <w:t xml:space="preserve"> </w:t>
      </w:r>
      <w:r w:rsidRPr="00C13826">
        <w:rPr>
          <w:rFonts w:ascii="Calibri" w:hAnsi="Calibri" w:cs="Calibri"/>
          <w:sz w:val="21"/>
          <w:szCs w:val="21"/>
          <w:lang w:val="en-US"/>
        </w:rPr>
        <w:t>(Buckland et al., 2015)</w:t>
      </w:r>
      <w:r w:rsidRPr="00410611">
        <w:rPr>
          <w:rFonts w:ascii="Calibri" w:hAnsi="Calibri" w:cs="Calibri"/>
          <w:color w:val="000000"/>
          <w:sz w:val="21"/>
          <w:szCs w:val="21"/>
          <w:lang w:val="en-US"/>
        </w:rPr>
        <w:t xml:space="preserve"> assigns probabilities to distinct</w:t>
      </w:r>
      <w:r>
        <w:rPr>
          <w:rFonts w:ascii="Calibri" w:hAnsi="Calibri" w:cs="Calibri"/>
          <w:color w:val="000000"/>
          <w:sz w:val="21"/>
          <w:szCs w:val="21"/>
          <w:lang w:val="en-US"/>
        </w:rPr>
        <w:t xml:space="preserve"> distance bins. Observation </w:t>
      </w:r>
      <m:oMath>
        <m:sSub>
          <m:sSubPr>
            <m:ctrlPr>
              <w:rPr>
                <w:rFonts w:ascii="Cambria Math" w:hAnsi="Cambria Math" w:cs="Calibri"/>
                <w:i/>
                <w:color w:val="000000"/>
                <w:sz w:val="21"/>
                <w:szCs w:val="21"/>
                <w:lang w:val="en-US"/>
              </w:rPr>
            </m:ctrlPr>
          </m:sSubPr>
          <m:e>
            <m:r>
              <w:rPr>
                <w:rFonts w:ascii="Cambria Math" w:hAnsi="Cambria Math" w:cs="Calibri"/>
                <w:color w:val="000000"/>
                <w:sz w:val="21"/>
                <w:szCs w:val="21"/>
                <w:lang w:val="en-US"/>
              </w:rPr>
              <m:t>y</m:t>
            </m:r>
          </m:e>
          <m:sub>
            <m:r>
              <w:rPr>
                <w:rFonts w:ascii="Cambria Math" w:hAnsi="Cambria Math" w:cs="Calibri"/>
                <w:color w:val="000000"/>
                <w:sz w:val="21"/>
                <w:szCs w:val="21"/>
                <w:lang w:val="en-US"/>
              </w:rPr>
              <m:t>i,j</m:t>
            </m:r>
          </m:sub>
        </m:sSub>
      </m:oMath>
      <w:r w:rsidRPr="00410611">
        <w:rPr>
          <w:rFonts w:ascii="Calibri" w:hAnsi="Calibri" w:cs="Calibri"/>
          <w:color w:val="000000"/>
          <w:sz w:val="21"/>
          <w:szCs w:val="21"/>
          <w:lang w:val="en-US"/>
        </w:rPr>
        <w:t xml:space="preserve"> can then be described as a multinomial outcome given the number of individuals available for detection and its </w:t>
      </w:r>
      <w:proofErr w:type="gramStart"/>
      <w:r w:rsidRPr="00410611">
        <w:rPr>
          <w:rFonts w:ascii="Calibri" w:hAnsi="Calibri" w:cs="Calibri"/>
          <w:color w:val="000000"/>
          <w:sz w:val="21"/>
          <w:szCs w:val="21"/>
          <w:lang w:val="en-US"/>
        </w:rPr>
        <w:t>distance :</w:t>
      </w:r>
      <w:proofErr w:type="gramEnd"/>
      <w:r w:rsidRPr="00410611">
        <w:rPr>
          <w:rFonts w:ascii="Calibri" w:hAnsi="Calibri" w:cs="Calibri"/>
          <w:color w:val="000000"/>
          <w:sz w:val="21"/>
          <w:szCs w:val="21"/>
          <w:lang w:val="en-US"/>
        </w:rPr>
        <w:t> </w:t>
      </w:r>
    </w:p>
    <w:p w:rsidR="002D5A23" w:rsidRPr="00C13826" w:rsidRDefault="002D5A23" w:rsidP="002D5A23">
      <w:pPr>
        <w:pStyle w:val="NormalWeb"/>
        <w:spacing w:before="0" w:beforeAutospacing="0" w:after="0" w:afterAutospacing="0" w:line="480" w:lineRule="auto"/>
        <w:jc w:val="center"/>
        <w:rPr>
          <w:lang w:val="en-US"/>
        </w:rPr>
      </w:pPr>
      <w:r w:rsidRPr="00C13826">
        <w:rPr>
          <w:rFonts w:ascii="Calibri" w:hAnsi="Calibri" w:cs="Calibri"/>
          <w:color w:val="000000"/>
          <w:sz w:val="21"/>
          <w:szCs w:val="21"/>
          <w:lang w:val="en-US"/>
        </w:rPr>
        <w:t xml:space="preserve">(iii) </w:t>
      </w:r>
      <m:oMath>
        <m:sSub>
          <m:sSubPr>
            <m:ctrlPr>
              <w:rPr>
                <w:rFonts w:ascii="Cambria Math" w:hAnsi="Cambria Math" w:cs="Calibri"/>
                <w:i/>
                <w:color w:val="000000"/>
                <w:sz w:val="21"/>
                <w:szCs w:val="21"/>
              </w:rPr>
            </m:ctrlPr>
          </m:sSubPr>
          <m:e>
            <m:r>
              <w:rPr>
                <w:rFonts w:ascii="Cambria Math" w:hAnsi="Cambria Math" w:cs="Calibri"/>
                <w:color w:val="000000"/>
                <w:sz w:val="21"/>
                <w:szCs w:val="21"/>
              </w:rPr>
              <m:t>y</m:t>
            </m:r>
          </m:e>
          <m:sub>
            <m:r>
              <w:rPr>
                <w:rFonts w:ascii="Cambria Math" w:hAnsi="Cambria Math" w:cs="Calibri"/>
                <w:color w:val="000000"/>
                <w:sz w:val="21"/>
                <w:szCs w:val="21"/>
              </w:rPr>
              <m:t>i</m:t>
            </m:r>
            <m:r>
              <w:rPr>
                <w:rFonts w:ascii="Cambria Math" w:hAnsi="Cambria Math" w:cs="Calibri"/>
                <w:color w:val="000000"/>
                <w:sz w:val="21"/>
                <w:szCs w:val="21"/>
                <w:lang w:val="en-US"/>
              </w:rPr>
              <m:t>,</m:t>
            </m:r>
            <m:r>
              <w:rPr>
                <w:rFonts w:ascii="Cambria Math" w:hAnsi="Cambria Math" w:cs="Calibri"/>
                <w:color w:val="000000"/>
                <w:sz w:val="21"/>
                <w:szCs w:val="21"/>
              </w:rPr>
              <m:t>j</m:t>
            </m:r>
          </m:sub>
        </m:sSub>
        <m:r>
          <w:rPr>
            <w:rFonts w:ascii="Cambria Math" w:hAnsi="Cambria Math" w:cs="Calibri"/>
            <w:color w:val="000000"/>
            <w:sz w:val="21"/>
            <w:szCs w:val="21"/>
            <w:lang w:val="en-US"/>
          </w:rPr>
          <m:t>∼</m:t>
        </m:r>
        <m:r>
          <w:rPr>
            <w:rFonts w:ascii="Cambria Math" w:hAnsi="Cambria Math" w:cs="Calibri"/>
            <w:color w:val="000000"/>
            <w:sz w:val="21"/>
            <w:szCs w:val="21"/>
          </w:rPr>
          <m:t>Multinomial</m:t>
        </m:r>
        <m:r>
          <w:rPr>
            <w:rFonts w:ascii="Cambria Math" w:hAnsi="Cambria Math" w:cs="Calibri"/>
            <w:color w:val="000000"/>
            <w:sz w:val="21"/>
            <w:szCs w:val="21"/>
            <w:lang w:val="en-US"/>
          </w:rPr>
          <m:t>(</m:t>
        </m:r>
        <m:sSub>
          <m:sSubPr>
            <m:ctrlPr>
              <w:rPr>
                <w:rFonts w:ascii="Cambria Math" w:hAnsi="Cambria Math" w:cs="Calibri"/>
                <w:i/>
                <w:color w:val="000000"/>
                <w:sz w:val="21"/>
                <w:szCs w:val="21"/>
              </w:rPr>
            </m:ctrlPr>
          </m:sSubPr>
          <m:e>
            <m:r>
              <w:rPr>
                <w:rFonts w:ascii="Cambria Math" w:hAnsi="Cambria Math" w:cs="Calibri"/>
                <w:color w:val="000000"/>
                <w:sz w:val="21"/>
                <w:szCs w:val="21"/>
              </w:rPr>
              <m:t>N</m:t>
            </m:r>
          </m:e>
          <m:sub>
            <m:r>
              <w:rPr>
                <w:rFonts w:ascii="Cambria Math" w:hAnsi="Cambria Math" w:cs="Calibri"/>
                <w:color w:val="000000"/>
                <w:sz w:val="21"/>
                <w:szCs w:val="21"/>
              </w:rPr>
              <m:t>i</m:t>
            </m:r>
            <m:r>
              <w:rPr>
                <w:rFonts w:ascii="Cambria Math" w:hAnsi="Cambria Math" w:cs="Calibri"/>
                <w:color w:val="000000"/>
                <w:sz w:val="21"/>
                <w:szCs w:val="21"/>
                <w:lang w:val="en-US"/>
              </w:rPr>
              <m:t>,</m:t>
            </m:r>
            <m:r>
              <w:rPr>
                <w:rFonts w:ascii="Cambria Math" w:hAnsi="Cambria Math" w:cs="Calibri"/>
                <w:color w:val="000000"/>
                <w:sz w:val="21"/>
                <w:szCs w:val="21"/>
              </w:rPr>
              <m:t>j</m:t>
            </m:r>
          </m:sub>
        </m:sSub>
        <m:r>
          <w:rPr>
            <w:rFonts w:ascii="Cambria Math" w:hAnsi="Cambria Math" w:cs="Calibri"/>
            <w:color w:val="000000"/>
            <w:sz w:val="21"/>
            <w:szCs w:val="21"/>
            <w:lang w:val="en-US"/>
          </w:rPr>
          <m:t xml:space="preserve">, </m:t>
        </m:r>
        <m:sSub>
          <m:sSubPr>
            <m:ctrlPr>
              <w:rPr>
                <w:rFonts w:ascii="Cambria Math" w:hAnsi="Cambria Math" w:cs="Calibri"/>
                <w:i/>
                <w:color w:val="000000"/>
                <w:sz w:val="21"/>
                <w:szCs w:val="21"/>
              </w:rPr>
            </m:ctrlPr>
          </m:sSubPr>
          <m:e>
            <m:r>
              <w:rPr>
                <w:rFonts w:ascii="Cambria Math" w:hAnsi="Cambria Math" w:cs="Calibri"/>
                <w:color w:val="000000"/>
                <w:sz w:val="21"/>
                <w:szCs w:val="21"/>
              </w:rPr>
              <m:t>π</m:t>
            </m:r>
          </m:e>
          <m:sub>
            <m:r>
              <w:rPr>
                <w:rFonts w:ascii="Cambria Math" w:hAnsi="Cambria Math" w:cs="Calibri"/>
                <w:color w:val="000000"/>
                <w:sz w:val="21"/>
                <w:szCs w:val="21"/>
              </w:rPr>
              <m:t>i</m:t>
            </m:r>
            <m:r>
              <w:rPr>
                <w:rFonts w:ascii="Cambria Math" w:hAnsi="Cambria Math" w:cs="Calibri"/>
                <w:color w:val="000000"/>
                <w:sz w:val="21"/>
                <w:szCs w:val="21"/>
                <w:lang w:val="en-US"/>
              </w:rPr>
              <m:t>,</m:t>
            </m:r>
            <m:r>
              <w:rPr>
                <w:rFonts w:ascii="Cambria Math" w:hAnsi="Cambria Math" w:cs="Calibri"/>
                <w:color w:val="000000"/>
                <w:sz w:val="21"/>
                <w:szCs w:val="21"/>
              </w:rPr>
              <m:t>j</m:t>
            </m:r>
          </m:sub>
        </m:sSub>
        <m:r>
          <w:rPr>
            <w:rFonts w:ascii="Cambria Math" w:hAnsi="Cambria Math" w:cs="Calibri"/>
            <w:color w:val="000000"/>
            <w:sz w:val="21"/>
            <w:szCs w:val="21"/>
            <w:lang w:val="en-US"/>
          </w:rPr>
          <m:t>)</m:t>
        </m:r>
      </m:oMath>
      <w:r w:rsidRPr="00C13826">
        <w:rPr>
          <w:rFonts w:ascii="Calibri" w:hAnsi="Calibri" w:cs="Calibri"/>
          <w:color w:val="000000"/>
          <w:sz w:val="21"/>
          <w:szCs w:val="21"/>
          <w:lang w:val="en-US"/>
        </w:rPr>
        <w:t xml:space="preserve"> (1.3)</w:t>
      </w:r>
    </w:p>
    <w:p w:rsidR="002D5A23" w:rsidRPr="00410611" w:rsidRDefault="002D5A23" w:rsidP="002D5A23">
      <w:pPr>
        <w:pStyle w:val="NormalWeb"/>
        <w:spacing w:before="0" w:beforeAutospacing="0" w:after="0" w:afterAutospacing="0" w:line="480" w:lineRule="auto"/>
        <w:ind w:firstLine="283"/>
        <w:jc w:val="both"/>
        <w:rPr>
          <w:lang w:val="en-US"/>
        </w:rPr>
      </w:pPr>
      <w:r w:rsidRPr="00410611">
        <w:rPr>
          <w:rFonts w:ascii="Calibri" w:hAnsi="Calibri" w:cs="Calibri"/>
          <w:color w:val="000000"/>
          <w:sz w:val="21"/>
          <w:szCs w:val="21"/>
          <w:lang w:val="en-US"/>
        </w:rPr>
        <w:t xml:space="preserve">We used the secondary candidate set strategy (Fig S2.1) as described in </w:t>
      </w:r>
      <w:r w:rsidRPr="00C13826">
        <w:rPr>
          <w:rFonts w:ascii="Calibri" w:hAnsi="Calibri" w:cs="Calibri"/>
          <w:sz w:val="21"/>
          <w:szCs w:val="21"/>
          <w:lang w:val="en-US"/>
        </w:rPr>
        <w:t>Morin et al. (2020)</w:t>
      </w:r>
      <w:r w:rsidRPr="00410611">
        <w:rPr>
          <w:rFonts w:ascii="Calibri" w:hAnsi="Calibri" w:cs="Calibri"/>
          <w:color w:val="000000"/>
          <w:sz w:val="21"/>
          <w:szCs w:val="21"/>
          <w:lang w:val="en-US"/>
        </w:rPr>
        <w:t xml:space="preserve">, where each state of the </w:t>
      </w:r>
      <w:r w:rsidRPr="00410611">
        <w:rPr>
          <w:rFonts w:ascii="Calibri" w:hAnsi="Calibri" w:cs="Calibri"/>
          <w:i/>
          <w:iCs/>
          <w:color w:val="000000"/>
          <w:sz w:val="21"/>
          <w:szCs w:val="21"/>
          <w:lang w:val="en-US"/>
        </w:rPr>
        <w:t xml:space="preserve">HDS </w:t>
      </w:r>
      <w:r w:rsidRPr="00410611">
        <w:rPr>
          <w:rFonts w:ascii="Calibri" w:hAnsi="Calibri" w:cs="Calibri"/>
          <w:color w:val="000000"/>
          <w:sz w:val="21"/>
          <w:szCs w:val="21"/>
          <w:lang w:val="en-US"/>
        </w:rPr>
        <w:t>is calibrated from primary candidate sets (Table S5.1) while others are kept constant. We averaged predictions from the final candidate set in order to obtain prediction maps and population size estimates.</w:t>
      </w:r>
    </w:p>
    <w:p w:rsidR="002D5A23" w:rsidRDefault="002D5A23">
      <w:pPr>
        <w:rPr>
          <w:rFonts w:ascii="Calibri" w:eastAsia="Times New Roman" w:hAnsi="Calibri" w:cs="Calibri"/>
          <w:color w:val="000000"/>
          <w:sz w:val="21"/>
          <w:szCs w:val="21"/>
          <w:lang w:val="en-GB" w:eastAsia="fr-FR"/>
        </w:rPr>
      </w:pPr>
      <w:r>
        <w:rPr>
          <w:rFonts w:ascii="Calibri" w:eastAsia="Times New Roman" w:hAnsi="Calibri" w:cs="Calibri"/>
          <w:color w:val="000000"/>
          <w:sz w:val="21"/>
          <w:szCs w:val="21"/>
          <w:lang w:val="en-GB" w:eastAsia="fr-FR"/>
        </w:rPr>
        <w:br w:type="page"/>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Fonts w:ascii="Calibri" w:eastAsia="Times New Roman" w:hAnsi="Calibri" w:cs="Calibri"/>
          <w:b/>
          <w:bCs/>
          <w:color w:val="000000"/>
          <w:sz w:val="18"/>
          <w:szCs w:val="18"/>
          <w:lang w:val="en-GB" w:eastAsia="fr-FR"/>
        </w:rPr>
        <w:lastRenderedPageBreak/>
        <w:t>Table S5.1</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 xml:space="preserve">Ensemble of sub-models tested in the secondary candidate set approach </w:t>
      </w:r>
      <w:hyperlink r:id="rId22" w:history="1">
        <w:r w:rsidRPr="002D5A23">
          <w:rPr>
            <w:rStyle w:val="Emphaseintense"/>
            <w:rFonts w:eastAsiaTheme="minorHAnsi"/>
            <w:lang w:val="en-GB"/>
          </w:rPr>
          <w:t>(Morin et al., 2020)</w:t>
        </w:r>
      </w:hyperlink>
      <w:r w:rsidRPr="002D5A23">
        <w:rPr>
          <w:rStyle w:val="Emphaseintense"/>
          <w:rFonts w:eastAsiaTheme="minorHAnsi"/>
          <w:lang w:val="en-GB"/>
        </w:rPr>
        <w:t>. Count column depicts the number of times each sub-processes was included in the final candidate sets (Figure X2 of the main text), across all studied species.</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 For the hour effort covariate, we used minutes from sunrise estimated from site longitude, latitude and date of lists completion.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347"/>
        <w:gridCol w:w="5804"/>
        <w:gridCol w:w="934"/>
      </w:tblGrid>
      <w:tr w:rsidR="003A2236" w:rsidRPr="002D5A23" w:rsidTr="003A223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sz w:val="24"/>
                <w:szCs w:val="24"/>
                <w:lang w:val="en-GB" w:eastAsia="fr-FR"/>
              </w:rPr>
              <w:t>States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sz w:val="24"/>
                <w:szCs w:val="24"/>
                <w:lang w:val="en-GB" w:eastAsia="fr-FR"/>
              </w:rPr>
              <w:t>Sub-models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sz w:val="24"/>
                <w:szCs w:val="24"/>
                <w:lang w:val="en-GB" w:eastAsia="fr-FR"/>
              </w:rPr>
              <w:t>Counts</w:t>
            </w:r>
          </w:p>
        </w:tc>
      </w:tr>
      <w:tr w:rsidR="003A2236" w:rsidRPr="002D5A23" w:rsidTr="003A2236">
        <w:trP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Detection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Distance to roads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7</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Distance to roads + Proportion of artificial lands (100m)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0</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Distance to roads + Proportion of open lands (100m)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28</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Distance to roads + Proportion of forests (100m)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37</w:t>
            </w:r>
          </w:p>
        </w:tc>
      </w:tr>
      <w:tr w:rsidR="003A2236" w:rsidRPr="002D5A23" w:rsidTr="003A2236">
        <w:trP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Availability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Julian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26</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Julian date + Julian date²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33</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Hour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16</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Hour + Hour²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19</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Julian date + Hour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26</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Julian date + Julian date² + Hour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38</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Julian date + Hour + Hour²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33</w:t>
            </w:r>
          </w:p>
        </w:tc>
      </w:tr>
      <w:tr w:rsidR="003A2236" w:rsidRPr="002D5A23" w:rsidTr="003A223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Julian date + Julian date² + Hour + Hour²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43</w:t>
            </w:r>
          </w:p>
        </w:tc>
      </w:tr>
      <w:tr w:rsidR="003A2236" w:rsidRPr="002D5A23" w:rsidTr="003A223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Abundance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 xml:space="preserve">~ 3 </w:t>
            </w:r>
            <w:proofErr w:type="spellStart"/>
            <w:r w:rsidRPr="002D5A23">
              <w:rPr>
                <w:rFonts w:ascii="Times New Roman" w:eastAsia="Times New Roman" w:hAnsi="Times New Roman" w:cs="Times New Roman"/>
                <w:color w:val="000000"/>
                <w:sz w:val="24"/>
                <w:szCs w:val="24"/>
                <w:lang w:val="en-GB" w:eastAsia="fr-FR"/>
              </w:rPr>
              <w:t>Bioclimatics</w:t>
            </w:r>
            <w:proofErr w:type="spellEnd"/>
            <w:r w:rsidRPr="002D5A23">
              <w:rPr>
                <w:rFonts w:ascii="Times New Roman" w:eastAsia="Times New Roman" w:hAnsi="Times New Roman" w:cs="Times New Roman"/>
                <w:color w:val="000000"/>
                <w:sz w:val="24"/>
                <w:szCs w:val="24"/>
                <w:lang w:val="en-GB" w:eastAsia="fr-FR"/>
              </w:rPr>
              <w:t xml:space="preserve"> PCA axis + 3 Habitat cover PCA axis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sz w:val="24"/>
                <w:szCs w:val="24"/>
                <w:lang w:val="en-GB" w:eastAsia="fr-FR"/>
              </w:rPr>
              <w:t>63</w:t>
            </w:r>
          </w:p>
        </w:tc>
      </w:tr>
    </w:tbl>
    <w:p w:rsidR="003A2236" w:rsidRPr="002D5A23" w:rsidRDefault="003A2236">
      <w:pPr>
        <w:rPr>
          <w:rFonts w:ascii="Calibri" w:eastAsia="Times New Roman" w:hAnsi="Calibri" w:cs="Calibri"/>
          <w:b/>
          <w:bCs/>
          <w:color w:val="000000"/>
          <w:sz w:val="21"/>
          <w:szCs w:val="21"/>
          <w:lang w:val="en-GB" w:eastAsia="fr-FR"/>
        </w:rPr>
      </w:pPr>
      <w:r w:rsidRPr="002D5A23">
        <w:rPr>
          <w:lang w:val="en-GB"/>
        </w:rPr>
        <w:br w:type="page"/>
      </w:r>
    </w:p>
    <w:p w:rsidR="003A2236" w:rsidRPr="002D5A23" w:rsidRDefault="003A2236" w:rsidP="003A2236">
      <w:pPr>
        <w:pStyle w:val="Titre2"/>
        <w:rPr>
          <w:rFonts w:ascii="Times New Roman" w:hAnsi="Times New Roman" w:cs="Times New Roman"/>
          <w:sz w:val="36"/>
          <w:szCs w:val="36"/>
          <w:lang w:val="en-GB"/>
        </w:rPr>
      </w:pPr>
      <w:bookmarkStart w:id="9" w:name="_Toc168054874"/>
      <w:proofErr w:type="gramStart"/>
      <w:r w:rsidRPr="002D5A23">
        <w:rPr>
          <w:lang w:val="en-GB"/>
        </w:rPr>
        <w:lastRenderedPageBreak/>
        <w:t>S6 :</w:t>
      </w:r>
      <w:proofErr w:type="gramEnd"/>
      <w:r w:rsidRPr="002D5A23">
        <w:rPr>
          <w:lang w:val="en-GB"/>
        </w:rPr>
        <w:t xml:space="preserve"> Species population sizes comparison table</w:t>
      </w:r>
      <w:bookmarkEnd w:id="9"/>
    </w:p>
    <w:p w:rsidR="003A2236" w:rsidRPr="002D5A23" w:rsidRDefault="003A2236" w:rsidP="003A2236">
      <w:pPr>
        <w:pStyle w:val="Titre3"/>
        <w:rPr>
          <w:rFonts w:ascii="Times New Roman" w:hAnsi="Times New Roman" w:cs="Times New Roman"/>
          <w:b/>
          <w:bCs/>
          <w:sz w:val="27"/>
          <w:szCs w:val="27"/>
          <w:lang w:val="en-GB"/>
        </w:rPr>
      </w:pPr>
      <w:bookmarkStart w:id="10" w:name="_Toc168054875"/>
      <w:r w:rsidRPr="002D5A23">
        <w:rPr>
          <w:lang w:val="en-GB"/>
        </w:rPr>
        <w:t xml:space="preserve">Comparison </w:t>
      </w:r>
      <w:proofErr w:type="spellStart"/>
      <w:r w:rsidRPr="002D5A23">
        <w:rPr>
          <w:lang w:val="en-GB"/>
        </w:rPr>
        <w:t>ArGeom</w:t>
      </w:r>
      <w:proofErr w:type="spellEnd"/>
      <w:r w:rsidRPr="002D5A23">
        <w:rPr>
          <w:lang w:val="en-GB"/>
        </w:rPr>
        <w:t xml:space="preserve"> and HDS</w:t>
      </w:r>
      <w:bookmarkEnd w:id="10"/>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Fonts w:ascii="Calibri" w:eastAsia="Times New Roman" w:hAnsi="Calibri" w:cs="Calibri"/>
          <w:b/>
          <w:bCs/>
          <w:color w:val="000000"/>
          <w:sz w:val="18"/>
          <w:szCs w:val="18"/>
          <w:lang w:val="en-GB" w:eastAsia="fr-FR"/>
        </w:rPr>
        <w:t>Table S6.1</w:t>
      </w:r>
      <w:r w:rsidRPr="002D5A23">
        <w:rPr>
          <w:rFonts w:ascii="Calibri" w:eastAsia="Times New Roman" w:hAnsi="Calibri" w:cs="Calibri"/>
          <w:color w:val="000000"/>
          <w:sz w:val="18"/>
          <w:szCs w:val="18"/>
          <w:lang w:val="en-GB" w:eastAsia="fr-FR"/>
        </w:rPr>
        <w:t xml:space="preserve"> </w:t>
      </w:r>
      <w:r w:rsidRPr="002D5A23">
        <w:rPr>
          <w:rStyle w:val="Emphaseintense"/>
          <w:rFonts w:eastAsiaTheme="minorHAnsi"/>
          <w:lang w:val="en-GB"/>
        </w:rPr>
        <w:t>- Results table of the 54 species with converging HDS model and their associated population sizes, in number of breeding pairs either estimated from the number of singing male encountered or the total number of adults divided by two, see table S2.1 for more details.</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Underlined-italic red species names (n = 8) correspond to species not used for the estimates comparison due to important variations between untrimmed and outlier-trimmed predictions (see, Table S2.3) not used for the estimates comparison.</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 xml:space="preserve">Species habitat specialisation is derived from the FBBS </w:t>
      </w:r>
      <w:hyperlink r:id="rId23" w:history="1">
        <w:r w:rsidRPr="002D5A23">
          <w:rPr>
            <w:rStyle w:val="Emphaseintense"/>
            <w:rFonts w:eastAsiaTheme="minorHAnsi"/>
            <w:lang w:val="en-GB"/>
          </w:rPr>
          <w:t>(Godet et al., 2015)</w:t>
        </w:r>
      </w:hyperlink>
      <w:r w:rsidRPr="002D5A23">
        <w:rPr>
          <w:rStyle w:val="Emphaseintense"/>
          <w:rFonts w:eastAsiaTheme="minorHAnsi"/>
          <w:lang w:val="en-GB"/>
        </w:rPr>
        <w:t xml:space="preserve">. Species conservation status is derived from the IUCN red list for birds in France </w:t>
      </w:r>
      <w:hyperlink r:id="rId24" w:history="1">
        <w:r w:rsidRPr="002D5A23">
          <w:rPr>
            <w:rStyle w:val="Emphaseintense"/>
            <w:rFonts w:eastAsiaTheme="minorHAnsi"/>
            <w:lang w:val="en-GB"/>
          </w:rPr>
          <w:t>(UICN France et al., 2016)</w:t>
        </w:r>
      </w:hyperlink>
      <w:r w:rsidRPr="002D5A23">
        <w:rPr>
          <w:rStyle w:val="Emphaseintense"/>
          <w:rFonts w:eastAsiaTheme="minorHAnsi"/>
          <w:lang w:val="en-GB"/>
        </w:rPr>
        <w:t xml:space="preserve">. 2012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estimates are retrieved from </w:t>
      </w:r>
      <w:hyperlink r:id="rId25" w:history="1">
        <w:proofErr w:type="spellStart"/>
        <w:r w:rsidRPr="002D5A23">
          <w:rPr>
            <w:rStyle w:val="Emphaseintense"/>
            <w:rFonts w:eastAsiaTheme="minorHAnsi"/>
            <w:lang w:val="en-GB"/>
          </w:rPr>
          <w:t>Issa</w:t>
        </w:r>
        <w:proofErr w:type="spellEnd"/>
        <w:r w:rsidRPr="002D5A23">
          <w:rPr>
            <w:rStyle w:val="Emphaseintense"/>
            <w:rFonts w:eastAsiaTheme="minorHAnsi"/>
            <w:lang w:val="en-GB"/>
          </w:rPr>
          <w:t xml:space="preserve"> and Muller (2015)</w:t>
        </w:r>
      </w:hyperlink>
      <w:r w:rsidRPr="002D5A23">
        <w:rPr>
          <w:rStyle w:val="Emphaseintense"/>
          <w:rFonts w:eastAsiaTheme="minorHAnsi"/>
          <w:lang w:val="en-GB"/>
        </w:rPr>
        <w:t xml:space="preserve"> population size estimates, while 2023 estimates correspond to their actualization using FBBS trends (Table S2.1).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uncertainty corresponds to the decimal logarithm of the difference between maximal and minimal estimated population. Shown HDS estimates correspond to the population size over the known breeding area of the 2012 atlas, see Table S6.2 for population size over the full metropolitan France.</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Species mean density and availability estimated through HDS correspond to λ and φ states intercepts in natural scales. Significant intercept (</w:t>
      </w:r>
      <m:oMath>
        <m:r>
          <w:rPr>
            <w:rFonts w:ascii="Cambria Math" w:hAnsi="Cambria Math" w:cs="Calibri"/>
            <w:color w:val="000000"/>
            <w:sz w:val="21"/>
            <w:szCs w:val="21"/>
            <w:lang w:val="en-GB"/>
          </w:rPr>
          <m:t>α</m:t>
        </m:r>
      </m:oMath>
      <w:r w:rsidRPr="002D5A23">
        <w:rPr>
          <w:rStyle w:val="Emphaseintense"/>
          <w:rFonts w:eastAsiaTheme="minorHAnsi"/>
          <w:lang w:val="en-GB"/>
        </w:rPr>
        <w:t xml:space="preserve"> = 0.05) are represented in bold, near significant intercept (</w:t>
      </w:r>
      <m:oMath>
        <m:r>
          <w:rPr>
            <w:rFonts w:ascii="Cambria Math" w:hAnsi="Cambria Math" w:cs="Calibri"/>
            <w:color w:val="000000"/>
            <w:sz w:val="21"/>
            <w:szCs w:val="21"/>
            <w:lang w:val="en-GB"/>
          </w:rPr>
          <m:t>α</m:t>
        </m:r>
      </m:oMath>
      <w:r w:rsidRPr="002D5A23">
        <w:rPr>
          <w:rStyle w:val="Emphaseintense"/>
          <w:rFonts w:eastAsiaTheme="minorHAnsi"/>
          <w:lang w:val="en-GB"/>
        </w:rPr>
        <w:t xml:space="preserve"> = 0.1) are followed with an (*). Maximal distance of observation, in meters, represents the further distance bin after right-truncation of 5% of extreme distance values.</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 xml:space="preserve">Additional </w:t>
      </w:r>
      <w:proofErr w:type="spellStart"/>
      <w:r w:rsidRPr="002D5A23">
        <w:rPr>
          <w:rStyle w:val="Emphaseintense"/>
          <w:rFonts w:eastAsiaTheme="minorHAnsi"/>
          <w:lang w:val="en-GB"/>
        </w:rPr>
        <w:t>informations</w:t>
      </w:r>
      <w:proofErr w:type="spellEnd"/>
      <w:r w:rsidRPr="002D5A23">
        <w:rPr>
          <w:rStyle w:val="Emphaseintense"/>
          <w:rFonts w:eastAsiaTheme="minorHAnsi"/>
          <w:lang w:val="en-GB"/>
        </w:rPr>
        <w:t xml:space="preserve"> in regards to HDS calibration are indicated, such as the chosen key function (</w:t>
      </w:r>
      <w:proofErr w:type="spellStart"/>
      <w:proofErr w:type="gramStart"/>
      <w:r w:rsidRPr="002D5A23">
        <w:rPr>
          <w:rStyle w:val="Emphaseintense"/>
          <w:rFonts w:eastAsiaTheme="minorHAnsi"/>
          <w:lang w:val="en-GB"/>
        </w:rPr>
        <w:t>hn</w:t>
      </w:r>
      <w:proofErr w:type="spellEnd"/>
      <w:r w:rsidRPr="002D5A23">
        <w:rPr>
          <w:rStyle w:val="Emphaseintense"/>
          <w:rFonts w:eastAsiaTheme="minorHAnsi"/>
          <w:lang w:val="en-GB"/>
        </w:rPr>
        <w:t xml:space="preserve"> :</w:t>
      </w:r>
      <w:proofErr w:type="gramEnd"/>
      <w:r w:rsidRPr="002D5A23">
        <w:rPr>
          <w:rStyle w:val="Emphaseintense"/>
          <w:rFonts w:eastAsiaTheme="minorHAnsi"/>
          <w:lang w:val="en-GB"/>
        </w:rPr>
        <w:t xml:space="preserve"> half-normal ; hr : hazard-rate); chosen distribution (P : Poisson; NB = Negative binomial) used for HDS abundance model, and measure of the </w:t>
      </w:r>
      <w:proofErr w:type="spellStart"/>
      <w:r w:rsidRPr="002D5A23">
        <w:rPr>
          <w:rStyle w:val="Emphaseintense"/>
          <w:rFonts w:eastAsiaTheme="minorHAnsi"/>
          <w:lang w:val="en-GB"/>
        </w:rPr>
        <w:t>overdispersion</w:t>
      </w:r>
      <w:proofErr w:type="spellEnd"/>
      <w:r w:rsidRPr="002D5A23">
        <w:rPr>
          <w:rStyle w:val="Emphaseintense"/>
          <w:rFonts w:eastAsiaTheme="minorHAnsi"/>
          <w:lang w:val="en-GB"/>
        </w:rPr>
        <w:t xml:space="preserve"> parameter (C).</w:t>
      </w:r>
    </w:p>
    <w:p w:rsidR="003A2236" w:rsidRPr="002D5A23" w:rsidRDefault="003A2236" w:rsidP="003A2236">
      <w:pPr>
        <w:spacing w:before="240" w:after="240" w:line="240" w:lineRule="auto"/>
        <w:ind w:left="850" w:right="642"/>
        <w:jc w:val="both"/>
        <w:rPr>
          <w:rFonts w:ascii="Times New Roman" w:eastAsia="Times New Roman" w:hAnsi="Times New Roman" w:cs="Times New Roman"/>
          <w:sz w:val="24"/>
          <w:szCs w:val="24"/>
          <w:lang w:val="en-GB" w:eastAsia="fr-FR"/>
        </w:rPr>
      </w:pPr>
      <w:r w:rsidRPr="002D5A23">
        <w:rPr>
          <w:rStyle w:val="Emphaseintense"/>
          <w:rFonts w:eastAsiaTheme="minorHAnsi"/>
          <w:lang w:val="en-GB"/>
        </w:rPr>
        <w:t xml:space="preserve">The relative difference between HDS and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estimates (</w:t>
      </w:r>
      <m:oMath>
        <m:sSub>
          <m:sSubPr>
            <m:ctrlPr>
              <w:rPr>
                <w:rStyle w:val="Emphaseintense"/>
                <w:rFonts w:ascii="Cambria Math" w:eastAsiaTheme="minorEastAsia" w:hAnsi="Cambria Math"/>
                <w:i/>
                <w:lang w:val="en-GB"/>
              </w:rPr>
            </m:ctrlPr>
          </m:sSubPr>
          <m:e>
            <m:r>
              <w:rPr>
                <w:rStyle w:val="Emphaseintense"/>
                <w:rFonts w:ascii="Cambria Math" w:eastAsiaTheme="minorEastAsia" w:hAnsi="Cambria Math"/>
                <w:lang w:val="en-GB"/>
              </w:rPr>
              <m:t>δ</m:t>
            </m:r>
          </m:e>
          <m:sub>
            <m:r>
              <w:rPr>
                <w:rStyle w:val="Emphaseintense"/>
                <w:rFonts w:ascii="Cambria Math" w:eastAsiaTheme="minorEastAsia" w:hAnsi="Cambria Math"/>
                <w:lang w:val="en-GB"/>
              </w:rPr>
              <m:t>mean</m:t>
            </m:r>
          </m:sub>
        </m:sSub>
      </m:oMath>
      <w:r w:rsidRPr="002D5A23">
        <w:rPr>
          <w:rStyle w:val="Emphaseintense"/>
          <w:rFonts w:eastAsiaTheme="minorHAnsi"/>
          <w:lang w:val="en-GB"/>
        </w:rPr>
        <w:t>) is represented over three categories : (</w:t>
      </w:r>
      <w:proofErr w:type="spellStart"/>
      <w:r w:rsidRPr="002D5A23">
        <w:rPr>
          <w:rStyle w:val="Emphaseintense"/>
          <w:rFonts w:eastAsiaTheme="minorHAnsi"/>
          <w:lang w:val="en-GB"/>
        </w:rPr>
        <w:t>i</w:t>
      </w:r>
      <w:proofErr w:type="spellEnd"/>
      <w:r w:rsidRPr="002D5A23">
        <w:rPr>
          <w:rStyle w:val="Emphaseintense"/>
          <w:rFonts w:eastAsiaTheme="minorHAnsi"/>
          <w:lang w:val="en-GB"/>
        </w:rPr>
        <w:t xml:space="preserve">)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estimates greatly inferior to HDS estimates (</w:t>
      </w:r>
      <m:oMath>
        <m:sSub>
          <m:sSubPr>
            <m:ctrlPr>
              <w:rPr>
                <w:rStyle w:val="Emphaseintense"/>
                <w:rFonts w:ascii="Cambria Math" w:eastAsiaTheme="minorEastAsia" w:hAnsi="Cambria Math"/>
                <w:i/>
                <w:lang w:val="en-GB"/>
              </w:rPr>
            </m:ctrlPr>
          </m:sSubPr>
          <m:e>
            <m:r>
              <w:rPr>
                <w:rStyle w:val="Emphaseintense"/>
                <w:rFonts w:ascii="Cambria Math" w:eastAsiaTheme="minorEastAsia" w:hAnsi="Cambria Math"/>
                <w:lang w:val="en-GB"/>
              </w:rPr>
              <m:t>δ</m:t>
            </m:r>
          </m:e>
          <m:sub>
            <m:r>
              <w:rPr>
                <w:rStyle w:val="Emphaseintense"/>
                <w:rFonts w:ascii="Cambria Math" w:eastAsiaTheme="minorEastAsia" w:hAnsi="Cambria Math"/>
                <w:lang w:val="en-GB"/>
              </w:rPr>
              <m:t>mean</m:t>
            </m:r>
          </m:sub>
        </m:sSub>
      </m:oMath>
      <w:r w:rsidRPr="002D5A23">
        <w:rPr>
          <w:rStyle w:val="Emphaseintense"/>
          <w:rFonts w:eastAsiaTheme="minorHAnsi"/>
          <w:lang w:val="en-GB"/>
        </w:rPr>
        <w:t>&lt; -0.2) ; (ii) equivalent and (iii) ArGeom estimates greatly superior to HDS estimates (</w:t>
      </w:r>
      <m:oMath>
        <m:sSub>
          <m:sSubPr>
            <m:ctrlPr>
              <w:rPr>
                <w:rStyle w:val="Emphaseintense"/>
                <w:rFonts w:ascii="Cambria Math" w:eastAsiaTheme="minorEastAsia" w:hAnsi="Cambria Math"/>
                <w:i/>
                <w:lang w:val="en-GB"/>
              </w:rPr>
            </m:ctrlPr>
          </m:sSubPr>
          <m:e>
            <m:r>
              <w:rPr>
                <w:rStyle w:val="Emphaseintense"/>
                <w:rFonts w:ascii="Cambria Math" w:eastAsiaTheme="minorEastAsia" w:hAnsi="Cambria Math"/>
                <w:lang w:val="en-GB"/>
              </w:rPr>
              <m:t>δ</m:t>
            </m:r>
          </m:e>
          <m:sub>
            <m:r>
              <w:rPr>
                <w:rStyle w:val="Emphaseintense"/>
                <w:rFonts w:ascii="Cambria Math" w:eastAsiaTheme="minorEastAsia" w:hAnsi="Cambria Math"/>
                <w:lang w:val="en-GB"/>
              </w:rPr>
              <m:t>mean</m:t>
            </m:r>
          </m:sub>
        </m:sSub>
      </m:oMath>
      <w:r w:rsidRPr="002D5A23">
        <w:rPr>
          <w:rStyle w:val="Emphaseintense"/>
          <w:rFonts w:eastAsiaTheme="minorHAnsi"/>
          <w:lang w:val="en-GB"/>
        </w:rPr>
        <w:t>&gt; 0.2) of ArGeom population size estimations in red,b</w:t>
      </w:r>
      <w:proofErr w:type="spellStart"/>
      <w:r w:rsidRPr="002D5A23">
        <w:rPr>
          <w:rStyle w:val="Emphaseintense"/>
          <w:rFonts w:eastAsiaTheme="minorHAnsi"/>
          <w:lang w:val="en-GB"/>
        </w:rPr>
        <w:t>eige</w:t>
      </w:r>
      <w:proofErr w:type="spellEnd"/>
      <w:r w:rsidRPr="002D5A23">
        <w:rPr>
          <w:rStyle w:val="Emphaseintense"/>
          <w:rFonts w:eastAsiaTheme="minorHAnsi"/>
          <w:lang w:val="en-GB"/>
        </w:rPr>
        <w:t xml:space="preserve"> and green cell shading respectively.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midpoints and HDS estimated population size are expressed in pairs.</w:t>
      </w:r>
      <w:r w:rsidRPr="002D5A23">
        <w:rPr>
          <w:rFonts w:ascii="Calibri" w:eastAsia="Times New Roman" w:hAnsi="Calibri" w:cs="Calibri"/>
          <w:color w:val="000000"/>
          <w:sz w:val="21"/>
          <w:szCs w:val="21"/>
          <w:lang w:val="en-GB" w:eastAsia="fr-FR"/>
        </w:rPr>
        <w:br/>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98"/>
        <w:gridCol w:w="866"/>
        <w:gridCol w:w="858"/>
        <w:gridCol w:w="453"/>
        <w:gridCol w:w="445"/>
        <w:gridCol w:w="748"/>
        <w:gridCol w:w="453"/>
        <w:gridCol w:w="432"/>
        <w:gridCol w:w="445"/>
        <w:gridCol w:w="556"/>
        <w:gridCol w:w="665"/>
        <w:gridCol w:w="500"/>
        <w:gridCol w:w="531"/>
        <w:gridCol w:w="523"/>
        <w:gridCol w:w="294"/>
        <w:gridCol w:w="355"/>
        <w:gridCol w:w="27"/>
      </w:tblGrid>
      <w:tr w:rsidR="003A2236" w:rsidRPr="002D5A23" w:rsidTr="003A2236">
        <w:trPr>
          <w:trHeight w:val="465"/>
          <w:jc w:val="center"/>
        </w:trPr>
        <w:tc>
          <w:tcPr>
            <w:tcW w:w="0" w:type="auto"/>
            <w:vMerge w:val="restart"/>
            <w:tcBorders>
              <w:top w:val="single" w:sz="18" w:space="0" w:color="000000"/>
              <w:left w:val="single" w:sz="18" w:space="0" w:color="000000"/>
              <w:right w:val="single" w:sz="18"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Species</w:t>
            </w:r>
          </w:p>
        </w:tc>
        <w:tc>
          <w:tcPr>
            <w:tcW w:w="0" w:type="auto"/>
            <w:vMerge w:val="restart"/>
            <w:tcBorders>
              <w:top w:val="single" w:sz="18" w:space="0" w:color="000000"/>
              <w:left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Habitat</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specialization</w:t>
            </w:r>
          </w:p>
        </w:tc>
        <w:tc>
          <w:tcPr>
            <w:tcW w:w="0" w:type="auto"/>
            <w:vMerge w:val="restart"/>
            <w:tcBorders>
              <w:top w:val="single" w:sz="18" w:space="0" w:color="000000"/>
              <w:left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Conservation</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status</w:t>
            </w:r>
          </w:p>
        </w:tc>
        <w:tc>
          <w:tcPr>
            <w:tcW w:w="0" w:type="auto"/>
            <w:gridSpan w:val="3"/>
            <w:tcBorders>
              <w:top w:val="single" w:sz="18" w:space="0" w:color="000000"/>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b/>
                <w:bCs/>
                <w:color w:val="333333"/>
                <w:sz w:val="30"/>
                <w:szCs w:val="30"/>
                <w:lang w:val="en-GB" w:eastAsia="fr-FR"/>
              </w:rPr>
              <w:t>ArGeom</w:t>
            </w:r>
            <w:proofErr w:type="spellEnd"/>
          </w:p>
        </w:tc>
        <w:tc>
          <w:tcPr>
            <w:tcW w:w="0" w:type="auto"/>
            <w:gridSpan w:val="8"/>
            <w:tcBorders>
              <w:top w:val="single" w:sz="18" w:space="0" w:color="000000"/>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30"/>
                <w:szCs w:val="30"/>
                <w:lang w:val="en-GB" w:eastAsia="fr-FR"/>
              </w:rPr>
              <w:t>HDS</w:t>
            </w:r>
          </w:p>
        </w:tc>
        <w:tc>
          <w:tcPr>
            <w:tcW w:w="0" w:type="auto"/>
            <w:vMerge w:val="restart"/>
            <w:tcBorders>
              <w:top w:val="single" w:sz="18" w:space="0" w:color="000000"/>
              <w:left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40"/>
                <w:szCs w:val="40"/>
                <w:lang w:val="en-GB" w:eastAsia="fr-FR"/>
              </w:rPr>
              <w:t>Ĉ</w:t>
            </w:r>
          </w:p>
        </w:tc>
        <w:tc>
          <w:tcPr>
            <w:tcW w:w="0" w:type="auto"/>
            <w:gridSpan w:val="2"/>
            <w:vMerge w:val="restart"/>
            <w:tcBorders>
              <w:top w:val="single" w:sz="18" w:space="0" w:color="000000"/>
              <w:lef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b/>
                <w:bCs/>
                <w:color w:val="333333"/>
                <w:sz w:val="28"/>
                <w:szCs w:val="28"/>
                <w:lang w:val="en-GB" w:eastAsia="fr-FR"/>
              </w:rPr>
              <w:t>δ</w:t>
            </w:r>
            <w:r w:rsidRPr="002D5A23">
              <w:rPr>
                <w:rFonts w:ascii="Times New Roman" w:eastAsia="Times New Roman" w:hAnsi="Times New Roman" w:cs="Times New Roman"/>
                <w:b/>
                <w:bCs/>
                <w:color w:val="333333"/>
                <w:sz w:val="17"/>
                <w:szCs w:val="17"/>
                <w:vertAlign w:val="subscript"/>
                <w:lang w:val="en-GB" w:eastAsia="fr-FR"/>
              </w:rPr>
              <w:t>mean</w:t>
            </w:r>
            <w:proofErr w:type="spellEnd"/>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w:t>
            </w:r>
          </w:p>
        </w:tc>
      </w:tr>
      <w:tr w:rsidR="003A2236" w:rsidRPr="002D5A23" w:rsidTr="003A2236">
        <w:trPr>
          <w:trHeight w:val="525"/>
          <w:jc w:val="center"/>
        </w:trPr>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gridSpan w:val="2"/>
            <w:tcBorders>
              <w:top w:val="single" w:sz="18" w:space="0" w:color="000000"/>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Midpoints</w:t>
            </w:r>
          </w:p>
        </w:tc>
        <w:tc>
          <w:tcPr>
            <w:tcW w:w="0" w:type="auto"/>
            <w:vMerge w:val="restart"/>
            <w:tcBorders>
              <w:top w:val="single" w:sz="18" w:space="0" w:color="000000"/>
              <w:left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Range</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uncertainty</w:t>
            </w:r>
          </w:p>
        </w:tc>
        <w:tc>
          <w:tcPr>
            <w:tcW w:w="0" w:type="auto"/>
            <w:gridSpan w:val="3"/>
            <w:tcBorders>
              <w:top w:val="single" w:sz="18" w:space="0" w:color="000000"/>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Estimation</w:t>
            </w:r>
          </w:p>
        </w:tc>
        <w:tc>
          <w:tcPr>
            <w:tcW w:w="0" w:type="auto"/>
            <w:vMerge w:val="restart"/>
            <w:tcBorders>
              <w:top w:val="single" w:sz="18" w:space="0" w:color="000000"/>
              <w:lef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1"/>
                <w:szCs w:val="21"/>
                <w:lang w:val="en-GB" w:eastAsia="fr-FR"/>
              </w:rPr>
              <w:t>Mean</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1"/>
                <w:szCs w:val="21"/>
                <w:lang w:val="en-GB" w:eastAsia="fr-FR"/>
              </w:rPr>
              <w:t>density</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1"/>
                <w:szCs w:val="21"/>
                <w:lang w:val="en-GB" w:eastAsia="fr-FR"/>
              </w:rPr>
              <w:t>(</w:t>
            </w:r>
            <w:proofErr w:type="spellStart"/>
            <w:r w:rsidRPr="002D5A23">
              <w:rPr>
                <w:rFonts w:ascii="Times New Roman" w:eastAsia="Times New Roman" w:hAnsi="Times New Roman" w:cs="Times New Roman"/>
                <w:b/>
                <w:bCs/>
                <w:color w:val="333333"/>
                <w:sz w:val="21"/>
                <w:szCs w:val="21"/>
                <w:lang w:val="en-GB" w:eastAsia="fr-FR"/>
              </w:rPr>
              <w:t>ind</w:t>
            </w:r>
            <w:proofErr w:type="spellEnd"/>
            <w:r w:rsidRPr="002D5A23">
              <w:rPr>
                <w:rFonts w:ascii="Times New Roman" w:eastAsia="Times New Roman" w:hAnsi="Times New Roman" w:cs="Times New Roman"/>
                <w:b/>
                <w:bCs/>
                <w:color w:val="333333"/>
                <w:sz w:val="21"/>
                <w:szCs w:val="21"/>
                <w:lang w:val="en-GB" w:eastAsia="fr-FR"/>
              </w:rPr>
              <w:t>/km</w:t>
            </w:r>
            <w:r w:rsidRPr="002D5A23">
              <w:rPr>
                <w:rFonts w:ascii="Times New Roman" w:eastAsia="Times New Roman" w:hAnsi="Times New Roman" w:cs="Times New Roman"/>
                <w:b/>
                <w:bCs/>
                <w:color w:val="333333"/>
                <w:sz w:val="13"/>
                <w:szCs w:val="13"/>
                <w:vertAlign w:val="superscript"/>
                <w:lang w:val="en-GB" w:eastAsia="fr-FR"/>
              </w:rPr>
              <w:t>2</w:t>
            </w:r>
            <w:r w:rsidRPr="002D5A23">
              <w:rPr>
                <w:rFonts w:ascii="Times New Roman" w:eastAsia="Times New Roman" w:hAnsi="Times New Roman" w:cs="Times New Roman"/>
                <w:b/>
                <w:bCs/>
                <w:color w:val="333333"/>
                <w:sz w:val="21"/>
                <w:szCs w:val="21"/>
                <w:lang w:val="en-GB" w:eastAsia="fr-FR"/>
              </w:rPr>
              <w:t>)</w:t>
            </w:r>
          </w:p>
        </w:tc>
        <w:tc>
          <w:tcPr>
            <w:tcW w:w="0" w:type="auto"/>
            <w:vMerge w:val="restart"/>
            <w:tcBorders>
              <w:top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1"/>
                <w:szCs w:val="21"/>
                <w:lang w:val="en-GB" w:eastAsia="fr-FR"/>
              </w:rPr>
              <w:t>Mean</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1"/>
                <w:szCs w:val="21"/>
                <w:lang w:val="en-GB" w:eastAsia="fr-FR"/>
              </w:rPr>
              <w:t>detection</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1"/>
                <w:szCs w:val="21"/>
                <w:lang w:val="en-GB" w:eastAsia="fr-FR"/>
              </w:rPr>
              <w:t>probability</w:t>
            </w:r>
          </w:p>
        </w:tc>
        <w:tc>
          <w:tcPr>
            <w:tcW w:w="0" w:type="auto"/>
            <w:vMerge w:val="restart"/>
            <w:tcBorders>
              <w:top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1"/>
                <w:szCs w:val="21"/>
                <w:lang w:val="en-GB" w:eastAsia="fr-FR"/>
              </w:rPr>
              <w:t>Max</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1"/>
                <w:szCs w:val="21"/>
                <w:lang w:val="en-GB" w:eastAsia="fr-FR"/>
              </w:rPr>
              <w:t>distance (m)</w:t>
            </w:r>
          </w:p>
        </w:tc>
        <w:tc>
          <w:tcPr>
            <w:tcW w:w="0" w:type="auto"/>
            <w:vMerge w:val="restart"/>
            <w:tcBorders>
              <w:top w:val="single" w:sz="18" w:space="0" w:color="000000"/>
              <w:lef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Key</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function</w:t>
            </w:r>
          </w:p>
        </w:tc>
        <w:tc>
          <w:tcPr>
            <w:tcW w:w="0" w:type="auto"/>
            <w:vMerge w:val="restart"/>
            <w:tcBorders>
              <w:top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Mixture</w:t>
            </w: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gridSpan w:val="2"/>
            <w:vMerge/>
            <w:tcBorders>
              <w:top w:val="single" w:sz="18" w:space="0" w:color="000000"/>
              <w:lef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18" w:space="0" w:color="000000"/>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2012</w:t>
            </w:r>
          </w:p>
        </w:tc>
        <w:tc>
          <w:tcPr>
            <w:tcW w:w="0" w:type="auto"/>
            <w:tcBorders>
              <w:top w:val="single" w:sz="18" w:space="0" w:color="000000"/>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2023</w:t>
            </w: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18" w:space="0" w:color="000000"/>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low</w:t>
            </w:r>
          </w:p>
        </w:tc>
        <w:tc>
          <w:tcPr>
            <w:tcW w:w="0" w:type="auto"/>
            <w:tcBorders>
              <w:top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mean</w:t>
            </w:r>
          </w:p>
        </w:tc>
        <w:tc>
          <w:tcPr>
            <w:tcW w:w="0" w:type="auto"/>
            <w:tcBorders>
              <w:top w:val="single" w:sz="18" w:space="0" w:color="000000"/>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lang w:val="en-GB" w:eastAsia="fr-FR"/>
              </w:rPr>
              <w:t>up</w:t>
            </w:r>
          </w:p>
        </w:tc>
        <w:tc>
          <w:tcPr>
            <w:tcW w:w="0" w:type="auto"/>
            <w:vMerge/>
            <w:tcBorders>
              <w:top w:val="single" w:sz="18" w:space="0" w:color="000000"/>
              <w:lef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lef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gridSpan w:val="2"/>
            <w:vMerge/>
            <w:tcBorders>
              <w:top w:val="single" w:sz="18" w:space="0" w:color="000000"/>
              <w:lef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810"/>
          <w:jc w:val="center"/>
        </w:trPr>
        <w:tc>
          <w:tcPr>
            <w:tcW w:w="0" w:type="auto"/>
            <w:tcBorders>
              <w:top w:val="single" w:sz="18" w:space="0" w:color="000000"/>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Eurasian Blackcap</w:t>
            </w:r>
          </w:p>
        </w:tc>
        <w:tc>
          <w:tcPr>
            <w:tcW w:w="0" w:type="auto"/>
            <w:tcBorders>
              <w:top w:val="single" w:sz="18" w:space="0" w:color="000000"/>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18" w:space="0" w:color="000000"/>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18" w:space="0" w:color="000000"/>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6.5M</w:t>
            </w:r>
          </w:p>
        </w:tc>
        <w:tc>
          <w:tcPr>
            <w:tcW w:w="0" w:type="auto"/>
            <w:tcBorders>
              <w:top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7.1M</w:t>
            </w:r>
          </w:p>
        </w:tc>
        <w:tc>
          <w:tcPr>
            <w:tcW w:w="0" w:type="auto"/>
            <w:tcBorders>
              <w:top w:val="single" w:sz="18" w:space="0" w:color="000000"/>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6.51</w:t>
            </w:r>
          </w:p>
        </w:tc>
        <w:tc>
          <w:tcPr>
            <w:tcW w:w="0" w:type="auto"/>
            <w:tcBorders>
              <w:top w:val="single" w:sz="18" w:space="0" w:color="000000"/>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8.6M</w:t>
            </w:r>
          </w:p>
        </w:tc>
        <w:tc>
          <w:tcPr>
            <w:tcW w:w="0" w:type="auto"/>
            <w:tcBorders>
              <w:top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9.5M</w:t>
            </w:r>
          </w:p>
        </w:tc>
        <w:tc>
          <w:tcPr>
            <w:tcW w:w="0" w:type="auto"/>
            <w:tcBorders>
              <w:top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10.5M</w:t>
            </w:r>
          </w:p>
        </w:tc>
        <w:tc>
          <w:tcPr>
            <w:tcW w:w="0" w:type="auto"/>
            <w:tcBorders>
              <w:top w:val="single" w:sz="18" w:space="0" w:color="000000"/>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16.21</w:t>
            </w:r>
          </w:p>
        </w:tc>
        <w:tc>
          <w:tcPr>
            <w:tcW w:w="0" w:type="auto"/>
            <w:tcBorders>
              <w:top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210</w:t>
            </w:r>
          </w:p>
        </w:tc>
        <w:tc>
          <w:tcPr>
            <w:tcW w:w="0" w:type="auto"/>
            <w:tcBorders>
              <w:top w:val="single" w:sz="18" w:space="0" w:color="000000"/>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18" w:space="0" w:color="000000"/>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c>
          <w:tcPr>
            <w:tcW w:w="0" w:type="auto"/>
            <w:tcBorders>
              <w:top w:val="single" w:sz="18" w:space="0" w:color="000000"/>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−0.29</w:t>
            </w:r>
          </w:p>
        </w:tc>
        <w:tc>
          <w:tcPr>
            <w:tcW w:w="0" w:type="auto"/>
            <w:tcBorders>
              <w:top w:val="single" w:sz="18" w:space="0" w:color="000000"/>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Robin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7.2M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9.4M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27.51</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0.76</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−0.17</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Chaffinch</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7.2M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12.99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0.04</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Blue Tit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6.21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6.3M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18.89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−0.42</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 Tit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6.47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17.69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0.99</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1.04</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0.00</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Blackbird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6.45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7.61</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0.98</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0.29</w:t>
            </w:r>
          </w:p>
        </w:tc>
        <w:tc>
          <w:tcPr>
            <w:tcW w:w="0" w:type="auto"/>
            <w:tcBorders>
              <w:top w:val="single" w:sz="6" w:space="0" w:color="D3D3D3"/>
              <w:bottom w:val="single" w:sz="6" w:space="0" w:color="D3D3D3"/>
              <w:right w:val="single" w:sz="18"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Goldfinch</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Urban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VU</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12.13</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−0.82</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Wood-Pigeon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12.82</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1.14</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0.02</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Chiffchaff</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12.24</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−0.09</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Wren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6.23</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10.02</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0.00</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Barn Swallow</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Urban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5.89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5.23</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−0.51</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Eurasian Linnet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VU</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5.83</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551.3K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5.6M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2.58</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0.84</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−0.53</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Eurasian Skylark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5.80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1.99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−0.03</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Short-toed </w:t>
            </w:r>
            <w:proofErr w:type="spellStart"/>
            <w:r w:rsidRPr="002D5A23">
              <w:rPr>
                <w:rFonts w:ascii="Times New Roman" w:eastAsia="Times New Roman" w:hAnsi="Times New Roman" w:cs="Times New Roman"/>
                <w:color w:val="333333"/>
                <w:lang w:val="en-GB" w:eastAsia="fr-FR"/>
              </w:rPr>
              <w:t>Treecreeper</w:t>
            </w:r>
            <w:proofErr w:type="spellEnd"/>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5.90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4.66</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1.04</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0.05</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Firecrest</w:t>
            </w:r>
            <w:proofErr w:type="spellEnd"/>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700.0K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809.2K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5.67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962.6K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3.77</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−0.46</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Dunnock</w:t>
            </w:r>
            <w:proofErr w:type="spellEnd"/>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5.88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895.6K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3.15</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0.02</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Song Thrush</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966.4K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3.70</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0.67</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330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0.36</w:t>
            </w:r>
          </w:p>
        </w:tc>
        <w:tc>
          <w:tcPr>
            <w:tcW w:w="0" w:type="auto"/>
            <w:tcBorders>
              <w:top w:val="single" w:sz="6" w:space="0" w:color="D3D3D3"/>
              <w:bottom w:val="single" w:sz="6" w:space="0" w:color="D3D3D3"/>
              <w:right w:val="single" w:sz="18"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White Wagtail</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523.0K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713.4K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3.93</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0.77</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−0.66</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Nuthatch</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5.83</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831.3K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3.07</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0.45</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0.00</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FF0000"/>
                <w:u w:val="single"/>
                <w:lang w:val="en-GB" w:eastAsia="fr-FR"/>
              </w:rPr>
              <w:t>Goldcrest</w:t>
            </w:r>
            <w:proofErr w:type="spellEnd"/>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350.4K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5.21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980.6K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0.33</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−0.95</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FF0000"/>
                <w:u w:val="single"/>
                <w:lang w:val="en-GB" w:eastAsia="fr-FR"/>
              </w:rPr>
              <w:t>Cirl</w:t>
            </w:r>
            <w:proofErr w:type="spellEnd"/>
            <w:r w:rsidRPr="002D5A23">
              <w:rPr>
                <w:rFonts w:ascii="Times New Roman" w:eastAsia="Times New Roman" w:hAnsi="Times New Roman" w:cs="Times New Roman"/>
                <w:i/>
                <w:iCs/>
                <w:color w:val="FF0000"/>
                <w:u w:val="single"/>
                <w:lang w:val="en-GB" w:eastAsia="fr-FR"/>
              </w:rPr>
              <w:t xml:space="preserve"> Bunting</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344.1K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778.7K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968.5K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1.57</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0.69</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−0.95</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Black Redstart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Urban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855.0K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5.80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717.1K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966.4K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1.30</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−0.12</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Great Spotted </w:t>
            </w:r>
            <w:r w:rsidRPr="002D5A23">
              <w:rPr>
                <w:rFonts w:ascii="Times New Roman" w:eastAsia="Times New Roman" w:hAnsi="Times New Roman" w:cs="Times New Roman"/>
                <w:color w:val="333333"/>
                <w:lang w:val="en-GB" w:eastAsia="fr-FR"/>
              </w:rPr>
              <w:lastRenderedPageBreak/>
              <w:t>Woodpecker</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632.5K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5.54</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752.6K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930.2K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3.04</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0.59</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−0.38</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Greenfinch</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Urban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VU</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862.5K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5.76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666.0K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881.2K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1.45</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0.94</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−0.02</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Nightingale</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714.8K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5.68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739.8K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874.9K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2.19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−0.20</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600"/>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Hawfinch</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66.0K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422.3K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747.4K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2.02</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0.34</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−1.68</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Stonechat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307.8K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494.2K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730.1K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1.23</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−0.81</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European </w:t>
            </w:r>
            <w:proofErr w:type="spellStart"/>
            <w:r w:rsidRPr="002D5A23">
              <w:rPr>
                <w:rFonts w:ascii="Times New Roman" w:eastAsia="Times New Roman" w:hAnsi="Times New Roman" w:cs="Times New Roman"/>
                <w:color w:val="333333"/>
                <w:lang w:val="en-GB" w:eastAsia="fr-FR"/>
              </w:rPr>
              <w:t>Serin</w:t>
            </w:r>
            <w:proofErr w:type="spellEnd"/>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Urban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VU</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361.1K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532.4K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714.8K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979.5K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1.62</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−0.66</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Marsh Tit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418.4K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440.1K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672.8K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0.87</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−0.47</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Greater Whitethroat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944.0K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5.75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475.9K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613.5K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795.1K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2.12</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0.42</w:t>
            </w:r>
          </w:p>
        </w:tc>
        <w:tc>
          <w:tcPr>
            <w:tcW w:w="0" w:type="auto"/>
            <w:tcBorders>
              <w:top w:val="single" w:sz="6" w:space="0" w:color="D3D3D3"/>
              <w:bottom w:val="single" w:sz="6" w:space="0" w:color="D3D3D3"/>
              <w:right w:val="single" w:sz="18"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Eurasian </w:t>
            </w:r>
            <w:proofErr w:type="spellStart"/>
            <w:r w:rsidRPr="002D5A23">
              <w:rPr>
                <w:rFonts w:ascii="Times New Roman" w:eastAsia="Times New Roman" w:hAnsi="Times New Roman" w:cs="Times New Roman"/>
                <w:color w:val="333333"/>
                <w:lang w:val="en-GB" w:eastAsia="fr-FR"/>
              </w:rPr>
              <w:t>Sparrowhawk</w:t>
            </w:r>
            <w:proofErr w:type="spellEnd"/>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47.3K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41.3K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30.2K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603.5K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2.07</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0.05</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1.13</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−1.74</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Melodious Warbler</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675.0K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553.5K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379.2K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499.1K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662.2K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1.73</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0.25</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0.10</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lastRenderedPageBreak/>
              <w:t>Crested Tit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321.8K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5.33</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312.2K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492.5K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840.5K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0.29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−0.42</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600"/>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Yellowhammer</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VU</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379.5K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370.4K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453.6K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698.9K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0.55</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230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−0.18</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Eurasian Bullfinch</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VU</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78.0K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269.1K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437.2K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0.63</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0.32</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−1.39</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Red-backed Shrike</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224.1K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244.1K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419.9K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752.0K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0.85</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−0.61</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Buzzard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152.3K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270.6K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367.8K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502.2K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1.37</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0.37</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−0.83</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Turtle-Dove</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VU</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296.4K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265.3K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344.1K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449.8K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−0.15</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Mistle</w:t>
            </w:r>
            <w:proofErr w:type="spellEnd"/>
            <w:r w:rsidRPr="002D5A23">
              <w:rPr>
                <w:rFonts w:ascii="Times New Roman" w:eastAsia="Times New Roman" w:hAnsi="Times New Roman" w:cs="Times New Roman"/>
                <w:color w:val="333333"/>
                <w:lang w:val="en-GB" w:eastAsia="fr-FR"/>
              </w:rPr>
              <w:t xml:space="preserve"> Thrush</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386.4K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5.29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296.2K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341.4K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417.2K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0.78</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1.13</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0.12</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106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Western </w:t>
            </w:r>
            <w:proofErr w:type="spellStart"/>
            <w:r w:rsidRPr="002D5A23">
              <w:rPr>
                <w:rFonts w:ascii="Times New Roman" w:eastAsia="Times New Roman" w:hAnsi="Times New Roman" w:cs="Times New Roman"/>
                <w:color w:val="333333"/>
                <w:lang w:val="en-GB" w:eastAsia="fr-FR"/>
              </w:rPr>
              <w:t>Bonelli's</w:t>
            </w:r>
            <w:proofErr w:type="spellEnd"/>
            <w:r w:rsidRPr="002D5A23">
              <w:rPr>
                <w:rFonts w:ascii="Times New Roman" w:eastAsia="Times New Roman" w:hAnsi="Times New Roman" w:cs="Times New Roman"/>
                <w:color w:val="333333"/>
                <w:lang w:val="en-GB" w:eastAsia="fr-FR"/>
              </w:rPr>
              <w:t xml:space="preserve"> Warbler</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241.0K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5.21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148.8K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322.5K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757.7K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0.17</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−0.29</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Golden Oriole</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173.4K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244.9K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317.7K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409.3K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0.58</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−0.59</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106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Green Woodpecker</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207.5K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5.14</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263.2K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316.1K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380.8K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1.17</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0.69</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−0.42</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Ring-necked Pheasant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201.3K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196.1K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293.4K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434.3K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0.48</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0.93</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−0.37</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106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Western Yellow Wagtail</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116.5K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4.63</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276.0K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249.9K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410.5K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0.25</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−0.73</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Tree Pipit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229.1K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105.4K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195.3K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355.6K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0.81</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1.09</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0.16</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Corn Bunting</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363.0K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150.1K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194.4K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254.3K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0.32</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1.17</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0.60</w:t>
            </w:r>
          </w:p>
        </w:tc>
        <w:tc>
          <w:tcPr>
            <w:tcW w:w="0" w:type="auto"/>
            <w:tcBorders>
              <w:top w:val="single" w:sz="6" w:space="0" w:color="D3D3D3"/>
              <w:bottom w:val="single" w:sz="6" w:space="0" w:color="D3D3D3"/>
              <w:right w:val="single" w:sz="18"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600"/>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Wood Lark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265.4K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153.1K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192.9K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245.2K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0.82</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3"/>
                <w:szCs w:val="13"/>
                <w:vertAlign w:val="superscript"/>
                <w:lang w:val="en-GB" w:eastAsia="fr-FR"/>
              </w:rPr>
              <w:t xml:space="preserve"> (*)</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0.32</w:t>
            </w:r>
          </w:p>
        </w:tc>
        <w:tc>
          <w:tcPr>
            <w:tcW w:w="0" w:type="auto"/>
            <w:tcBorders>
              <w:top w:val="single" w:sz="6" w:space="0" w:color="D3D3D3"/>
              <w:bottom w:val="single" w:sz="6" w:space="0" w:color="D3D3D3"/>
              <w:right w:val="single" w:sz="18"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Kestrel</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76.0K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81.5K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4.23</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126.1K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192.5K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295.9K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0.62</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0.94</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−0.81</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Cuckoo</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Generalist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208.3K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5.14</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129.8K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162.3K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199.9K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0.59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645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0.25</w:t>
            </w:r>
          </w:p>
        </w:tc>
        <w:tc>
          <w:tcPr>
            <w:tcW w:w="0" w:type="auto"/>
            <w:tcBorders>
              <w:top w:val="single" w:sz="6" w:space="0" w:color="D3D3D3"/>
              <w:bottom w:val="single" w:sz="6" w:space="0" w:color="D3D3D3"/>
              <w:right w:val="single" w:sz="18"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Redstart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Urban</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137.5K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4.84</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39.3K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129.8K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283.0K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0.33</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0.00</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0.06</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Willow Warbler</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NT</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83.7K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34.5K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113.1K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341.6K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0.40</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0.92</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1.36</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−0.30</w:t>
            </w:r>
          </w:p>
        </w:tc>
        <w:tc>
          <w:tcPr>
            <w:tcW w:w="0" w:type="auto"/>
            <w:tcBorders>
              <w:top w:val="single" w:sz="6" w:space="0" w:color="D3D3D3"/>
              <w:bottom w:val="single" w:sz="6" w:space="0" w:color="D3D3D3"/>
              <w:right w:val="single" w:sz="18" w:space="0" w:color="000000"/>
            </w:tcBorders>
            <w:shd w:val="clear" w:color="auto" w:fill="D55E00"/>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Black Woodpecker</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Forest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32.5K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38.6K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26.6K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71.9K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0.09</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0.39</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555</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−0.13</w:t>
            </w:r>
          </w:p>
        </w:tc>
        <w:tc>
          <w:tcPr>
            <w:tcW w:w="0" w:type="auto"/>
            <w:tcBorders>
              <w:top w:val="single" w:sz="6" w:space="0" w:color="D3D3D3"/>
              <w:bottom w:val="single" w:sz="6" w:space="0" w:color="D3D3D3"/>
              <w:right w:val="single" w:sz="18" w:space="0" w:color="000000"/>
            </w:tcBorders>
            <w:shd w:val="clear" w:color="auto" w:fill="EEDFCC"/>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Stock Dove</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91.2K</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4.78</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20.3K</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42.0K</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86.6K</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0.10</w:t>
            </w:r>
          </w:p>
        </w:tc>
        <w:tc>
          <w:tcPr>
            <w:tcW w:w="0" w:type="auto"/>
            <w:tcBorders>
              <w:top w:val="single" w:sz="6" w:space="0" w:color="D3D3D3"/>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0.69</w:t>
            </w:r>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380</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6" w:space="0" w:color="D3D3D3"/>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0.91</w:t>
            </w:r>
          </w:p>
        </w:tc>
        <w:tc>
          <w:tcPr>
            <w:tcW w:w="0" w:type="auto"/>
            <w:tcBorders>
              <w:top w:val="single" w:sz="6" w:space="0" w:color="D3D3D3"/>
              <w:left w:val="single" w:sz="18" w:space="0" w:color="000000"/>
              <w:bottom w:val="single" w:sz="6" w:space="0" w:color="D3D3D3"/>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0.74</w:t>
            </w:r>
          </w:p>
        </w:tc>
        <w:tc>
          <w:tcPr>
            <w:tcW w:w="0" w:type="auto"/>
            <w:tcBorders>
              <w:top w:val="single" w:sz="6" w:space="0" w:color="D3D3D3"/>
              <w:bottom w:val="single" w:sz="6" w:space="0" w:color="D3D3D3"/>
              <w:right w:val="single" w:sz="18"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810"/>
          <w:jc w:val="center"/>
        </w:trPr>
        <w:tc>
          <w:tcPr>
            <w:tcW w:w="0" w:type="auto"/>
            <w:tcBorders>
              <w:top w:val="single" w:sz="6" w:space="0" w:color="D3D3D3"/>
              <w:left w:val="single" w:sz="18" w:space="0" w:color="000000"/>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Eurasian Hoopoe</w:t>
            </w:r>
          </w:p>
        </w:tc>
        <w:tc>
          <w:tcPr>
            <w:tcW w:w="0" w:type="auto"/>
            <w:tcBorders>
              <w:top w:val="single" w:sz="6" w:space="0" w:color="D3D3D3"/>
              <w:left w:val="single" w:sz="18" w:space="0" w:color="000000"/>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Farmland</w:t>
            </w:r>
          </w:p>
        </w:tc>
        <w:tc>
          <w:tcPr>
            <w:tcW w:w="0" w:type="auto"/>
            <w:tcBorders>
              <w:top w:val="single" w:sz="6" w:space="0" w:color="D3D3D3"/>
              <w:left w:val="single" w:sz="18" w:space="0" w:color="000000"/>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LC</w:t>
            </w:r>
          </w:p>
        </w:tc>
        <w:tc>
          <w:tcPr>
            <w:tcW w:w="0" w:type="auto"/>
            <w:tcBorders>
              <w:top w:val="single" w:sz="6" w:space="0" w:color="D3D3D3"/>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85.0K</w:t>
            </w:r>
          </w:p>
        </w:tc>
        <w:tc>
          <w:tcPr>
            <w:tcW w:w="0" w:type="auto"/>
            <w:tcBorders>
              <w:top w:val="single" w:sz="6" w:space="0" w:color="D3D3D3"/>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77.9K</w:t>
            </w:r>
          </w:p>
        </w:tc>
        <w:tc>
          <w:tcPr>
            <w:tcW w:w="0" w:type="auto"/>
            <w:tcBorders>
              <w:top w:val="single" w:sz="6" w:space="0" w:color="D3D3D3"/>
              <w:left w:val="single" w:sz="18" w:space="0" w:color="000000"/>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4.66</w:t>
            </w:r>
          </w:p>
        </w:tc>
        <w:tc>
          <w:tcPr>
            <w:tcW w:w="0" w:type="auto"/>
            <w:tcBorders>
              <w:top w:val="single" w:sz="6" w:space="0" w:color="D3D3D3"/>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25.3K</w:t>
            </w:r>
          </w:p>
        </w:tc>
        <w:tc>
          <w:tcPr>
            <w:tcW w:w="0" w:type="auto"/>
            <w:tcBorders>
              <w:top w:val="single" w:sz="6" w:space="0" w:color="D3D3D3"/>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41.1K</w:t>
            </w:r>
          </w:p>
        </w:tc>
        <w:tc>
          <w:tcPr>
            <w:tcW w:w="0" w:type="auto"/>
            <w:tcBorders>
              <w:top w:val="single" w:sz="6" w:space="0" w:color="D3D3D3"/>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64.5K</w:t>
            </w:r>
          </w:p>
        </w:tc>
        <w:tc>
          <w:tcPr>
            <w:tcW w:w="0" w:type="auto"/>
            <w:tcBorders>
              <w:top w:val="single" w:sz="6" w:space="0" w:color="D3D3D3"/>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0.19</w:t>
            </w:r>
          </w:p>
        </w:tc>
        <w:tc>
          <w:tcPr>
            <w:tcW w:w="0" w:type="auto"/>
            <w:tcBorders>
              <w:top w:val="single" w:sz="6" w:space="0" w:color="D3D3D3"/>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455</w:t>
            </w:r>
          </w:p>
        </w:tc>
        <w:tc>
          <w:tcPr>
            <w:tcW w:w="0" w:type="auto"/>
            <w:tcBorders>
              <w:top w:val="single" w:sz="6" w:space="0" w:color="D3D3D3"/>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8" w:space="0" w:color="000000"/>
              <w:bottom w:val="single" w:sz="18" w:space="0" w:color="000000"/>
              <w:right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c>
          <w:tcPr>
            <w:tcW w:w="0" w:type="auto"/>
            <w:tcBorders>
              <w:top w:val="single" w:sz="6" w:space="0" w:color="D3D3D3"/>
              <w:left w:val="single" w:sz="18" w:space="0" w:color="000000"/>
              <w:bottom w:val="single" w:sz="18" w:space="0" w:color="000000"/>
            </w:tcBorders>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0.62</w:t>
            </w:r>
          </w:p>
        </w:tc>
        <w:tc>
          <w:tcPr>
            <w:tcW w:w="0" w:type="auto"/>
            <w:tcBorders>
              <w:top w:val="single" w:sz="6" w:space="0" w:color="D3D3D3"/>
              <w:bottom w:val="single" w:sz="18" w:space="0" w:color="000000"/>
              <w:right w:val="single" w:sz="18" w:space="0" w:color="000000"/>
            </w:tcBorders>
            <w:shd w:val="clear" w:color="auto" w:fill="009E73"/>
            <w:tcMar>
              <w:top w:w="5" w:type="dxa"/>
              <w:left w:w="5" w:type="dxa"/>
              <w:bottom w:w="5" w:type="dxa"/>
              <w:right w:w="5" w:type="dxa"/>
            </w:tcMar>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bl>
    <w:p w:rsidR="003A2236" w:rsidRPr="002D5A23" w:rsidRDefault="003A2236">
      <w:pP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sz w:val="24"/>
          <w:szCs w:val="24"/>
          <w:lang w:val="en-GB" w:eastAsia="fr-FR"/>
        </w:rPr>
        <w:br w:type="page"/>
      </w:r>
    </w:p>
    <w:p w:rsidR="003A2236" w:rsidRPr="002D5A23" w:rsidRDefault="003A2236" w:rsidP="003A2236">
      <w:pPr>
        <w:pStyle w:val="Titre3"/>
        <w:rPr>
          <w:rFonts w:ascii="Times New Roman" w:hAnsi="Times New Roman" w:cs="Times New Roman"/>
          <w:b/>
          <w:bCs/>
          <w:sz w:val="27"/>
          <w:szCs w:val="27"/>
          <w:lang w:val="en-GB"/>
        </w:rPr>
      </w:pPr>
      <w:bookmarkStart w:id="11" w:name="_Toc168054876"/>
      <w:r w:rsidRPr="002D5A23">
        <w:rPr>
          <w:lang w:val="en-GB"/>
        </w:rPr>
        <w:lastRenderedPageBreak/>
        <w:t>Estimation over metropolitan France and atlas grid filtering</w:t>
      </w:r>
      <w:bookmarkEnd w:id="11"/>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Fonts w:ascii="Calibri" w:eastAsia="Times New Roman" w:hAnsi="Calibri" w:cs="Calibri"/>
          <w:b/>
          <w:bCs/>
          <w:color w:val="000000"/>
          <w:sz w:val="18"/>
          <w:szCs w:val="18"/>
          <w:lang w:val="en-GB" w:eastAsia="fr-FR"/>
        </w:rPr>
        <w:t>Table S6.2</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Table of the 54 studied species with converging HDS model and their associated population sizes.</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 xml:space="preserve">For the current study, we restricted the area for model prediction in order to correspond to previously known species’ breeding locations from the last atlas </w:t>
      </w:r>
      <w:hyperlink r:id="rId26" w:history="1">
        <w:r w:rsidRPr="002D5A23">
          <w:rPr>
            <w:rStyle w:val="Emphaseintense"/>
            <w:rFonts w:eastAsiaTheme="minorHAnsi"/>
            <w:lang w:val="en-GB"/>
          </w:rPr>
          <w:t>(</w:t>
        </w:r>
        <w:proofErr w:type="spellStart"/>
        <w:r w:rsidRPr="002D5A23">
          <w:rPr>
            <w:rStyle w:val="Emphaseintense"/>
            <w:rFonts w:eastAsiaTheme="minorHAnsi"/>
            <w:lang w:val="en-GB"/>
          </w:rPr>
          <w:t>Issa</w:t>
        </w:r>
        <w:proofErr w:type="spellEnd"/>
        <w:r w:rsidRPr="002D5A23">
          <w:rPr>
            <w:rStyle w:val="Emphaseintense"/>
            <w:rFonts w:eastAsiaTheme="minorHAnsi"/>
            <w:lang w:val="en-GB"/>
          </w:rPr>
          <w:t xml:space="preserve"> &amp; Muller, 2015)</w:t>
        </w:r>
      </w:hyperlink>
      <w:r w:rsidRPr="002D5A23">
        <w:rPr>
          <w:rStyle w:val="Emphaseintense"/>
          <w:rFonts w:eastAsiaTheme="minorHAnsi"/>
          <w:lang w:val="en-GB"/>
        </w:rPr>
        <w:t>. These estimates are depicted below the “Atlas grid” spanner.</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The HDS model approach used in this paper can estimate population size over geographical areas not collected during the sampling process, while assessing possible issues in regards of extrapolation, see Table S2.3 and Fig 3.), allowing estimation of bird population size over metropolitan France, under the “Metropolitan France” spanner.</w:t>
      </w:r>
    </w:p>
    <w:p w:rsidR="003A2236" w:rsidRPr="002D5A23" w:rsidRDefault="003A2236" w:rsidP="003A2236">
      <w:pPr>
        <w:spacing w:before="240" w:after="240" w:line="240" w:lineRule="auto"/>
        <w:ind w:left="850" w:right="642"/>
        <w:jc w:val="both"/>
        <w:rPr>
          <w:rFonts w:ascii="Times New Roman" w:eastAsia="Times New Roman" w:hAnsi="Times New Roman" w:cs="Times New Roman"/>
          <w:sz w:val="24"/>
          <w:szCs w:val="24"/>
          <w:lang w:val="en-GB" w:eastAsia="fr-FR"/>
        </w:rPr>
      </w:pPr>
      <w:r w:rsidRPr="002D5A23">
        <w:rPr>
          <w:rStyle w:val="Emphaseintense"/>
          <w:rFonts w:eastAsiaTheme="minorHAnsi"/>
          <w:lang w:val="en-GB"/>
        </w:rPr>
        <w:t>Population sizes are represented in the number of breeding pairs, for the HDS approach, this number is either estimated from the number of singing male encountered or the total number of adults divided by two, see table S2.1 for more details. Underlined-italic species names (n = 8) correspond to species not used for the estimates comparison due to important variations between untrimmed and outlier-trimmed population size estimates (see, Table S2.3).</w:t>
      </w:r>
      <w:r w:rsidRPr="002D5A23">
        <w:rPr>
          <w:rFonts w:ascii="Times New Roman" w:eastAsia="Times New Roman" w:hAnsi="Times New Roman" w:cs="Times New Roman"/>
          <w:color w:val="000000"/>
          <w:lang w:val="en-GB" w:eastAsia="fr-FR"/>
        </w:rPr>
        <w:br/>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79"/>
        <w:gridCol w:w="764"/>
        <w:gridCol w:w="764"/>
        <w:gridCol w:w="764"/>
        <w:gridCol w:w="765"/>
        <w:gridCol w:w="765"/>
        <w:gridCol w:w="765"/>
        <w:gridCol w:w="765"/>
        <w:gridCol w:w="765"/>
        <w:gridCol w:w="765"/>
        <w:gridCol w:w="765"/>
      </w:tblGrid>
      <w:tr w:rsidR="003A2236" w:rsidRPr="002D5A23" w:rsidTr="003A2236">
        <w:trPr>
          <w:trHeight w:val="465"/>
          <w:jc w:val="center"/>
        </w:trPr>
        <w:tc>
          <w:tcPr>
            <w:tcW w:w="0" w:type="auto"/>
            <w:vMerge w:val="restart"/>
            <w:tcBorders>
              <w:top w:val="single" w:sz="18" w:space="0" w:color="000000"/>
              <w:left w:val="single" w:sz="18" w:space="0" w:color="000000"/>
              <w:right w:val="single" w:sz="18" w:space="0" w:color="000000"/>
            </w:tcBorders>
            <w:shd w:val="clear" w:color="auto" w:fill="FFFFFF"/>
            <w:tcMar>
              <w:top w:w="0" w:type="dxa"/>
              <w:left w:w="0" w:type="dxa"/>
              <w:bottom w:w="0" w:type="dxa"/>
              <w:right w:w="6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30"/>
                <w:szCs w:val="30"/>
                <w:lang w:val="en-GB" w:eastAsia="fr-FR"/>
              </w:rPr>
              <w:t>Species</w:t>
            </w:r>
          </w:p>
        </w:tc>
        <w:tc>
          <w:tcPr>
            <w:tcW w:w="0" w:type="auto"/>
            <w:gridSpan w:val="7"/>
            <w:tcBorders>
              <w:top w:val="single" w:sz="18" w:space="0" w:color="000000"/>
              <w:left w:val="single" w:sz="18" w:space="0" w:color="000000"/>
              <w:bottom w:val="single" w:sz="18" w:space="0" w:color="333333"/>
              <w:right w:val="single" w:sz="18" w:space="0" w:color="000000"/>
            </w:tcBorders>
            <w:shd w:val="clear" w:color="auto" w:fill="FFFFFF"/>
            <w:tcMar>
              <w:top w:w="0" w:type="dxa"/>
              <w:left w:w="60" w:type="dxa"/>
              <w:bottom w:w="0" w:type="dxa"/>
              <w:right w:w="6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30"/>
                <w:szCs w:val="30"/>
                <w:lang w:val="en-GB" w:eastAsia="fr-FR"/>
              </w:rPr>
              <w:t>Atlas grid</w:t>
            </w:r>
          </w:p>
        </w:tc>
        <w:tc>
          <w:tcPr>
            <w:tcW w:w="0" w:type="auto"/>
            <w:gridSpan w:val="3"/>
            <w:vMerge w:val="restart"/>
            <w:tcBorders>
              <w:top w:val="single" w:sz="18" w:space="0" w:color="333333"/>
              <w:left w:val="single" w:sz="18" w:space="0" w:color="000000"/>
              <w:right w:val="single" w:sz="18" w:space="0" w:color="000000"/>
            </w:tcBorders>
            <w:tcMar>
              <w:top w:w="0" w:type="dxa"/>
              <w:left w:w="60" w:type="dxa"/>
              <w:bottom w:w="0" w:type="dxa"/>
              <w:right w:w="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30"/>
                <w:szCs w:val="30"/>
                <w:lang w:val="en-GB" w:eastAsia="fr-FR"/>
              </w:rPr>
              <w:t>Metropolitan France</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HDS (2021-2023)</w:t>
            </w:r>
          </w:p>
        </w:tc>
      </w:tr>
      <w:tr w:rsidR="003A2236" w:rsidRPr="002D5A23" w:rsidTr="003A2236">
        <w:trPr>
          <w:trHeight w:val="450"/>
          <w:jc w:val="center"/>
        </w:trPr>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gridSpan w:val="4"/>
            <w:tcBorders>
              <w:top w:val="single" w:sz="18" w:space="0" w:color="333333"/>
              <w:left w:val="single" w:sz="18" w:space="0" w:color="000000"/>
              <w:bottom w:val="single" w:sz="18" w:space="0" w:color="000000"/>
              <w:right w:val="single" w:sz="18" w:space="0" w:color="000000"/>
            </w:tcBorders>
            <w:tcMar>
              <w:top w:w="0" w:type="dxa"/>
              <w:left w:w="60" w:type="dxa"/>
              <w:bottom w:w="0" w:type="dxa"/>
              <w:right w:w="6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b/>
                <w:bCs/>
                <w:color w:val="333333"/>
                <w:sz w:val="24"/>
                <w:szCs w:val="24"/>
                <w:lang w:val="en-GB" w:eastAsia="fr-FR"/>
              </w:rPr>
              <w:t>ArGeom</w:t>
            </w:r>
            <w:proofErr w:type="spellEnd"/>
          </w:p>
        </w:tc>
        <w:tc>
          <w:tcPr>
            <w:tcW w:w="0" w:type="auto"/>
            <w:gridSpan w:val="3"/>
            <w:vMerge w:val="restart"/>
            <w:tcBorders>
              <w:top w:val="single" w:sz="18" w:space="0" w:color="333333"/>
              <w:left w:val="single" w:sz="18" w:space="0" w:color="000000"/>
              <w:right w:val="single" w:sz="18" w:space="0" w:color="000000"/>
            </w:tcBorders>
            <w:tcMar>
              <w:top w:w="0" w:type="dxa"/>
              <w:left w:w="60" w:type="dxa"/>
              <w:bottom w:w="0" w:type="dxa"/>
              <w:right w:w="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HDS</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(2021-2023)</w:t>
            </w:r>
          </w:p>
        </w:tc>
        <w:tc>
          <w:tcPr>
            <w:tcW w:w="0" w:type="auto"/>
            <w:gridSpan w:val="3"/>
            <w:vMerge/>
            <w:tcBorders>
              <w:top w:val="single" w:sz="18" w:space="0" w:color="333333"/>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720"/>
          <w:jc w:val="center"/>
        </w:trPr>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gridSpan w:val="2"/>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2012</w:t>
            </w:r>
          </w:p>
        </w:tc>
        <w:tc>
          <w:tcPr>
            <w:tcW w:w="0" w:type="auto"/>
            <w:gridSpan w:val="2"/>
            <w:tcBorders>
              <w:top w:val="single" w:sz="18" w:space="0" w:color="000000"/>
              <w:left w:val="single" w:sz="18" w:space="0" w:color="000000"/>
              <w:bottom w:val="single" w:sz="18" w:space="0" w:color="000000"/>
              <w:right w:val="single" w:sz="18" w:space="0" w:color="000000"/>
            </w:tcBorders>
            <w:tcMar>
              <w:top w:w="0" w:type="dxa"/>
              <w:left w:w="60" w:type="dxa"/>
              <w:bottom w:w="0" w:type="dxa"/>
              <w:right w:w="6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2023</w:t>
            </w:r>
          </w:p>
        </w:tc>
        <w:tc>
          <w:tcPr>
            <w:tcW w:w="0" w:type="auto"/>
            <w:gridSpan w:val="3"/>
            <w:vMerge/>
            <w:tcBorders>
              <w:top w:val="single" w:sz="18" w:space="0" w:color="333333"/>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gridSpan w:val="3"/>
            <w:vMerge/>
            <w:tcBorders>
              <w:top w:val="single" w:sz="18" w:space="0" w:color="333333"/>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rPr>
          <w:trHeight w:val="450"/>
          <w:jc w:val="center"/>
        </w:trPr>
        <w:tc>
          <w:tcPr>
            <w:tcW w:w="0" w:type="auto"/>
            <w:vMerge/>
            <w:tcBorders>
              <w:top w:val="single" w:sz="18" w:space="0" w:color="000000"/>
              <w:left w:val="single" w:sz="18" w:space="0" w:color="000000"/>
              <w:right w:val="single" w:sz="1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18" w:space="0" w:color="000000"/>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low</w:t>
            </w:r>
          </w:p>
        </w:tc>
        <w:tc>
          <w:tcPr>
            <w:tcW w:w="0" w:type="auto"/>
            <w:tcBorders>
              <w:top w:val="single" w:sz="18" w:space="0" w:color="000000"/>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up</w:t>
            </w:r>
          </w:p>
        </w:tc>
        <w:tc>
          <w:tcPr>
            <w:tcW w:w="0" w:type="auto"/>
            <w:tcBorders>
              <w:top w:val="single" w:sz="18" w:space="0" w:color="000000"/>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low</w:t>
            </w:r>
          </w:p>
        </w:tc>
        <w:tc>
          <w:tcPr>
            <w:tcW w:w="0" w:type="auto"/>
            <w:tcBorders>
              <w:top w:val="single" w:sz="18" w:space="0" w:color="000000"/>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up</w:t>
            </w:r>
          </w:p>
        </w:tc>
        <w:tc>
          <w:tcPr>
            <w:tcW w:w="0" w:type="auto"/>
            <w:tcBorders>
              <w:top w:val="single" w:sz="18" w:space="0" w:color="333333"/>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low</w:t>
            </w:r>
          </w:p>
        </w:tc>
        <w:tc>
          <w:tcPr>
            <w:tcW w:w="0" w:type="auto"/>
            <w:tcBorders>
              <w:top w:val="single" w:sz="18" w:space="0" w:color="333333"/>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mean</w:t>
            </w:r>
          </w:p>
        </w:tc>
        <w:tc>
          <w:tcPr>
            <w:tcW w:w="0" w:type="auto"/>
            <w:tcBorders>
              <w:top w:val="single" w:sz="18" w:space="0" w:color="333333"/>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up</w:t>
            </w:r>
          </w:p>
        </w:tc>
        <w:tc>
          <w:tcPr>
            <w:tcW w:w="0" w:type="auto"/>
            <w:tcBorders>
              <w:top w:val="single" w:sz="18" w:space="0" w:color="333333"/>
              <w:left w:val="single" w:sz="18" w:space="0" w:color="000000"/>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low</w:t>
            </w:r>
          </w:p>
        </w:tc>
        <w:tc>
          <w:tcPr>
            <w:tcW w:w="0" w:type="auto"/>
            <w:tcBorders>
              <w:top w:val="single" w:sz="18" w:space="0" w:color="333333"/>
              <w:bottom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mean</w:t>
            </w:r>
          </w:p>
        </w:tc>
        <w:tc>
          <w:tcPr>
            <w:tcW w:w="0" w:type="auto"/>
            <w:tcBorders>
              <w:top w:val="single" w:sz="18" w:space="0" w:color="333333"/>
              <w:bottom w:val="single" w:sz="18" w:space="0" w:color="000000"/>
              <w:right w:val="single" w:sz="18" w:space="0" w:color="000000"/>
            </w:tcBorders>
            <w:tcMar>
              <w:top w:w="80" w:type="dxa"/>
              <w:left w:w="80" w:type="dxa"/>
              <w:bottom w:w="10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up</w:t>
            </w:r>
          </w:p>
        </w:tc>
      </w:tr>
      <w:tr w:rsidR="003A2236" w:rsidRPr="002D5A23" w:rsidTr="003A2236">
        <w:trPr>
          <w:trHeight w:val="810"/>
          <w:jc w:val="center"/>
        </w:trPr>
        <w:tc>
          <w:tcPr>
            <w:tcW w:w="0" w:type="auto"/>
            <w:tcBorders>
              <w:top w:val="single" w:sz="18" w:space="0" w:color="000000"/>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Blackcap</w:t>
            </w:r>
          </w:p>
        </w:tc>
        <w:tc>
          <w:tcPr>
            <w:tcW w:w="0" w:type="auto"/>
            <w:tcBorders>
              <w:top w:val="single" w:sz="18" w:space="0" w:color="000000"/>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5.0M</w:t>
            </w:r>
          </w:p>
        </w:tc>
        <w:tc>
          <w:tcPr>
            <w:tcW w:w="0" w:type="auto"/>
            <w:tcBorders>
              <w:top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8.0M</w:t>
            </w:r>
          </w:p>
        </w:tc>
        <w:tc>
          <w:tcPr>
            <w:tcW w:w="0" w:type="auto"/>
            <w:tcBorders>
              <w:top w:val="single" w:sz="18" w:space="0" w:color="000000"/>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8.7M</w:t>
            </w:r>
          </w:p>
        </w:tc>
        <w:tc>
          <w:tcPr>
            <w:tcW w:w="0" w:type="auto"/>
            <w:tcBorders>
              <w:top w:val="single" w:sz="18" w:space="0" w:color="000000"/>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8.6M</w:t>
            </w:r>
          </w:p>
        </w:tc>
        <w:tc>
          <w:tcPr>
            <w:tcW w:w="0" w:type="auto"/>
            <w:tcBorders>
              <w:top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9.5M</w:t>
            </w:r>
          </w:p>
        </w:tc>
        <w:tc>
          <w:tcPr>
            <w:tcW w:w="0" w:type="auto"/>
            <w:tcBorders>
              <w:top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10.5M</w:t>
            </w:r>
          </w:p>
        </w:tc>
        <w:tc>
          <w:tcPr>
            <w:tcW w:w="0" w:type="auto"/>
            <w:tcBorders>
              <w:top w:val="single" w:sz="18" w:space="0" w:color="000000"/>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8.8M</w:t>
            </w:r>
          </w:p>
        </w:tc>
        <w:tc>
          <w:tcPr>
            <w:tcW w:w="0" w:type="auto"/>
            <w:tcBorders>
              <w:top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9.7M</w:t>
            </w:r>
          </w:p>
        </w:tc>
        <w:tc>
          <w:tcPr>
            <w:tcW w:w="0" w:type="auto"/>
            <w:tcBorders>
              <w:top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10.7M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Robin</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4.8M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9.4M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8.9M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9.8M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Chaffinch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7.4M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Blue Tit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 Tit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6.9M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6.2M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Eurasian Blackbird</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Goldfinch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5.8M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Wood-Pigeon</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Chiffchaff</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3.3M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Wren</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Barn Swallow</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779.4K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Linnet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673.5K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551.3K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633.7K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6.5M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u w:val="single"/>
                <w:lang w:val="en-GB" w:eastAsia="fr-FR"/>
              </w:rPr>
              <w:t>Eurasian Skylark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Short-toed </w:t>
            </w:r>
            <w:proofErr w:type="spellStart"/>
            <w:r w:rsidRPr="002D5A23">
              <w:rPr>
                <w:rFonts w:ascii="Times New Roman" w:eastAsia="Times New Roman" w:hAnsi="Times New Roman" w:cs="Times New Roman"/>
                <w:color w:val="333333"/>
                <w:lang w:val="en-GB" w:eastAsia="fr-FR"/>
              </w:rPr>
              <w:t>Treecreeper</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Firecrest</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578.0K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962.6K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Dunnock</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759.0K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895.6K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989.9K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Song Thrush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966.4K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White Wagtail</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380.4K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665.7K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713.4K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748.0K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Nuthatch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682.0K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831.3K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899.3K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333333"/>
                <w:u w:val="single"/>
                <w:lang w:val="en-GB" w:eastAsia="fr-FR"/>
              </w:rPr>
              <w:lastRenderedPageBreak/>
              <w:t>Goldcrest</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269.5K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431.2K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980.6K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2.1M</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333333"/>
                <w:u w:val="single"/>
                <w:lang w:val="en-GB" w:eastAsia="fr-FR"/>
              </w:rPr>
              <w:t>Cirl</w:t>
            </w:r>
            <w:proofErr w:type="spellEnd"/>
            <w:r w:rsidRPr="002D5A23">
              <w:rPr>
                <w:rFonts w:ascii="Times New Roman" w:eastAsia="Times New Roman" w:hAnsi="Times New Roman" w:cs="Times New Roman"/>
                <w:i/>
                <w:iCs/>
                <w:color w:val="333333"/>
                <w:u w:val="single"/>
                <w:lang w:val="en-GB" w:eastAsia="fr-FR"/>
              </w:rPr>
              <w:t xml:space="preserve"> Bunting</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229.4K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458.8K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778.7K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968.5K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906.3K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Black Redstart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717.1K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966.4K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742.6K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 Spotted Woodpecker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805.0K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752.6K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930.2K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794.9K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987.9K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Greenfinch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575.0K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666.0K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881.2K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693.2K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919.8K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Nightingale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476.5K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953.0K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739.8K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874.9K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806.9K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955.9K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Hawfinch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82.5K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422.3K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747.4K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422.3K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747.4K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Stonechat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246.2K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369.3K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494.2K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730.1K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558.2K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832.9K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European </w:t>
            </w:r>
            <w:proofErr w:type="spellStart"/>
            <w:r w:rsidRPr="002D5A23">
              <w:rPr>
                <w:rFonts w:ascii="Times New Roman" w:eastAsia="Times New Roman" w:hAnsi="Times New Roman" w:cs="Times New Roman"/>
                <w:color w:val="333333"/>
                <w:lang w:val="en-GB" w:eastAsia="fr-FR"/>
              </w:rPr>
              <w:t>Serin</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240.8K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481.5K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532.4K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714.8K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979.5K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589.8K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792.9K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Marsh Tit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313.8K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523.0K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440.1K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672.8K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553.6K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847.9K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Greater Whitethroat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660.8K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475.9K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613.5K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795.1K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547.7K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714.4K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938.7K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Eurasian </w:t>
            </w:r>
            <w:proofErr w:type="spellStart"/>
            <w:r w:rsidRPr="002D5A23">
              <w:rPr>
                <w:rFonts w:ascii="Times New Roman" w:eastAsia="Times New Roman" w:hAnsi="Times New Roman" w:cs="Times New Roman"/>
                <w:color w:val="333333"/>
                <w:lang w:val="en-GB" w:eastAsia="fr-FR"/>
              </w:rPr>
              <w:t>Sparrowhawk</w:t>
            </w:r>
            <w:proofErr w:type="spellEnd"/>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51.5K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37.7K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603.5K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725.2K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8.8M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Melodious Warbler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369.0K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738.0K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379.2K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499.1K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662.2K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425.6K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564.6K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755.5K</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u w:val="single"/>
                <w:lang w:val="en-GB" w:eastAsia="fr-FR"/>
              </w:rPr>
              <w:t>Crested Tit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214.5K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429.0K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312.2K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492.5K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840.5K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372.8K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591.7K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u w:val="single"/>
                <w:lang w:val="en-GB" w:eastAsia="fr-FR"/>
              </w:rPr>
              <w:lastRenderedPageBreak/>
              <w:t>Yellowhammer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253.0K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506.0K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370.4K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453.6K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698.9K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429.5K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494.5K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771.7K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u w:val="single"/>
                <w:lang w:val="en-GB" w:eastAsia="fr-FR"/>
              </w:rPr>
              <w:t>Eurasian Bullfinch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52.0K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104.0K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269.1K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437.2K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355.1K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550.5K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Red-backed Shrike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149.4K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298.8K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419.9K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752.0K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419.9K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752.0K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Buzzard</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142.8K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161.8K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270.6K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367.8K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502.2K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281.0K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383.2K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523.7K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Turtle-Dove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222.3K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370.5K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265.3K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344.1K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449.8K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295.2K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383.6K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504.4K</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Mistle</w:t>
            </w:r>
            <w:proofErr w:type="spellEnd"/>
            <w:r w:rsidRPr="002D5A23">
              <w:rPr>
                <w:rFonts w:ascii="Times New Roman" w:eastAsia="Times New Roman" w:hAnsi="Times New Roman" w:cs="Times New Roman"/>
                <w:color w:val="333333"/>
                <w:lang w:val="en-GB" w:eastAsia="fr-FR"/>
              </w:rPr>
              <w:t xml:space="preserve"> Thrush</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289.8K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483.0K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296.2K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341.4K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417.2K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322.5K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369.9K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453.6K</w:t>
            </w:r>
          </w:p>
        </w:tc>
      </w:tr>
      <w:tr w:rsidR="003A2236" w:rsidRPr="002D5A23" w:rsidTr="003A2236">
        <w:trPr>
          <w:trHeight w:val="106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Western </w:t>
            </w:r>
            <w:proofErr w:type="spellStart"/>
            <w:r w:rsidRPr="002D5A23">
              <w:rPr>
                <w:rFonts w:ascii="Times New Roman" w:eastAsia="Times New Roman" w:hAnsi="Times New Roman" w:cs="Times New Roman"/>
                <w:color w:val="333333"/>
                <w:lang w:val="en-GB" w:eastAsia="fr-FR"/>
              </w:rPr>
              <w:t>Bonelli's</w:t>
            </w:r>
            <w:proofErr w:type="spellEnd"/>
            <w:r w:rsidRPr="002D5A23">
              <w:rPr>
                <w:rFonts w:ascii="Times New Roman" w:eastAsia="Times New Roman" w:hAnsi="Times New Roman" w:cs="Times New Roman"/>
                <w:color w:val="333333"/>
                <w:lang w:val="en-GB" w:eastAsia="fr-FR"/>
              </w:rPr>
              <w:t xml:space="preserve"> Warbler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160.7K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321.3K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148.8K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322.5K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757.7K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210.2K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464.5K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1.1M</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Golden Oriole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115.6K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231.2K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244.9K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317.7K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409.3K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286.2K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377.9K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495.7K</w:t>
            </w:r>
          </w:p>
        </w:tc>
      </w:tr>
      <w:tr w:rsidR="003A2236" w:rsidRPr="002D5A23" w:rsidTr="003A2236">
        <w:trPr>
          <w:trHeight w:val="106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Green Woodpecker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138.3K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276.6K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263.2K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316.1K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380.8K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274.5K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330.3K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398.7K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Ring-necked Pheasant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157.1K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245.5K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196.1K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293.4K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434.3K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252.7K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384.8K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579.8K</w:t>
            </w:r>
          </w:p>
        </w:tc>
      </w:tr>
      <w:tr w:rsidR="003A2236" w:rsidRPr="002D5A23" w:rsidTr="003A2236">
        <w:trPr>
          <w:trHeight w:val="106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u w:val="single"/>
                <w:lang w:val="en-GB" w:eastAsia="fr-FR"/>
              </w:rPr>
              <w:t>Western Yellow Wagtail</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94.9K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138.1K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276.0K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249.9K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410.5K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353.3K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385.5K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715.0K</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Tree Pipit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152.8K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305.5K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195.3K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355.6K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131.2K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249.4K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467.0K</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Corn Bunting</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242.0K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484.0K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194.4K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254.3K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184.1K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240.9K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318.3K</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Wood Lark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208.6K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322.3K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153.1K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192.9K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245.2K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218.5K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281.0K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363.0K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Kestrel</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68.0K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84.0K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73.0K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90.1K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126.1K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192.5K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295.9K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130.7K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308.5K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Cuckoo</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138.9K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277.8K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129.8K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162.3K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199.9K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138.8K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174.2K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215.1K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Redstart</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90.0K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150.0K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103.1K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171.9K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39.3K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129.8K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283.0K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47.1K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171.6K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405.7K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Willow Warbler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111.6K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34.5K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113.1K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341.6K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178.1K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604.0K</w:t>
            </w:r>
          </w:p>
        </w:tc>
      </w:tr>
      <w:tr w:rsidR="003A2236" w:rsidRPr="002D5A23" w:rsidTr="003A2236">
        <w:trPr>
          <w:trHeight w:val="79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Black Woodpecker</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29.7K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47.5K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26.6K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44.0K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71.9K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29.0K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49.3K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82.2K</w:t>
            </w:r>
          </w:p>
        </w:tc>
      </w:tr>
      <w:tr w:rsidR="003A2236" w:rsidRPr="002D5A23" w:rsidTr="003A2236">
        <w:trPr>
          <w:trHeight w:val="525"/>
          <w:jc w:val="center"/>
        </w:trPr>
        <w:tc>
          <w:tcPr>
            <w:tcW w:w="0" w:type="auto"/>
            <w:tcBorders>
              <w:top w:val="single" w:sz="6" w:space="0" w:color="D3D3D3"/>
              <w:left w:val="single" w:sz="18" w:space="0" w:color="000000"/>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333333"/>
                <w:u w:val="single"/>
                <w:lang w:val="en-GB" w:eastAsia="fr-FR"/>
              </w:rPr>
              <w:t>Stock Dove</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60.0K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60.8K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121.6K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20.3K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42.0K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86.6K</w:t>
            </w:r>
          </w:p>
        </w:tc>
        <w:tc>
          <w:tcPr>
            <w:tcW w:w="0" w:type="auto"/>
            <w:tcBorders>
              <w:top w:val="single" w:sz="6" w:space="0" w:color="D3D3D3"/>
              <w:left w:val="single" w:sz="18" w:space="0" w:color="000000"/>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307.4K</w:t>
            </w:r>
          </w:p>
        </w:tc>
        <w:tc>
          <w:tcPr>
            <w:tcW w:w="0" w:type="auto"/>
            <w:tcBorders>
              <w:top w:val="single" w:sz="6" w:space="0" w:color="D3D3D3"/>
              <w:bottom w:val="single" w:sz="6" w:space="0" w:color="D3D3D3"/>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78.1K</w:t>
            </w:r>
          </w:p>
        </w:tc>
        <w:tc>
          <w:tcPr>
            <w:tcW w:w="0" w:type="auto"/>
            <w:tcBorders>
              <w:top w:val="single" w:sz="6" w:space="0" w:color="D3D3D3"/>
              <w:bottom w:val="single" w:sz="6" w:space="0" w:color="D3D3D3"/>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173.3K</w:t>
            </w:r>
          </w:p>
        </w:tc>
      </w:tr>
      <w:tr w:rsidR="003A2236" w:rsidRPr="002D5A23" w:rsidTr="003A2236">
        <w:trPr>
          <w:trHeight w:val="810"/>
          <w:jc w:val="center"/>
        </w:trPr>
        <w:tc>
          <w:tcPr>
            <w:tcW w:w="0" w:type="auto"/>
            <w:tcBorders>
              <w:top w:val="single" w:sz="6" w:space="0" w:color="D3D3D3"/>
              <w:left w:val="single" w:sz="18" w:space="0" w:color="000000"/>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Hoopoe</w:t>
            </w:r>
          </w:p>
        </w:tc>
        <w:tc>
          <w:tcPr>
            <w:tcW w:w="0" w:type="auto"/>
            <w:tcBorders>
              <w:top w:val="single" w:sz="6" w:space="0" w:color="D3D3D3"/>
              <w:left w:val="single" w:sz="18" w:space="0" w:color="000000"/>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60.0K</w:t>
            </w:r>
          </w:p>
        </w:tc>
        <w:tc>
          <w:tcPr>
            <w:tcW w:w="0" w:type="auto"/>
            <w:tcBorders>
              <w:top w:val="single" w:sz="6" w:space="0" w:color="D3D3D3"/>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110.0K</w:t>
            </w:r>
          </w:p>
        </w:tc>
        <w:tc>
          <w:tcPr>
            <w:tcW w:w="0" w:type="auto"/>
            <w:tcBorders>
              <w:top w:val="single" w:sz="6" w:space="0" w:color="D3D3D3"/>
              <w:left w:val="single" w:sz="18" w:space="0" w:color="000000"/>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55.0K</w:t>
            </w:r>
          </w:p>
        </w:tc>
        <w:tc>
          <w:tcPr>
            <w:tcW w:w="0" w:type="auto"/>
            <w:tcBorders>
              <w:top w:val="single" w:sz="6" w:space="0" w:color="D3D3D3"/>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100.9K</w:t>
            </w:r>
          </w:p>
        </w:tc>
        <w:tc>
          <w:tcPr>
            <w:tcW w:w="0" w:type="auto"/>
            <w:tcBorders>
              <w:top w:val="single" w:sz="6" w:space="0" w:color="D3D3D3"/>
              <w:left w:val="single" w:sz="18" w:space="0" w:color="000000"/>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25.3K</w:t>
            </w:r>
          </w:p>
        </w:tc>
        <w:tc>
          <w:tcPr>
            <w:tcW w:w="0" w:type="auto"/>
            <w:tcBorders>
              <w:top w:val="single" w:sz="6" w:space="0" w:color="D3D3D3"/>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41.1K</w:t>
            </w:r>
          </w:p>
        </w:tc>
        <w:tc>
          <w:tcPr>
            <w:tcW w:w="0" w:type="auto"/>
            <w:tcBorders>
              <w:top w:val="single" w:sz="6" w:space="0" w:color="D3D3D3"/>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64.5K</w:t>
            </w:r>
          </w:p>
        </w:tc>
        <w:tc>
          <w:tcPr>
            <w:tcW w:w="0" w:type="auto"/>
            <w:tcBorders>
              <w:top w:val="single" w:sz="6" w:space="0" w:color="D3D3D3"/>
              <w:left w:val="single" w:sz="18" w:space="0" w:color="000000"/>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27.4K</w:t>
            </w:r>
          </w:p>
        </w:tc>
        <w:tc>
          <w:tcPr>
            <w:tcW w:w="0" w:type="auto"/>
            <w:tcBorders>
              <w:top w:val="single" w:sz="6" w:space="0" w:color="D3D3D3"/>
              <w:bottom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46.6K</w:t>
            </w:r>
          </w:p>
        </w:tc>
        <w:tc>
          <w:tcPr>
            <w:tcW w:w="0" w:type="auto"/>
            <w:tcBorders>
              <w:top w:val="single" w:sz="6" w:space="0" w:color="D3D3D3"/>
              <w:bottom w:val="single" w:sz="18" w:space="0" w:color="000000"/>
              <w:right w:val="single" w:sz="18" w:space="0" w:color="000000"/>
            </w:tcBorders>
            <w:tcMar>
              <w:top w:w="120" w:type="dxa"/>
              <w:left w:w="80" w:type="dxa"/>
              <w:bottom w:w="120" w:type="dxa"/>
              <w:right w:w="8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78.2K</w:t>
            </w:r>
          </w:p>
        </w:tc>
      </w:tr>
    </w:tbl>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pP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sz w:val="24"/>
          <w:szCs w:val="24"/>
          <w:lang w:val="en-GB" w:eastAsia="fr-FR"/>
        </w:rPr>
        <w:br w:type="page"/>
      </w:r>
    </w:p>
    <w:p w:rsidR="003A2236" w:rsidRPr="002D5A23" w:rsidRDefault="003A2236" w:rsidP="003A2236">
      <w:pPr>
        <w:pStyle w:val="Titre3"/>
        <w:rPr>
          <w:rFonts w:ascii="Times New Roman" w:hAnsi="Times New Roman" w:cs="Times New Roman"/>
          <w:b/>
          <w:bCs/>
          <w:sz w:val="27"/>
          <w:szCs w:val="27"/>
          <w:lang w:val="en-GB"/>
        </w:rPr>
      </w:pPr>
      <w:bookmarkStart w:id="12" w:name="_Toc168054877"/>
      <w:r w:rsidRPr="002D5A23">
        <w:rPr>
          <w:lang w:val="en-GB"/>
        </w:rPr>
        <w:lastRenderedPageBreak/>
        <w:t>HDS species parameter</w:t>
      </w:r>
      <w:bookmarkEnd w:id="12"/>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Fonts w:ascii="Calibri" w:eastAsia="Times New Roman" w:hAnsi="Calibri" w:cs="Calibri"/>
          <w:b/>
          <w:bCs/>
          <w:color w:val="000000"/>
          <w:sz w:val="18"/>
          <w:szCs w:val="18"/>
          <w:lang w:val="en-GB" w:eastAsia="fr-FR"/>
        </w:rPr>
        <w:t>Table S6.3</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Results table of the 54 species with converging HDS model and their associated population sizes, in number of breeding pairs either estimated from the number of singing male encountered or the total number of adults divided by two, see table S2.1 for more details.</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Underlined-italic red species names (n = 8) correspond to species not used for the estimates comparison due to important variations between untrimmed and outlier-trimmed treatment (see, Table S2.3) not used for the estimates comparison.</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Species mean density and availability estimated through HDS correspond to λ and φ states intercepts in natural scales. Species detectability () and scale parameters, for species using hazard-rate detection functions are on the log scale, with higher values corresponding to higher probability of detecting individuals at a given distance of observation. Significant estimated parameters (</w:t>
      </w:r>
      <m:oMath>
        <m:r>
          <w:rPr>
            <w:rFonts w:ascii="Cambria Math" w:hAnsi="Cambria Math" w:cs="Calibri"/>
            <w:color w:val="000000"/>
            <w:sz w:val="21"/>
            <w:szCs w:val="21"/>
            <w:lang w:val="en-GB"/>
          </w:rPr>
          <m:t>α</m:t>
        </m:r>
      </m:oMath>
      <w:r w:rsidRPr="002D5A23">
        <w:rPr>
          <w:rStyle w:val="Emphaseintense"/>
          <w:rFonts w:eastAsiaTheme="minorHAnsi"/>
          <w:lang w:val="en-GB"/>
        </w:rPr>
        <w:t xml:space="preserve"> = 0.05) are represented in bold, near significant intercept (</w:t>
      </w:r>
      <m:oMath>
        <m:r>
          <w:rPr>
            <w:rFonts w:ascii="Cambria Math" w:hAnsi="Cambria Math" w:cs="Calibri"/>
            <w:color w:val="000000"/>
            <w:sz w:val="21"/>
            <w:szCs w:val="21"/>
            <w:lang w:val="en-GB"/>
          </w:rPr>
          <m:t>α</m:t>
        </m:r>
      </m:oMath>
      <w:r w:rsidRPr="002D5A23">
        <w:rPr>
          <w:rStyle w:val="Emphaseintense"/>
          <w:rFonts w:eastAsiaTheme="minorHAnsi"/>
          <w:lang w:val="en-GB"/>
        </w:rPr>
        <w:t xml:space="preserve"> = 0.1) are followed with an (*).</w:t>
      </w:r>
    </w:p>
    <w:p w:rsidR="003A2236" w:rsidRPr="002D5A23" w:rsidRDefault="003A2236" w:rsidP="003A2236">
      <w:pPr>
        <w:spacing w:before="240" w:after="240" w:line="240" w:lineRule="auto"/>
        <w:ind w:left="850" w:right="642"/>
        <w:jc w:val="both"/>
        <w:rPr>
          <w:rStyle w:val="Emphaseintense"/>
          <w:rFonts w:eastAsiaTheme="minorHAnsi"/>
          <w:lang w:val="en-GB"/>
        </w:rPr>
      </w:pPr>
      <w:r w:rsidRPr="002D5A23">
        <w:rPr>
          <w:rStyle w:val="Emphaseintense"/>
          <w:rFonts w:eastAsiaTheme="minorHAnsi"/>
          <w:lang w:val="en-GB"/>
        </w:rPr>
        <w:t xml:space="preserve">Additional </w:t>
      </w:r>
      <w:proofErr w:type="spellStart"/>
      <w:r w:rsidRPr="002D5A23">
        <w:rPr>
          <w:rStyle w:val="Emphaseintense"/>
          <w:rFonts w:eastAsiaTheme="minorHAnsi"/>
          <w:lang w:val="en-GB"/>
        </w:rPr>
        <w:t>informations</w:t>
      </w:r>
      <w:proofErr w:type="spellEnd"/>
      <w:r w:rsidRPr="002D5A23">
        <w:rPr>
          <w:rStyle w:val="Emphaseintense"/>
          <w:rFonts w:eastAsiaTheme="minorHAnsi"/>
          <w:lang w:val="en-GB"/>
        </w:rPr>
        <w:t xml:space="preserve"> in regards to HDS calibration are indicated, such as the chosen key function (</w:t>
      </w:r>
      <w:proofErr w:type="spellStart"/>
      <w:proofErr w:type="gramStart"/>
      <w:r w:rsidRPr="002D5A23">
        <w:rPr>
          <w:rStyle w:val="Emphaseintense"/>
          <w:rFonts w:eastAsiaTheme="minorHAnsi"/>
          <w:lang w:val="en-GB"/>
        </w:rPr>
        <w:t>hn</w:t>
      </w:r>
      <w:proofErr w:type="spellEnd"/>
      <w:r w:rsidRPr="002D5A23">
        <w:rPr>
          <w:rStyle w:val="Emphaseintense"/>
          <w:rFonts w:eastAsiaTheme="minorHAnsi"/>
          <w:lang w:val="en-GB"/>
        </w:rPr>
        <w:t xml:space="preserve"> :</w:t>
      </w:r>
      <w:proofErr w:type="gramEnd"/>
      <w:r w:rsidRPr="002D5A23">
        <w:rPr>
          <w:rStyle w:val="Emphaseintense"/>
          <w:rFonts w:eastAsiaTheme="minorHAnsi"/>
          <w:lang w:val="en-GB"/>
        </w:rPr>
        <w:t xml:space="preserve"> half-normal ; hr : hazard-rate); chosen distribution (P : Poisson; NB = Negative binomial) used for HDS abundance model, and measure of the </w:t>
      </w:r>
      <w:proofErr w:type="spellStart"/>
      <w:r w:rsidRPr="002D5A23">
        <w:rPr>
          <w:rStyle w:val="Emphaseintense"/>
          <w:rFonts w:eastAsiaTheme="minorHAnsi"/>
          <w:lang w:val="en-GB"/>
        </w:rPr>
        <w:t>overdispersion</w:t>
      </w:r>
      <w:proofErr w:type="spellEnd"/>
      <w:r w:rsidRPr="002D5A23">
        <w:rPr>
          <w:rStyle w:val="Emphaseintense"/>
          <w:rFonts w:eastAsiaTheme="minorHAnsi"/>
          <w:lang w:val="en-GB"/>
        </w:rPr>
        <w:t xml:space="preserve"> parameter (C).</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088"/>
        <w:gridCol w:w="954"/>
        <w:gridCol w:w="1157"/>
        <w:gridCol w:w="1205"/>
        <w:gridCol w:w="1090"/>
        <w:gridCol w:w="864"/>
        <w:gridCol w:w="1269"/>
        <w:gridCol w:w="415"/>
      </w:tblGrid>
      <w:tr w:rsidR="003A2236" w:rsidRPr="002D5A23" w:rsidTr="003A2236">
        <w:trPr>
          <w:trHeight w:val="1320"/>
          <w:jc w:val="center"/>
        </w:trPr>
        <w:tc>
          <w:tcPr>
            <w:tcW w:w="0" w:type="auto"/>
            <w:tcBorders>
              <w:top w:val="single" w:sz="12" w:space="0" w:color="33333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8"/>
                <w:szCs w:val="28"/>
                <w:lang w:val="en-GB" w:eastAsia="fr-FR"/>
              </w:rPr>
              <w:t>Species</w:t>
            </w:r>
          </w:p>
        </w:tc>
        <w:tc>
          <w:tcPr>
            <w:tcW w:w="0" w:type="auto"/>
            <w:tcBorders>
              <w:top w:val="single" w:sz="12" w:space="0" w:color="33333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Mean</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density</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w:t>
            </w:r>
            <w:proofErr w:type="spellStart"/>
            <w:r w:rsidRPr="002D5A23">
              <w:rPr>
                <w:rFonts w:ascii="Times New Roman" w:eastAsia="Times New Roman" w:hAnsi="Times New Roman" w:cs="Times New Roman"/>
                <w:b/>
                <w:bCs/>
                <w:color w:val="333333"/>
                <w:sz w:val="24"/>
                <w:szCs w:val="24"/>
                <w:lang w:val="en-GB" w:eastAsia="fr-FR"/>
              </w:rPr>
              <w:t>ind</w:t>
            </w:r>
            <w:proofErr w:type="spellEnd"/>
            <w:r w:rsidRPr="002D5A23">
              <w:rPr>
                <w:rFonts w:ascii="Times New Roman" w:eastAsia="Times New Roman" w:hAnsi="Times New Roman" w:cs="Times New Roman"/>
                <w:b/>
                <w:bCs/>
                <w:color w:val="333333"/>
                <w:sz w:val="24"/>
                <w:szCs w:val="24"/>
                <w:lang w:val="en-GB" w:eastAsia="fr-FR"/>
              </w:rPr>
              <w:t>/km</w:t>
            </w:r>
            <w:r w:rsidRPr="002D5A23">
              <w:rPr>
                <w:rFonts w:ascii="Times New Roman" w:eastAsia="Times New Roman" w:hAnsi="Times New Roman" w:cs="Times New Roman"/>
                <w:b/>
                <w:bCs/>
                <w:color w:val="333333"/>
                <w:sz w:val="14"/>
                <w:szCs w:val="14"/>
                <w:vertAlign w:val="superscript"/>
                <w:lang w:val="en-GB" w:eastAsia="fr-FR"/>
              </w:rPr>
              <w:t>2</w:t>
            </w:r>
            <w:r w:rsidRPr="002D5A23">
              <w:rPr>
                <w:rFonts w:ascii="Times New Roman" w:eastAsia="Times New Roman" w:hAnsi="Times New Roman" w:cs="Times New Roman"/>
                <w:b/>
                <w:bCs/>
                <w:color w:val="333333"/>
                <w:sz w:val="24"/>
                <w:szCs w:val="24"/>
                <w:lang w:val="en-GB" w:eastAsia="fr-FR"/>
              </w:rPr>
              <w:t>)</w:t>
            </w:r>
          </w:p>
        </w:tc>
        <w:tc>
          <w:tcPr>
            <w:tcW w:w="0" w:type="auto"/>
            <w:tcBorders>
              <w:top w:val="single" w:sz="12" w:space="0" w:color="33333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Mean</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detection</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probability</w:t>
            </w:r>
          </w:p>
        </w:tc>
        <w:tc>
          <w:tcPr>
            <w:tcW w:w="0" w:type="auto"/>
            <w:tcBorders>
              <w:top w:val="single" w:sz="12" w:space="0" w:color="33333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Key</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function</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σ parameter</w:t>
            </w:r>
          </w:p>
        </w:tc>
        <w:tc>
          <w:tcPr>
            <w:tcW w:w="0" w:type="auto"/>
            <w:tcBorders>
              <w:top w:val="single" w:sz="12" w:space="0" w:color="33333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Scale</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parameter</w:t>
            </w:r>
          </w:p>
        </w:tc>
        <w:tc>
          <w:tcPr>
            <w:tcW w:w="0" w:type="auto"/>
            <w:tcBorders>
              <w:top w:val="single" w:sz="12" w:space="0" w:color="33333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Key</w:t>
            </w:r>
          </w:p>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function</w:t>
            </w:r>
          </w:p>
        </w:tc>
        <w:tc>
          <w:tcPr>
            <w:tcW w:w="0" w:type="auto"/>
            <w:tcBorders>
              <w:top w:val="single" w:sz="12" w:space="0" w:color="33333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24"/>
                <w:szCs w:val="24"/>
                <w:lang w:val="en-GB" w:eastAsia="fr-FR"/>
              </w:rPr>
              <w:t>Distribution</w:t>
            </w:r>
          </w:p>
        </w:tc>
        <w:tc>
          <w:tcPr>
            <w:tcW w:w="0" w:type="auto"/>
            <w:tcBorders>
              <w:top w:val="single" w:sz="12" w:space="0" w:color="33333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bottom"/>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333333"/>
                <w:sz w:val="40"/>
                <w:szCs w:val="40"/>
                <w:lang w:val="en-GB" w:eastAsia="fr-FR"/>
              </w:rPr>
              <w:t>Ĉ</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Blackcap</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16.21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4.60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Robin</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27.51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0.76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4.03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Chaffinch</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12.99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4.66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Blue Tit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18.89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3.85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 Tit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17.69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4.19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1.04</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Blackbird</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7.61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4.82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European Goldfinch</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12.13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3.35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Wood-Pigeon</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12.82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4.57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1.14</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Chiffchaff</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12.24</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4.28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Wren</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4.20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Barn Swallow</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5.23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1.20</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Linnet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2.58</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0.84</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1.17</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Eurasian Skylark</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1.99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4.63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1.25</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Short-toed </w:t>
            </w:r>
            <w:proofErr w:type="spellStart"/>
            <w:r w:rsidRPr="002D5A23">
              <w:rPr>
                <w:rFonts w:ascii="Times New Roman" w:eastAsia="Times New Roman" w:hAnsi="Times New Roman" w:cs="Times New Roman"/>
                <w:color w:val="333333"/>
                <w:lang w:val="en-GB" w:eastAsia="fr-FR"/>
              </w:rPr>
              <w:t>Treecreeper</w:t>
            </w:r>
            <w:proofErr w:type="spellEnd"/>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4.66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4.05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1.04</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Firecrest</w:t>
            </w:r>
            <w:proofErr w:type="spellEnd"/>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Dunnock</w:t>
            </w:r>
            <w:proofErr w:type="spellEnd"/>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3.15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3.98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1.17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0.96</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Song Thrush</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0.67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4.91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White Wagtail</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3.93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0.77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3.66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Nuthatch</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3.07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0.45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4.42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1.32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1.10</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FF0000"/>
                <w:u w:val="single"/>
                <w:lang w:val="en-GB" w:eastAsia="fr-FR"/>
              </w:rPr>
              <w:t>Goldcrest</w:t>
            </w:r>
            <w:proofErr w:type="spellEnd"/>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0.33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3.55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0.99</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FF0000"/>
                <w:u w:val="single"/>
                <w:lang w:val="en-GB" w:eastAsia="fr-FR"/>
              </w:rPr>
              <w:t>Cirl</w:t>
            </w:r>
            <w:proofErr w:type="spellEnd"/>
            <w:r w:rsidRPr="002D5A23">
              <w:rPr>
                <w:rFonts w:ascii="Times New Roman" w:eastAsia="Times New Roman" w:hAnsi="Times New Roman" w:cs="Times New Roman"/>
                <w:i/>
                <w:iCs/>
                <w:color w:val="FF0000"/>
                <w:u w:val="single"/>
                <w:lang w:val="en-GB" w:eastAsia="fr-FR"/>
              </w:rPr>
              <w:t xml:space="preserve"> Bunting</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0.69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4.72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1.75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0.95</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Black Redstart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1.30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4.35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1.06</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 Spotted Woodpecker</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3.04</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0.59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4.54</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1.31</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Greenfinch</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0.94</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4.43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1.12</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Common Nightingale</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2.19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4.62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1.12</w:t>
            </w:r>
          </w:p>
        </w:tc>
      </w:tr>
      <w:tr w:rsidR="003A2236" w:rsidRPr="002D5A23" w:rsidTr="003A2236">
        <w:trPr>
          <w:trHeight w:val="60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Hawfinch</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2.02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0.34</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Stonechat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1.23</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4.10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1.19</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European </w:t>
            </w:r>
            <w:proofErr w:type="spellStart"/>
            <w:r w:rsidRPr="002D5A23">
              <w:rPr>
                <w:rFonts w:ascii="Times New Roman" w:eastAsia="Times New Roman" w:hAnsi="Times New Roman" w:cs="Times New Roman"/>
                <w:color w:val="333333"/>
                <w:lang w:val="en-GB" w:eastAsia="fr-FR"/>
              </w:rPr>
              <w:t>Serin</w:t>
            </w:r>
            <w:proofErr w:type="spellEnd"/>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1.62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3.97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Marsh Tit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3.58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1.10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0.99</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Greater Whitethroat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2.12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4.46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1.08</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Eurasian </w:t>
            </w:r>
            <w:proofErr w:type="spellStart"/>
            <w:r w:rsidRPr="002D5A23">
              <w:rPr>
                <w:rFonts w:ascii="Times New Roman" w:eastAsia="Times New Roman" w:hAnsi="Times New Roman" w:cs="Times New Roman"/>
                <w:color w:val="333333"/>
                <w:lang w:val="en-GB" w:eastAsia="fr-FR"/>
              </w:rPr>
              <w:t>Sparrowhawk</w:t>
            </w:r>
            <w:proofErr w:type="spellEnd"/>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2.07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0.05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4.40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1.13</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Melodious Warbler</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1.73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0.25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4.55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1.08</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Crested Tit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0.29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0.96</w:t>
            </w:r>
          </w:p>
        </w:tc>
      </w:tr>
      <w:tr w:rsidR="003A2236" w:rsidRPr="002D5A23" w:rsidTr="003A2236">
        <w:trPr>
          <w:trHeight w:val="60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Yellowhammer</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0.55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4.56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1.34</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1.09</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Eurasian Bullfinch</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0.32</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3.76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Red-backed Shrike</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4.11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1.40</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Buzzard</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1.37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0.37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4.96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European Turtle-Dove</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4.95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1.65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1.07</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Mistle</w:t>
            </w:r>
            <w:proofErr w:type="spellEnd"/>
            <w:r w:rsidRPr="002D5A23">
              <w:rPr>
                <w:rFonts w:ascii="Times New Roman" w:eastAsia="Times New Roman" w:hAnsi="Times New Roman" w:cs="Times New Roman"/>
                <w:color w:val="333333"/>
                <w:lang w:val="en-GB" w:eastAsia="fr-FR"/>
              </w:rPr>
              <w:t xml:space="preserve"> Thrush</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0.78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4.91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1.13</w:t>
            </w:r>
          </w:p>
        </w:tc>
      </w:tr>
      <w:tr w:rsidR="003A2236" w:rsidRPr="002D5A23" w:rsidTr="003A2236">
        <w:trPr>
          <w:trHeight w:val="111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 xml:space="preserve">Western </w:t>
            </w:r>
            <w:proofErr w:type="spellStart"/>
            <w:r w:rsidRPr="002D5A23">
              <w:rPr>
                <w:rFonts w:ascii="Times New Roman" w:eastAsia="Times New Roman" w:hAnsi="Times New Roman" w:cs="Times New Roman"/>
                <w:color w:val="333333"/>
                <w:lang w:val="en-GB" w:eastAsia="fr-FR"/>
              </w:rPr>
              <w:t>Bonelli's</w:t>
            </w:r>
            <w:proofErr w:type="spellEnd"/>
            <w:r w:rsidRPr="002D5A23">
              <w:rPr>
                <w:rFonts w:ascii="Times New Roman" w:eastAsia="Times New Roman" w:hAnsi="Times New Roman" w:cs="Times New Roman"/>
                <w:color w:val="333333"/>
                <w:lang w:val="en-GB" w:eastAsia="fr-FR"/>
              </w:rPr>
              <w:t xml:space="preserve"> Warbler</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0.17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4.20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1.45</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Golden Oriole</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0.58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5.14</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w:t>
            </w:r>
          </w:p>
        </w:tc>
      </w:tr>
      <w:tr w:rsidR="003A2236" w:rsidRPr="002D5A23" w:rsidTr="003A2236">
        <w:trPr>
          <w:trHeight w:val="111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lastRenderedPageBreak/>
              <w:t>Eurasian Green Woodpecker</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1.17</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0.69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5.22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1.09</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Ring-necked Pheasant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0.48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0.93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4.81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1.18</w:t>
            </w:r>
          </w:p>
        </w:tc>
      </w:tr>
      <w:tr w:rsidR="003A2236" w:rsidRPr="002D5A23" w:rsidTr="003A2236">
        <w:trPr>
          <w:trHeight w:val="111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Western Yellow Wagtail</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0.25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4.40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1.25</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Tree Pipit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0.81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4.68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1.09</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Corn Bunting</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0.32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4.78</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1.17</w:t>
            </w:r>
          </w:p>
        </w:tc>
      </w:tr>
      <w:tr w:rsidR="003A2236" w:rsidRPr="002D5A23" w:rsidTr="003A2236">
        <w:trPr>
          <w:trHeight w:val="60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Wood Lark</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0.82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r w:rsidRPr="002D5A23">
              <w:rPr>
                <w:rFonts w:ascii="Times New Roman" w:eastAsia="Times New Roman" w:hAnsi="Times New Roman" w:cs="Times New Roman"/>
                <w:i/>
                <w:iCs/>
                <w:color w:val="333333"/>
                <w:sz w:val="11"/>
                <w:szCs w:val="11"/>
                <w:vertAlign w:val="superscript"/>
                <w:lang w:val="en-GB" w:eastAsia="fr-FR"/>
              </w:rPr>
              <w:t xml:space="preserve"> (*)</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4.76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1.16</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Kestrel</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0.62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0.94</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4.51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1.05</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Cuckoo</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0.59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5.46</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1.18</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Common Redstart</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0.33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0.00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4.71</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1.53</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1.18</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Willow Warbler</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0.40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4.30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1.52</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NB</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1.36</w:t>
            </w:r>
          </w:p>
        </w:tc>
      </w:tr>
      <w:tr w:rsidR="003A2236" w:rsidRPr="002D5A23" w:rsidTr="003A2236">
        <w:trPr>
          <w:trHeight w:val="825"/>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Black Woodpecker</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0.09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0.39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5.15</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1.02</w:t>
            </w:r>
          </w:p>
        </w:tc>
      </w:tr>
      <w:tr w:rsidR="003A2236" w:rsidRPr="002D5A23" w:rsidTr="003A2236">
        <w:trPr>
          <w:trHeight w:val="540"/>
          <w:jc w:val="center"/>
        </w:trPr>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FF0000"/>
                <w:u w:val="single"/>
                <w:lang w:val="en-GB" w:eastAsia="fr-FR"/>
              </w:rPr>
              <w:t>Stock Dove</w:t>
            </w:r>
          </w:p>
        </w:tc>
        <w:tc>
          <w:tcPr>
            <w:tcW w:w="0" w:type="auto"/>
            <w:tcBorders>
              <w:top w:val="single" w:sz="6" w:space="0" w:color="D3D3D3"/>
              <w:left w:val="single" w:sz="12" w:space="0" w:color="000000"/>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0.10</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0.69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4.89</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w:t>
            </w:r>
          </w:p>
        </w:tc>
        <w:tc>
          <w:tcPr>
            <w:tcW w:w="0" w:type="auto"/>
            <w:tcBorders>
              <w:top w:val="single" w:sz="6" w:space="0" w:color="D3D3D3"/>
              <w:bottom w:val="single" w:sz="6" w:space="0" w:color="D3D3D3"/>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333333"/>
                <w:lang w:val="en-GB" w:eastAsia="fr-FR"/>
              </w:rPr>
              <w:t>hn</w:t>
            </w:r>
            <w:proofErr w:type="spellEnd"/>
          </w:p>
        </w:tc>
        <w:tc>
          <w:tcPr>
            <w:tcW w:w="0" w:type="auto"/>
            <w:tcBorders>
              <w:top w:val="single" w:sz="6" w:space="0" w:color="D3D3D3"/>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6" w:space="0" w:color="D3D3D3"/>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0.91</w:t>
            </w:r>
          </w:p>
        </w:tc>
      </w:tr>
      <w:tr w:rsidR="003A2236" w:rsidRPr="002D5A23" w:rsidTr="003A2236">
        <w:trPr>
          <w:trHeight w:val="840"/>
          <w:jc w:val="center"/>
        </w:trPr>
        <w:tc>
          <w:tcPr>
            <w:tcW w:w="0" w:type="auto"/>
            <w:tcBorders>
              <w:top w:val="single" w:sz="6" w:space="0" w:color="D3D3D3"/>
              <w:left w:val="single" w:sz="12" w:space="0" w:color="000000"/>
              <w:bottom w:val="single" w:sz="12" w:space="0" w:color="000000"/>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Eurasian Hoopoe</w:t>
            </w:r>
          </w:p>
        </w:tc>
        <w:tc>
          <w:tcPr>
            <w:tcW w:w="0" w:type="auto"/>
            <w:tcBorders>
              <w:top w:val="single" w:sz="6" w:space="0" w:color="D3D3D3"/>
              <w:left w:val="single" w:sz="12" w:space="0" w:color="000000"/>
              <w:bottom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0.19</w:t>
            </w:r>
          </w:p>
        </w:tc>
        <w:tc>
          <w:tcPr>
            <w:tcW w:w="0" w:type="auto"/>
            <w:tcBorders>
              <w:top w:val="single" w:sz="6" w:space="0" w:color="D3D3D3"/>
              <w:bottom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1.00</w:t>
            </w:r>
          </w:p>
        </w:tc>
        <w:tc>
          <w:tcPr>
            <w:tcW w:w="0" w:type="auto"/>
            <w:tcBorders>
              <w:top w:val="single" w:sz="6" w:space="0" w:color="D3D3D3"/>
              <w:bottom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5.14</w:t>
            </w:r>
          </w:p>
        </w:tc>
        <w:tc>
          <w:tcPr>
            <w:tcW w:w="0" w:type="auto"/>
            <w:tcBorders>
              <w:top w:val="single" w:sz="6" w:space="0" w:color="D3D3D3"/>
              <w:bottom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1.41</w:t>
            </w:r>
          </w:p>
        </w:tc>
        <w:tc>
          <w:tcPr>
            <w:tcW w:w="0" w:type="auto"/>
            <w:tcBorders>
              <w:top w:val="single" w:sz="6" w:space="0" w:color="D3D3D3"/>
              <w:bottom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hr</w:t>
            </w:r>
          </w:p>
        </w:tc>
        <w:tc>
          <w:tcPr>
            <w:tcW w:w="0" w:type="auto"/>
            <w:tcBorders>
              <w:top w:val="single" w:sz="6" w:space="0" w:color="D3D3D3"/>
              <w:bottom w:val="single" w:sz="12" w:space="0" w:color="000000"/>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P</w:t>
            </w:r>
          </w:p>
        </w:tc>
        <w:tc>
          <w:tcPr>
            <w:tcW w:w="0" w:type="auto"/>
            <w:tcBorders>
              <w:top w:val="single" w:sz="6" w:space="0" w:color="D3D3D3"/>
              <w:left w:val="single" w:sz="12" w:space="0" w:color="000000"/>
              <w:bottom w:val="single" w:sz="12" w:space="0" w:color="000000"/>
              <w:right w:val="single" w:sz="12" w:space="0" w:color="000000"/>
            </w:tcBorders>
            <w:shd w:val="clear" w:color="auto" w:fill="FFFFFF"/>
            <w:tcMar>
              <w:top w:w="5" w:type="dxa"/>
              <w:left w:w="5" w:type="dxa"/>
              <w:bottom w:w="5" w:type="dxa"/>
              <w:right w:w="5" w:type="dxa"/>
            </w:tcMar>
            <w:vAlign w:val="center"/>
            <w:hideMark/>
          </w:tcPr>
          <w:p w:rsidR="003A2236" w:rsidRPr="002D5A23" w:rsidRDefault="003A2236" w:rsidP="003A2236">
            <w:pPr>
              <w:spacing w:after="0" w:line="48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333333"/>
                <w:lang w:val="en-GB" w:eastAsia="fr-FR"/>
              </w:rPr>
              <w:t>1.01</w:t>
            </w:r>
          </w:p>
        </w:tc>
      </w:tr>
    </w:tbl>
    <w:p w:rsidR="003A2236" w:rsidRPr="002D5A23" w:rsidRDefault="003A2236">
      <w:pPr>
        <w:rPr>
          <w:rFonts w:ascii="Calibri" w:eastAsia="Times New Roman" w:hAnsi="Calibri" w:cs="Calibri"/>
          <w:i/>
          <w:iCs/>
          <w:color w:val="000000"/>
          <w:sz w:val="21"/>
          <w:szCs w:val="21"/>
          <w:lang w:val="en-GB" w:eastAsia="fr-FR"/>
        </w:rPr>
      </w:pPr>
      <w:r w:rsidRPr="002D5A23">
        <w:rPr>
          <w:lang w:val="en-GB"/>
        </w:rPr>
        <w:br w:type="page"/>
      </w:r>
    </w:p>
    <w:p w:rsidR="003A2236" w:rsidRPr="002D5A23" w:rsidRDefault="003A2236" w:rsidP="003A2236">
      <w:pPr>
        <w:pStyle w:val="Titre3"/>
        <w:rPr>
          <w:lang w:val="en-GB"/>
        </w:rPr>
      </w:pPr>
      <w:bookmarkStart w:id="13" w:name="_Toc168054878"/>
      <w:r w:rsidRPr="002D5A23">
        <w:rPr>
          <w:lang w:val="en-GB"/>
        </w:rPr>
        <w:lastRenderedPageBreak/>
        <w:t xml:space="preserve">Comparison </w:t>
      </w:r>
      <w:proofErr w:type="spellStart"/>
      <w:r w:rsidRPr="002D5A23">
        <w:rPr>
          <w:lang w:val="en-GB"/>
        </w:rPr>
        <w:t>ArGeom</w:t>
      </w:r>
      <w:proofErr w:type="spellEnd"/>
      <w:r w:rsidRPr="002D5A23">
        <w:rPr>
          <w:lang w:val="en-GB"/>
        </w:rPr>
        <w:t xml:space="preserve"> and HDS estimates with German population size</w:t>
      </w:r>
      <w:bookmarkEnd w:id="13"/>
    </w:p>
    <w:p w:rsidR="003A2236" w:rsidRPr="002D5A23" w:rsidRDefault="003A2236" w:rsidP="003A2236">
      <w:pPr>
        <w:spacing w:before="240" w:after="240" w:line="240" w:lineRule="auto"/>
        <w:ind w:left="850" w:right="642"/>
        <w:jc w:val="both"/>
        <w:rPr>
          <w:rFonts w:ascii="Times New Roman" w:eastAsia="Times New Roman" w:hAnsi="Times New Roman" w:cs="Times New Roman"/>
          <w:sz w:val="24"/>
          <w:szCs w:val="24"/>
          <w:lang w:val="en-GB" w:eastAsia="fr-FR"/>
        </w:rPr>
      </w:pPr>
      <w:r w:rsidRPr="002D5A23">
        <w:rPr>
          <w:rFonts w:ascii="Calibri" w:eastAsia="Times New Roman" w:hAnsi="Calibri" w:cs="Calibri"/>
          <w:b/>
          <w:bCs/>
          <w:color w:val="000000"/>
          <w:sz w:val="18"/>
          <w:szCs w:val="18"/>
          <w:lang w:val="en-GB" w:eastAsia="fr-FR"/>
        </w:rPr>
        <w:t>Table S6.4</w:t>
      </w:r>
      <w:r w:rsidRPr="002D5A23">
        <w:rPr>
          <w:rFonts w:ascii="Calibri" w:eastAsia="Times New Roman" w:hAnsi="Calibri" w:cs="Calibri"/>
          <w:color w:val="000000"/>
          <w:sz w:val="18"/>
          <w:szCs w:val="18"/>
          <w:lang w:val="en-GB" w:eastAsia="fr-FR"/>
        </w:rPr>
        <w:t xml:space="preserve"> - </w:t>
      </w:r>
      <w:r w:rsidRPr="002D5A23">
        <w:rPr>
          <w:rStyle w:val="Emphaseintense"/>
          <w:rFonts w:eastAsiaTheme="minorHAnsi"/>
          <w:lang w:val="en-GB"/>
        </w:rPr>
        <w:t xml:space="preserve">Comparison of population size estimates from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and HDS approach, see more detail in table S6.1, with German population size extracted from the European Red List of Birds </w:t>
      </w:r>
      <w:hyperlink r:id="rId27" w:history="1">
        <w:r w:rsidRPr="002D5A23">
          <w:rPr>
            <w:rStyle w:val="Emphaseintense"/>
            <w:rFonts w:eastAsiaTheme="minorHAnsi"/>
            <w:lang w:val="en-GB"/>
          </w:rPr>
          <w:t>(</w:t>
        </w:r>
        <w:proofErr w:type="spellStart"/>
        <w:r w:rsidRPr="002D5A23">
          <w:rPr>
            <w:rStyle w:val="Emphaseintense"/>
            <w:rFonts w:eastAsiaTheme="minorHAnsi"/>
            <w:lang w:val="en-GB"/>
          </w:rPr>
          <w:t>BirdLife</w:t>
        </w:r>
        <w:proofErr w:type="spellEnd"/>
        <w:r w:rsidRPr="002D5A23">
          <w:rPr>
            <w:rStyle w:val="Emphaseintense"/>
            <w:rFonts w:eastAsiaTheme="minorHAnsi"/>
            <w:lang w:val="en-GB"/>
          </w:rPr>
          <w:t xml:space="preserve"> International, 2021)</w:t>
        </w:r>
      </w:hyperlink>
      <w:r w:rsidRPr="002D5A23">
        <w:rPr>
          <w:rStyle w:val="Emphaseintense"/>
          <w:rFonts w:eastAsiaTheme="minorHAnsi"/>
          <w:lang w:val="en-GB"/>
        </w:rPr>
        <w:t xml:space="preserve">. Estimated German population size relied on point count and territory mapping methods </w:t>
      </w:r>
      <w:hyperlink r:id="rId28" w:history="1">
        <w:r w:rsidRPr="002D5A23">
          <w:rPr>
            <w:rStyle w:val="Emphaseintense"/>
            <w:rFonts w:eastAsiaTheme="minorHAnsi"/>
            <w:lang w:val="en-GB"/>
          </w:rPr>
          <w:t>(</w:t>
        </w:r>
        <w:proofErr w:type="spellStart"/>
        <w:r w:rsidRPr="002D5A23">
          <w:rPr>
            <w:rStyle w:val="Emphaseintense"/>
            <w:rFonts w:eastAsiaTheme="minorHAnsi"/>
            <w:lang w:val="en-GB"/>
          </w:rPr>
          <w:t>Gedeon</w:t>
        </w:r>
        <w:proofErr w:type="spellEnd"/>
        <w:r w:rsidRPr="002D5A23">
          <w:rPr>
            <w:rStyle w:val="Emphaseintense"/>
            <w:rFonts w:eastAsiaTheme="minorHAnsi"/>
            <w:lang w:val="en-GB"/>
          </w:rPr>
          <w:t xml:space="preserve"> et al., 2015)</w:t>
        </w:r>
      </w:hyperlink>
      <w:r w:rsidRPr="002D5A23">
        <w:rPr>
          <w:rStyle w:val="Emphaseintense"/>
          <w:rFonts w:eastAsiaTheme="minorHAnsi"/>
          <w:lang w:val="en-GB"/>
        </w:rPr>
        <w:t>. For comparable estimates between the two countries, we applied a coefficient computed on the ratio of countries area (~1.54).</w:t>
      </w:r>
    </w:p>
    <w:tbl>
      <w:tblPr>
        <w:tblW w:w="0" w:type="auto"/>
        <w:tblCellMar>
          <w:top w:w="15" w:type="dxa"/>
          <w:left w:w="15" w:type="dxa"/>
          <w:bottom w:w="15" w:type="dxa"/>
          <w:right w:w="15" w:type="dxa"/>
        </w:tblCellMar>
        <w:tblLook w:val="04A0" w:firstRow="1" w:lastRow="0" w:firstColumn="1" w:lastColumn="0" w:noHBand="0" w:noVBand="1"/>
      </w:tblPr>
      <w:tblGrid>
        <w:gridCol w:w="1425"/>
        <w:gridCol w:w="1315"/>
        <w:gridCol w:w="709"/>
        <w:gridCol w:w="766"/>
        <w:gridCol w:w="855"/>
        <w:gridCol w:w="912"/>
        <w:gridCol w:w="1244"/>
        <w:gridCol w:w="786"/>
        <w:gridCol w:w="1040"/>
      </w:tblGrid>
      <w:tr w:rsidR="003A2236" w:rsidRPr="002D5A23" w:rsidTr="003A223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Species</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Scientific names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German population sizes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German population sizes (area adjusted)</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b/>
                <w:bCs/>
                <w:i/>
                <w:iCs/>
                <w:color w:val="000000"/>
                <w:lang w:val="en-GB" w:eastAsia="fr-FR"/>
              </w:rPr>
              <w:t>ArGeom</w:t>
            </w:r>
            <w:proofErr w:type="spellEnd"/>
            <w:r w:rsidRPr="002D5A23">
              <w:rPr>
                <w:rFonts w:ascii="Times New Roman" w:eastAsia="Times New Roman" w:hAnsi="Times New Roman" w:cs="Times New Roman"/>
                <w:b/>
                <w:bCs/>
                <w:i/>
                <w:iCs/>
                <w:color w:val="000000"/>
                <w:lang w:val="en-GB" w:eastAsia="fr-FR"/>
              </w:rPr>
              <w:t xml:space="preserve"> </w:t>
            </w:r>
            <w:r w:rsidRPr="002D5A23">
              <w:rPr>
                <w:rFonts w:ascii="Times New Roman" w:eastAsia="Times New Roman" w:hAnsi="Times New Roman" w:cs="Times New Roman"/>
                <w:b/>
                <w:bCs/>
                <w:color w:val="000000"/>
                <w:lang w:val="en-GB" w:eastAsia="fr-FR"/>
              </w:rPr>
              <w:t>Midpoint</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2023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HDS</w:t>
            </w:r>
          </w:p>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mean</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sz w:val="36"/>
                <w:szCs w:val="36"/>
                <w:lang w:val="en-GB" w:eastAsia="fr-FR"/>
              </w:rPr>
              <w:t>mean</w:t>
            </w:r>
          </w:p>
        </w:tc>
      </w:tr>
      <w:tr w:rsidR="003A2236" w:rsidRPr="002D5A23" w:rsidTr="003A223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b/>
                <w:bCs/>
                <w:color w:val="000000"/>
                <w:lang w:val="en-GB" w:eastAsia="fr-FR"/>
              </w:rPr>
              <w:t>high</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tc>
      </w:tr>
      <w:tr w:rsidR="003A2236" w:rsidRPr="002D5A23" w:rsidTr="003A2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Blackcap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i/>
                <w:iCs/>
                <w:color w:val="000000"/>
                <w:lang w:val="en-GB" w:eastAsia="fr-FR"/>
              </w:rPr>
              <w:t xml:space="preserve">Sylvia </w:t>
            </w:r>
            <w:proofErr w:type="spellStart"/>
            <w:r w:rsidRPr="002D5A23">
              <w:rPr>
                <w:rFonts w:ascii="Times New Roman" w:eastAsia="Times New Roman" w:hAnsi="Times New Roman" w:cs="Times New Roman"/>
                <w:i/>
                <w:iCs/>
                <w:color w:val="000000"/>
                <w:lang w:val="en-GB" w:eastAsia="fr-FR"/>
              </w:rPr>
              <w:t>atricapilla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4 650 000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6 150 000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7 174 047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9 488 255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7 072 000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9 495 742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-0,29</w:t>
            </w:r>
          </w:p>
        </w:tc>
      </w:tr>
      <w:tr w:rsidR="003A2236" w:rsidRPr="002D5A23" w:rsidTr="003A2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color w:val="000000"/>
                <w:lang w:val="en-GB" w:eastAsia="fr-FR"/>
              </w:rPr>
              <w:t>Firecrest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000000"/>
                <w:lang w:val="en-GB" w:eastAsia="fr-FR"/>
              </w:rPr>
              <w:t>Regulus</w:t>
            </w:r>
            <w:proofErr w:type="spellEnd"/>
            <w:r w:rsidRPr="002D5A23">
              <w:rPr>
                <w:rFonts w:ascii="Times New Roman" w:eastAsia="Times New Roman" w:hAnsi="Times New Roman" w:cs="Times New Roman"/>
                <w:i/>
                <w:iCs/>
                <w:color w:val="000000"/>
                <w:lang w:val="en-GB" w:eastAsia="fr-FR"/>
              </w:rPr>
              <w:t xml:space="preserve"> </w:t>
            </w:r>
            <w:proofErr w:type="spellStart"/>
            <w:r w:rsidRPr="002D5A23">
              <w:rPr>
                <w:rFonts w:ascii="Times New Roman" w:eastAsia="Times New Roman" w:hAnsi="Times New Roman" w:cs="Times New Roman"/>
                <w:i/>
                <w:iCs/>
                <w:color w:val="000000"/>
                <w:lang w:val="en-GB" w:eastAsia="fr-FR"/>
              </w:rPr>
              <w:t>ignicapilla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1 250 000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1 850 000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1 928 507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2 854 191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809 200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1 290 838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-0,46</w:t>
            </w:r>
          </w:p>
        </w:tc>
      </w:tr>
      <w:tr w:rsidR="003A2236" w:rsidRPr="002D5A23" w:rsidTr="003A2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Eurasian Blue tit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000000"/>
                <w:lang w:val="en-GB" w:eastAsia="fr-FR"/>
              </w:rPr>
              <w:t>Cyanistes</w:t>
            </w:r>
            <w:proofErr w:type="spellEnd"/>
            <w:r w:rsidRPr="002D5A23">
              <w:rPr>
                <w:rFonts w:ascii="Times New Roman" w:eastAsia="Times New Roman" w:hAnsi="Times New Roman" w:cs="Times New Roman"/>
                <w:i/>
                <w:iCs/>
                <w:color w:val="000000"/>
                <w:lang w:val="en-GB" w:eastAsia="fr-FR"/>
              </w:rPr>
              <w:t xml:space="preserve"> </w:t>
            </w:r>
            <w:proofErr w:type="spellStart"/>
            <w:r w:rsidRPr="002D5A23">
              <w:rPr>
                <w:rFonts w:ascii="Times New Roman" w:eastAsia="Times New Roman" w:hAnsi="Times New Roman" w:cs="Times New Roman"/>
                <w:i/>
                <w:iCs/>
                <w:color w:val="000000"/>
                <w:lang w:val="en-GB" w:eastAsia="fr-FR"/>
              </w:rPr>
              <w:t>caeruleus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3 250 000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4 800 000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5 014 119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7 405 468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3 545 750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5 441 758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-0,42</w:t>
            </w:r>
          </w:p>
        </w:tc>
      </w:tr>
      <w:tr w:rsidR="003A2236" w:rsidRPr="002D5A23" w:rsidTr="003A2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Common Cuckoo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000000"/>
                <w:lang w:val="en-GB" w:eastAsia="fr-FR"/>
              </w:rPr>
              <w:t>Cuculus</w:t>
            </w:r>
            <w:proofErr w:type="spellEnd"/>
            <w:r w:rsidRPr="002D5A23">
              <w:rPr>
                <w:rFonts w:ascii="Times New Roman" w:eastAsia="Times New Roman" w:hAnsi="Times New Roman" w:cs="Times New Roman"/>
                <w:i/>
                <w:iCs/>
                <w:color w:val="000000"/>
                <w:lang w:val="en-GB" w:eastAsia="fr-FR"/>
              </w:rPr>
              <w:t xml:space="preserve"> </w:t>
            </w:r>
            <w:proofErr w:type="spellStart"/>
            <w:r w:rsidRPr="002D5A23">
              <w:rPr>
                <w:rFonts w:ascii="Times New Roman" w:eastAsia="Times New Roman" w:hAnsi="Times New Roman" w:cs="Times New Roman"/>
                <w:i/>
                <w:iCs/>
                <w:color w:val="000000"/>
                <w:lang w:val="en-GB" w:eastAsia="fr-FR"/>
              </w:rPr>
              <w:t>canorus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38 000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62 000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58 627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95 654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208 350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162 302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0,25</w:t>
            </w:r>
          </w:p>
        </w:tc>
      </w:tr>
      <w:tr w:rsidR="003A2236" w:rsidRPr="002D5A23" w:rsidTr="003A2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Corn Bunting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000000"/>
                <w:lang w:val="en-GB" w:eastAsia="fr-FR"/>
              </w:rPr>
              <w:t>Emberiza</w:t>
            </w:r>
            <w:proofErr w:type="spellEnd"/>
            <w:r w:rsidRPr="002D5A23">
              <w:rPr>
                <w:rFonts w:ascii="Times New Roman" w:eastAsia="Times New Roman" w:hAnsi="Times New Roman" w:cs="Times New Roman"/>
                <w:i/>
                <w:iCs/>
                <w:color w:val="000000"/>
                <w:lang w:val="en-GB" w:eastAsia="fr-FR"/>
              </w:rPr>
              <w:t xml:space="preserve"> </w:t>
            </w:r>
            <w:proofErr w:type="spellStart"/>
            <w:r w:rsidRPr="002D5A23">
              <w:rPr>
                <w:rFonts w:ascii="Times New Roman" w:eastAsia="Times New Roman" w:hAnsi="Times New Roman" w:cs="Times New Roman"/>
                <w:i/>
                <w:iCs/>
                <w:color w:val="000000"/>
                <w:lang w:val="en-GB" w:eastAsia="fr-FR"/>
              </w:rPr>
              <w:t>calandra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16 500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29 000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25 456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44 741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363 000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194 425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0,6</w:t>
            </w:r>
          </w:p>
        </w:tc>
      </w:tr>
      <w:tr w:rsidR="003A2236" w:rsidRPr="002D5A23" w:rsidTr="003A22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Common Whitethroat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proofErr w:type="spellStart"/>
            <w:r w:rsidRPr="002D5A23">
              <w:rPr>
                <w:rFonts w:ascii="Times New Roman" w:eastAsia="Times New Roman" w:hAnsi="Times New Roman" w:cs="Times New Roman"/>
                <w:i/>
                <w:iCs/>
                <w:color w:val="000000"/>
                <w:lang w:val="en-GB" w:eastAsia="fr-FR"/>
              </w:rPr>
              <w:t>Curruca</w:t>
            </w:r>
            <w:proofErr w:type="spellEnd"/>
            <w:r w:rsidRPr="002D5A23">
              <w:rPr>
                <w:rFonts w:ascii="Times New Roman" w:eastAsia="Times New Roman" w:hAnsi="Times New Roman" w:cs="Times New Roman"/>
                <w:i/>
                <w:iCs/>
                <w:color w:val="000000"/>
                <w:lang w:val="en-GB" w:eastAsia="fr-FR"/>
              </w:rPr>
              <w:t xml:space="preserve"> </w:t>
            </w:r>
            <w:proofErr w:type="spellStart"/>
            <w:r w:rsidRPr="002D5A23">
              <w:rPr>
                <w:rFonts w:ascii="Times New Roman" w:eastAsia="Times New Roman" w:hAnsi="Times New Roman" w:cs="Times New Roman"/>
                <w:i/>
                <w:iCs/>
                <w:color w:val="000000"/>
                <w:lang w:val="en-GB" w:eastAsia="fr-FR"/>
              </w:rPr>
              <w:t>communis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600 000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950 000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925 683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1 465 665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944 000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613 495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A2236" w:rsidRPr="002D5A23" w:rsidRDefault="003A2236" w:rsidP="003A2236">
            <w:pPr>
              <w:spacing w:after="0" w:line="240" w:lineRule="auto"/>
              <w:jc w:val="center"/>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color w:val="000000"/>
                <w:lang w:val="en-GB" w:eastAsia="fr-FR"/>
              </w:rPr>
              <w:t>0,42</w:t>
            </w:r>
          </w:p>
        </w:tc>
      </w:tr>
    </w:tbl>
    <w:p w:rsidR="00672EB4" w:rsidRDefault="00672EB4">
      <w:pPr>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br w:type="page"/>
      </w:r>
    </w:p>
    <w:p w:rsidR="003A2236" w:rsidRPr="002D5A23" w:rsidRDefault="003A2236" w:rsidP="003A2236">
      <w:pPr>
        <w:spacing w:after="0" w:line="240" w:lineRule="auto"/>
        <w:outlineLvl w:val="1"/>
        <w:rPr>
          <w:rFonts w:ascii="Times New Roman" w:eastAsia="Times New Roman" w:hAnsi="Times New Roman" w:cs="Times New Roman"/>
          <w:b/>
          <w:bCs/>
          <w:sz w:val="36"/>
          <w:szCs w:val="36"/>
          <w:lang w:val="en-GB" w:eastAsia="fr-FR"/>
        </w:rPr>
      </w:pPr>
      <w:bookmarkStart w:id="14" w:name="_Toc168054879"/>
      <w:proofErr w:type="gramStart"/>
      <w:r w:rsidRPr="002D5A23">
        <w:rPr>
          <w:rFonts w:ascii="Calibri" w:eastAsia="Times New Roman" w:hAnsi="Calibri" w:cs="Calibri"/>
          <w:b/>
          <w:bCs/>
          <w:color w:val="000000"/>
          <w:sz w:val="21"/>
          <w:szCs w:val="21"/>
          <w:lang w:val="en-GB" w:eastAsia="fr-FR"/>
        </w:rPr>
        <w:lastRenderedPageBreak/>
        <w:t>S7 :</w:t>
      </w:r>
      <w:proofErr w:type="gramEnd"/>
      <w:r w:rsidRPr="002D5A23">
        <w:rPr>
          <w:rFonts w:ascii="Calibri" w:eastAsia="Times New Roman" w:hAnsi="Calibri" w:cs="Calibri"/>
          <w:b/>
          <w:bCs/>
          <w:color w:val="000000"/>
          <w:sz w:val="21"/>
          <w:szCs w:val="21"/>
          <w:lang w:val="en-GB" w:eastAsia="fr-FR"/>
        </w:rPr>
        <w:t xml:space="preserve"> Complementary </w:t>
      </w:r>
      <w:r w:rsidRPr="002D5A23">
        <w:rPr>
          <w:rStyle w:val="Titre2Car"/>
          <w:rFonts w:eastAsiaTheme="minorHAnsi"/>
          <w:lang w:val="en-GB"/>
        </w:rPr>
        <w:t>analysis of the</w:t>
      </w:r>
      <w:r w:rsidRPr="002D5A23">
        <w:rPr>
          <w:rFonts w:ascii="Calibri" w:eastAsia="Times New Roman" w:hAnsi="Calibri" w:cs="Calibri"/>
          <w:b/>
          <w:bCs/>
          <w:color w:val="000000"/>
          <w:sz w:val="21"/>
          <w:szCs w:val="21"/>
          <w:lang w:val="en-GB" w:eastAsia="fr-FR"/>
        </w:rPr>
        <w:t xml:space="preserve"> comparison</w:t>
      </w:r>
      <w:bookmarkEnd w:id="14"/>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480" w:lineRule="auto"/>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 xml:space="preserve">For this complementary analysis, we computed mean using </w:t>
      </w:r>
      <w:proofErr w:type="spellStart"/>
      <w:r w:rsidRPr="002D5A23">
        <w:rPr>
          <w:rFonts w:ascii="Calibri" w:eastAsia="Times New Roman" w:hAnsi="Calibri" w:cs="Calibri"/>
          <w:i/>
          <w:iCs/>
          <w:color w:val="000000"/>
          <w:sz w:val="21"/>
          <w:szCs w:val="21"/>
          <w:lang w:val="en-GB" w:eastAsia="fr-FR"/>
        </w:rPr>
        <w:t>ArGeom</w:t>
      </w:r>
      <w:proofErr w:type="spellEnd"/>
      <w:r w:rsidRPr="002D5A23">
        <w:rPr>
          <w:rFonts w:ascii="Calibri" w:eastAsia="Times New Roman" w:hAnsi="Calibri" w:cs="Calibri"/>
          <w:i/>
          <w:iCs/>
          <w:color w:val="000000"/>
          <w:sz w:val="21"/>
          <w:szCs w:val="21"/>
          <w:lang w:val="en-GB" w:eastAsia="fr-FR"/>
        </w:rPr>
        <w:t xml:space="preserve"> </w:t>
      </w:r>
      <w:r w:rsidRPr="002D5A23">
        <w:rPr>
          <w:rFonts w:ascii="Calibri" w:eastAsia="Times New Roman" w:hAnsi="Calibri" w:cs="Calibri"/>
          <w:color w:val="000000"/>
          <w:sz w:val="21"/>
          <w:szCs w:val="21"/>
          <w:lang w:val="en-GB" w:eastAsia="fr-FR"/>
        </w:rPr>
        <w:t xml:space="preserve">and HDS upper bounds, instead of the midpoint and mean used in the main text (see fig 5 of the main text). After calibration of the same model described in the “Variation of estimated population sizes between the two approaches” section in the main text, we observe the same response pattern of mean across species detection probabilities and </w:t>
      </w:r>
      <w:proofErr w:type="spellStart"/>
      <w:r w:rsidRPr="002D5A23">
        <w:rPr>
          <w:rFonts w:ascii="Calibri" w:eastAsia="Times New Roman" w:hAnsi="Calibri" w:cs="Calibri"/>
          <w:i/>
          <w:iCs/>
          <w:color w:val="000000"/>
          <w:sz w:val="21"/>
          <w:szCs w:val="21"/>
          <w:lang w:val="en-GB" w:eastAsia="fr-FR"/>
        </w:rPr>
        <w:t>ArGeom</w:t>
      </w:r>
      <w:proofErr w:type="spellEnd"/>
      <w:r w:rsidRPr="002D5A23">
        <w:rPr>
          <w:rFonts w:ascii="Calibri" w:eastAsia="Times New Roman" w:hAnsi="Calibri" w:cs="Calibri"/>
          <w:i/>
          <w:iCs/>
          <w:color w:val="000000"/>
          <w:sz w:val="21"/>
          <w:szCs w:val="21"/>
          <w:lang w:val="en-GB" w:eastAsia="fr-FR"/>
        </w:rPr>
        <w:t xml:space="preserve"> </w:t>
      </w:r>
      <w:r w:rsidRPr="002D5A23">
        <w:rPr>
          <w:rFonts w:ascii="Calibri" w:eastAsia="Times New Roman" w:hAnsi="Calibri" w:cs="Calibri"/>
          <w:color w:val="000000"/>
          <w:sz w:val="21"/>
          <w:szCs w:val="21"/>
          <w:lang w:val="en-GB" w:eastAsia="fr-FR"/>
        </w:rPr>
        <w:t>estimated range uncertainty than those obtained in the main text.</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480" w:lineRule="auto"/>
        <w:jc w:val="both"/>
        <w:rPr>
          <w:rFonts w:ascii="Times New Roman" w:eastAsia="Times New Roman" w:hAnsi="Times New Roman" w:cs="Times New Roman"/>
          <w:sz w:val="24"/>
          <w:szCs w:val="24"/>
          <w:lang w:val="en-GB" w:eastAsia="fr-FR"/>
        </w:rPr>
      </w:pPr>
      <w:r w:rsidRPr="002D5A23">
        <w:rPr>
          <w:rFonts w:ascii="Calibri" w:eastAsia="Times New Roman" w:hAnsi="Calibri" w:cs="Calibri"/>
          <w:color w:val="000000"/>
          <w:sz w:val="21"/>
          <w:szCs w:val="21"/>
          <w:lang w:val="en-GB" w:eastAsia="fr-FR"/>
        </w:rPr>
        <w:t xml:space="preserve">Compare to figure 7, in the main text, despite keeping the significant positive effect of </w:t>
      </w:r>
      <w:proofErr w:type="spellStart"/>
      <w:r w:rsidRPr="002D5A23">
        <w:rPr>
          <w:rFonts w:ascii="Calibri" w:eastAsia="Times New Roman" w:hAnsi="Calibri" w:cs="Calibri"/>
          <w:i/>
          <w:iCs/>
          <w:color w:val="000000"/>
          <w:sz w:val="21"/>
          <w:szCs w:val="21"/>
          <w:lang w:val="en-GB" w:eastAsia="fr-FR"/>
        </w:rPr>
        <w:t>ArGeom</w:t>
      </w:r>
      <w:proofErr w:type="spellEnd"/>
      <w:r w:rsidRPr="002D5A23">
        <w:rPr>
          <w:rFonts w:ascii="Calibri" w:eastAsia="Times New Roman" w:hAnsi="Calibri" w:cs="Calibri"/>
          <w:i/>
          <w:iCs/>
          <w:color w:val="000000"/>
          <w:sz w:val="21"/>
          <w:szCs w:val="21"/>
          <w:lang w:val="en-GB" w:eastAsia="fr-FR"/>
        </w:rPr>
        <w:t xml:space="preserve"> </w:t>
      </w:r>
      <w:r w:rsidRPr="002D5A23">
        <w:rPr>
          <w:rFonts w:ascii="Calibri" w:eastAsia="Times New Roman" w:hAnsi="Calibri" w:cs="Calibri"/>
          <w:color w:val="000000"/>
          <w:sz w:val="21"/>
          <w:szCs w:val="21"/>
          <w:lang w:val="en-GB" w:eastAsia="fr-FR"/>
        </w:rPr>
        <w:t xml:space="preserve">uncertainty to mean variation, we see that, on average (i.e. in terms of average detection probabilities and </w:t>
      </w:r>
      <w:proofErr w:type="spellStart"/>
      <w:r w:rsidRPr="002D5A23">
        <w:rPr>
          <w:rFonts w:ascii="Calibri" w:eastAsia="Times New Roman" w:hAnsi="Calibri" w:cs="Calibri"/>
          <w:i/>
          <w:iCs/>
          <w:color w:val="000000"/>
          <w:sz w:val="21"/>
          <w:szCs w:val="21"/>
          <w:lang w:val="en-GB" w:eastAsia="fr-FR"/>
        </w:rPr>
        <w:t>ArGeom</w:t>
      </w:r>
      <w:proofErr w:type="spellEnd"/>
      <w:r w:rsidRPr="002D5A23">
        <w:rPr>
          <w:rFonts w:ascii="Calibri" w:eastAsia="Times New Roman" w:hAnsi="Calibri" w:cs="Calibri"/>
          <w:i/>
          <w:iCs/>
          <w:color w:val="000000"/>
          <w:sz w:val="21"/>
          <w:szCs w:val="21"/>
          <w:lang w:val="en-GB" w:eastAsia="fr-FR"/>
        </w:rPr>
        <w:t xml:space="preserve"> </w:t>
      </w:r>
      <w:r w:rsidRPr="002D5A23">
        <w:rPr>
          <w:rFonts w:ascii="Calibri" w:eastAsia="Times New Roman" w:hAnsi="Calibri" w:cs="Calibri"/>
          <w:color w:val="000000"/>
          <w:sz w:val="21"/>
          <w:szCs w:val="21"/>
          <w:lang w:val="en-GB" w:eastAsia="fr-FR"/>
        </w:rPr>
        <w:t xml:space="preserve">uncertainty from the studied species), there is no significant differences between </w:t>
      </w:r>
      <w:proofErr w:type="spellStart"/>
      <w:r w:rsidRPr="002D5A23">
        <w:rPr>
          <w:rFonts w:ascii="Calibri" w:eastAsia="Times New Roman" w:hAnsi="Calibri" w:cs="Calibri"/>
          <w:i/>
          <w:iCs/>
          <w:color w:val="000000"/>
          <w:sz w:val="21"/>
          <w:szCs w:val="21"/>
          <w:lang w:val="en-GB" w:eastAsia="fr-FR"/>
        </w:rPr>
        <w:t>ArGeom</w:t>
      </w:r>
      <w:proofErr w:type="spellEnd"/>
      <w:r w:rsidRPr="002D5A23">
        <w:rPr>
          <w:rFonts w:ascii="Calibri" w:eastAsia="Times New Roman" w:hAnsi="Calibri" w:cs="Calibri"/>
          <w:i/>
          <w:iCs/>
          <w:color w:val="000000"/>
          <w:sz w:val="21"/>
          <w:szCs w:val="21"/>
          <w:lang w:val="en-GB" w:eastAsia="fr-FR"/>
        </w:rPr>
        <w:t xml:space="preserve"> </w:t>
      </w:r>
      <w:r w:rsidRPr="002D5A23">
        <w:rPr>
          <w:rFonts w:ascii="Calibri" w:eastAsia="Times New Roman" w:hAnsi="Calibri" w:cs="Calibri"/>
          <w:color w:val="000000"/>
          <w:sz w:val="21"/>
          <w:szCs w:val="21"/>
          <w:lang w:val="en-GB" w:eastAsia="fr-FR"/>
        </w:rPr>
        <w:t>and HDS upper bounds.</w:t>
      </w:r>
    </w:p>
    <w:p w:rsidR="003A2236" w:rsidRPr="002D5A23" w:rsidRDefault="003A2236" w:rsidP="003A2236">
      <w:pPr>
        <w:spacing w:after="0" w:line="240" w:lineRule="auto"/>
        <w:rPr>
          <w:rFonts w:ascii="Times New Roman" w:eastAsia="Times New Roman" w:hAnsi="Times New Roman" w:cs="Times New Roman"/>
          <w:sz w:val="24"/>
          <w:szCs w:val="24"/>
          <w:lang w:val="en-GB" w:eastAsia="fr-FR"/>
        </w:rPr>
      </w:pPr>
    </w:p>
    <w:p w:rsidR="003A2236" w:rsidRPr="002D5A23" w:rsidRDefault="003A2236" w:rsidP="003A2236">
      <w:pPr>
        <w:spacing w:after="0" w:line="240" w:lineRule="auto"/>
        <w:jc w:val="both"/>
        <w:rPr>
          <w:rFonts w:ascii="Times New Roman" w:eastAsia="Times New Roman" w:hAnsi="Times New Roman" w:cs="Times New Roman"/>
          <w:sz w:val="24"/>
          <w:szCs w:val="24"/>
          <w:lang w:val="en-GB" w:eastAsia="fr-FR"/>
        </w:rPr>
      </w:pPr>
      <w:r w:rsidRPr="002D5A23">
        <w:rPr>
          <w:rFonts w:ascii="Times New Roman" w:eastAsia="Times New Roman" w:hAnsi="Times New Roman" w:cs="Times New Roman"/>
          <w:noProof/>
          <w:color w:val="000000"/>
          <w:bdr w:val="none" w:sz="0" w:space="0" w:color="auto" w:frame="1"/>
          <w:lang w:val="en-GB" w:eastAsia="fr-FR"/>
        </w:rPr>
        <w:drawing>
          <wp:inline distT="0" distB="0" distL="0" distR="0">
            <wp:extent cx="5727700" cy="4089400"/>
            <wp:effectExtent l="0" t="0" r="6350" b="6350"/>
            <wp:docPr id="1" name="Image 1" descr="https://lh7-us.googleusercontent.com/docsz/AD_4nXd7Gq_U78kR9vVFfKu1EItYzTEnbg7ZeMEaF7ykNVTrTHv_r3o_N6YaoRu4ZMM41xok5QuV34y3OrPbpxA-EANX45g1yK8yzhj7T_PqyY_vn-qWJvEPeWLbgdBj-p1iZbV_XsCeW5jWSNXvO6t_F_xs9t7J?key=_2xkAwgImhXPTt8TFI8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7-us.googleusercontent.com/docsz/AD_4nXd7Gq_U78kR9vVFfKu1EItYzTEnbg7ZeMEaF7ykNVTrTHv_r3o_N6YaoRu4ZMM41xok5QuV34y3OrPbpxA-EANX45g1yK8yzhj7T_PqyY_vn-qWJvEPeWLbgdBj-p1iZbV_XsCeW5jWSNXvO6t_F_xs9t7J?key=_2xkAwgImhXPTt8TFI8HD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4089400"/>
                    </a:xfrm>
                    <a:prstGeom prst="rect">
                      <a:avLst/>
                    </a:prstGeom>
                    <a:noFill/>
                    <a:ln>
                      <a:noFill/>
                    </a:ln>
                  </pic:spPr>
                </pic:pic>
              </a:graphicData>
            </a:graphic>
          </wp:inline>
        </w:drawing>
      </w:r>
    </w:p>
    <w:p w:rsidR="003A2236" w:rsidRPr="002D5A23" w:rsidRDefault="003A2236" w:rsidP="003A2236">
      <w:pPr>
        <w:spacing w:after="240" w:line="240" w:lineRule="auto"/>
        <w:ind w:left="850" w:right="810"/>
        <w:jc w:val="both"/>
        <w:rPr>
          <w:rStyle w:val="Emphaseintense"/>
          <w:rFonts w:eastAsiaTheme="minorHAnsi"/>
          <w:lang w:val="en-GB"/>
        </w:rPr>
      </w:pPr>
      <w:r w:rsidRPr="002D5A23">
        <w:rPr>
          <w:rFonts w:ascii="Calibri" w:eastAsia="Times New Roman" w:hAnsi="Calibri" w:cs="Calibri"/>
          <w:b/>
          <w:bCs/>
          <w:color w:val="000000"/>
          <w:sz w:val="18"/>
          <w:szCs w:val="18"/>
          <w:lang w:val="en-GB" w:eastAsia="fr-FR"/>
        </w:rPr>
        <w:t>Figure S7.1</w:t>
      </w:r>
      <w:r w:rsidRPr="002D5A23">
        <w:rPr>
          <w:rFonts w:ascii="Calibri" w:eastAsia="Times New Roman" w:hAnsi="Calibri" w:cs="Calibri"/>
          <w:color w:val="000000"/>
          <w:sz w:val="21"/>
          <w:szCs w:val="21"/>
          <w:lang w:val="en-GB" w:eastAsia="fr-FR"/>
        </w:rPr>
        <w:t xml:space="preserve"> - </w:t>
      </w:r>
      <w:r w:rsidRPr="002D5A23">
        <w:rPr>
          <w:rStyle w:val="Emphaseintense"/>
          <w:rFonts w:eastAsiaTheme="minorHAnsi"/>
          <w:lang w:val="en-GB"/>
        </w:rPr>
        <w:t xml:space="preserve">Results from the PGLMM. (A) Confidence intervals of the model coefficient, parameters, </w:t>
      </w:r>
      <w:proofErr w:type="gramStart"/>
      <w:r w:rsidRPr="002D5A23">
        <w:rPr>
          <w:rStyle w:val="Emphaseintense"/>
          <w:rFonts w:eastAsiaTheme="minorHAnsi"/>
          <w:lang w:val="en-GB"/>
        </w:rPr>
        <w:t>coefficients</w:t>
      </w:r>
      <w:proofErr w:type="gramEnd"/>
      <w:r w:rsidRPr="002D5A23">
        <w:rPr>
          <w:rStyle w:val="Emphaseintense"/>
          <w:rFonts w:eastAsiaTheme="minorHAnsi"/>
          <w:lang w:val="en-GB"/>
        </w:rPr>
        <w:t xml:space="preserve"> significantly different from 0 are represented in blue. Marginal effect plots of population size estimates differences (mean).</w:t>
      </w:r>
    </w:p>
    <w:p w:rsidR="003A2236" w:rsidRPr="002D5A23" w:rsidRDefault="003A2236" w:rsidP="003A2236">
      <w:pPr>
        <w:spacing w:after="240" w:line="240" w:lineRule="auto"/>
        <w:ind w:left="850" w:right="810"/>
        <w:jc w:val="both"/>
        <w:rPr>
          <w:rStyle w:val="Emphaseintense"/>
          <w:rFonts w:eastAsiaTheme="minorHAnsi"/>
          <w:lang w:val="en-GB"/>
        </w:rPr>
      </w:pPr>
      <w:r w:rsidRPr="002D5A23">
        <w:rPr>
          <w:rStyle w:val="Emphaseintense"/>
          <w:rFonts w:eastAsiaTheme="minorHAnsi"/>
          <w:lang w:val="en-GB"/>
        </w:rPr>
        <w:t xml:space="preserve">mean responses are predicted over gradients of focal terms, either species detection probabilities (B) or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reported uncertainties (C), while other covariates are held constant at their mean. Species detection probabilities and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uncertainty are </w:t>
      </w:r>
      <w:r w:rsidRPr="002D5A23">
        <w:rPr>
          <w:rStyle w:val="Emphaseintense"/>
          <w:rFonts w:eastAsiaTheme="minorHAnsi"/>
          <w:lang w:val="en-GB"/>
        </w:rPr>
        <w:lastRenderedPageBreak/>
        <w:t xml:space="preserve">represented on their natural scales, after inverse logit and inverse decimal logarithm transformation, respectively. Dot-dash line corresponds to a mean of 0, signifying estimated population sizes convergence by the two approaches, negative and positive values of mean reflect lower and higher population size estimates of </w:t>
      </w:r>
      <w:proofErr w:type="spellStart"/>
      <w:r w:rsidRPr="002D5A23">
        <w:rPr>
          <w:rStyle w:val="Emphaseintense"/>
          <w:rFonts w:eastAsiaTheme="minorHAnsi"/>
          <w:lang w:val="en-GB"/>
        </w:rPr>
        <w:t>ArGeom</w:t>
      </w:r>
      <w:proofErr w:type="spellEnd"/>
      <w:r w:rsidRPr="002D5A23">
        <w:rPr>
          <w:rStyle w:val="Emphaseintense"/>
          <w:rFonts w:eastAsiaTheme="minorHAnsi"/>
          <w:lang w:val="en-GB"/>
        </w:rPr>
        <w:t xml:space="preserve"> relative to those obtained using HDS.</w:t>
      </w:r>
    </w:p>
    <w:p w:rsidR="00672EB4" w:rsidRPr="002D5A23" w:rsidRDefault="00672EB4">
      <w:pPr>
        <w:rPr>
          <w:lang w:val="en-GB"/>
        </w:rPr>
      </w:pPr>
      <w:bookmarkStart w:id="15" w:name="_GoBack"/>
      <w:bookmarkEnd w:id="15"/>
    </w:p>
    <w:p w:rsidR="003A2236" w:rsidRPr="002D5A23" w:rsidRDefault="003A2236" w:rsidP="003A2236">
      <w:pPr>
        <w:pStyle w:val="Titre2"/>
        <w:rPr>
          <w:lang w:val="en-GB"/>
        </w:rPr>
      </w:pPr>
      <w:bookmarkStart w:id="16" w:name="_Toc168054880"/>
      <w:r w:rsidRPr="002D5A23">
        <w:rPr>
          <w:lang w:val="en-GB"/>
        </w:rPr>
        <w:t>References</w:t>
      </w:r>
      <w:bookmarkEnd w:id="16"/>
    </w:p>
    <w:p w:rsidR="00EE4FD3" w:rsidRPr="002D5A23" w:rsidRDefault="00EE4FD3" w:rsidP="00F61E11">
      <w:pPr>
        <w:spacing w:line="276" w:lineRule="auto"/>
        <w:jc w:val="both"/>
        <w:rPr>
          <w:lang w:val="en-GB"/>
        </w:rPr>
      </w:pPr>
      <w:proofErr w:type="spellStart"/>
      <w:r w:rsidRPr="002D5A23">
        <w:rPr>
          <w:lang w:val="en-GB"/>
        </w:rPr>
        <w:t>BirdLife</w:t>
      </w:r>
      <w:proofErr w:type="spellEnd"/>
      <w:r w:rsidRPr="002D5A23">
        <w:rPr>
          <w:lang w:val="en-GB"/>
        </w:rPr>
        <w:t xml:space="preserve"> International (2021) European Red List of Birds. Office of the European Union.</w:t>
      </w:r>
    </w:p>
    <w:p w:rsidR="00EE4FD3" w:rsidRPr="002D5A23" w:rsidRDefault="00EE4FD3" w:rsidP="00F61E11">
      <w:pPr>
        <w:spacing w:line="276" w:lineRule="auto"/>
        <w:jc w:val="both"/>
        <w:rPr>
          <w:lang w:val="en-GB"/>
        </w:rPr>
      </w:pPr>
      <w:r w:rsidRPr="002D5A23">
        <w:rPr>
          <w:lang w:val="en-GB"/>
        </w:rPr>
        <w:t xml:space="preserve">Buckland ST, </w:t>
      </w:r>
      <w:proofErr w:type="spellStart"/>
      <w:r w:rsidRPr="002D5A23">
        <w:rPr>
          <w:lang w:val="en-GB"/>
        </w:rPr>
        <w:t>Rexstad</w:t>
      </w:r>
      <w:proofErr w:type="spellEnd"/>
      <w:r w:rsidRPr="002D5A23">
        <w:rPr>
          <w:lang w:val="en-GB"/>
        </w:rPr>
        <w:t xml:space="preserve"> EA, Marques TA, </w:t>
      </w:r>
      <w:proofErr w:type="spellStart"/>
      <w:r w:rsidRPr="002D5A23">
        <w:rPr>
          <w:lang w:val="en-GB"/>
        </w:rPr>
        <w:t>Oedekoven</w:t>
      </w:r>
      <w:proofErr w:type="spellEnd"/>
      <w:r w:rsidRPr="002D5A23">
        <w:rPr>
          <w:lang w:val="en-GB"/>
        </w:rPr>
        <w:t xml:space="preserve"> CS (2015) Distance Sampling: Methods and Applications. Springer International Publishing. https://doi.org/10.1007/978-3-319-19219-2</w:t>
      </w:r>
    </w:p>
    <w:p w:rsidR="00EE4FD3" w:rsidRPr="002D5A23" w:rsidRDefault="00EE4FD3" w:rsidP="00F61E11">
      <w:pPr>
        <w:spacing w:line="276" w:lineRule="auto"/>
        <w:jc w:val="both"/>
        <w:rPr>
          <w:lang w:val="en-GB"/>
        </w:rPr>
      </w:pPr>
      <w:proofErr w:type="spellStart"/>
      <w:r w:rsidRPr="002D5A23">
        <w:rPr>
          <w:lang w:val="en-GB"/>
        </w:rPr>
        <w:t>Gedeon</w:t>
      </w:r>
      <w:proofErr w:type="spellEnd"/>
      <w:r w:rsidRPr="002D5A23">
        <w:rPr>
          <w:lang w:val="en-GB"/>
        </w:rPr>
        <w:t xml:space="preserve"> K, </w:t>
      </w:r>
      <w:proofErr w:type="spellStart"/>
      <w:r w:rsidRPr="002D5A23">
        <w:rPr>
          <w:lang w:val="en-GB"/>
        </w:rPr>
        <w:t>Grüneberg</w:t>
      </w:r>
      <w:proofErr w:type="spellEnd"/>
      <w:r w:rsidRPr="002D5A23">
        <w:rPr>
          <w:lang w:val="en-GB"/>
        </w:rPr>
        <w:t xml:space="preserve"> C, </w:t>
      </w:r>
      <w:proofErr w:type="spellStart"/>
      <w:r w:rsidRPr="002D5A23">
        <w:rPr>
          <w:lang w:val="en-GB"/>
        </w:rPr>
        <w:t>Mitschke</w:t>
      </w:r>
      <w:proofErr w:type="spellEnd"/>
      <w:r w:rsidRPr="002D5A23">
        <w:rPr>
          <w:lang w:val="en-GB"/>
        </w:rPr>
        <w:t xml:space="preserve"> A, </w:t>
      </w:r>
      <w:proofErr w:type="spellStart"/>
      <w:r w:rsidRPr="002D5A23">
        <w:rPr>
          <w:lang w:val="en-GB"/>
        </w:rPr>
        <w:t>Sudfeldt</w:t>
      </w:r>
      <w:proofErr w:type="spellEnd"/>
      <w:r w:rsidRPr="002D5A23">
        <w:rPr>
          <w:lang w:val="en-GB"/>
        </w:rPr>
        <w:t xml:space="preserve"> C, </w:t>
      </w:r>
      <w:proofErr w:type="spellStart"/>
      <w:r w:rsidRPr="002D5A23">
        <w:rPr>
          <w:lang w:val="en-GB"/>
        </w:rPr>
        <w:t>Eickhorst</w:t>
      </w:r>
      <w:proofErr w:type="spellEnd"/>
      <w:r w:rsidRPr="002D5A23">
        <w:rPr>
          <w:lang w:val="en-GB"/>
        </w:rPr>
        <w:t xml:space="preserve"> W, Fischer S, </w:t>
      </w:r>
      <w:proofErr w:type="spellStart"/>
      <w:r w:rsidRPr="002D5A23">
        <w:rPr>
          <w:lang w:val="en-GB"/>
        </w:rPr>
        <w:t>Flade</w:t>
      </w:r>
      <w:proofErr w:type="spellEnd"/>
      <w:r w:rsidRPr="002D5A23">
        <w:rPr>
          <w:lang w:val="en-GB"/>
        </w:rPr>
        <w:t xml:space="preserve"> M, Frick S, </w:t>
      </w:r>
      <w:proofErr w:type="spellStart"/>
      <w:r w:rsidRPr="002D5A23">
        <w:rPr>
          <w:lang w:val="en-GB"/>
        </w:rPr>
        <w:t>Geiersberger</w:t>
      </w:r>
      <w:proofErr w:type="spellEnd"/>
      <w:r w:rsidRPr="002D5A23">
        <w:rPr>
          <w:lang w:val="en-GB"/>
        </w:rPr>
        <w:t xml:space="preserve"> I, Koop B, Kramer M, </w:t>
      </w:r>
      <w:proofErr w:type="spellStart"/>
      <w:r w:rsidRPr="002D5A23">
        <w:rPr>
          <w:lang w:val="en-GB"/>
        </w:rPr>
        <w:t>Krüger</w:t>
      </w:r>
      <w:proofErr w:type="spellEnd"/>
      <w:r w:rsidRPr="002D5A23">
        <w:rPr>
          <w:lang w:val="en-GB"/>
        </w:rPr>
        <w:t xml:space="preserve"> T, Roth N, </w:t>
      </w:r>
      <w:proofErr w:type="spellStart"/>
      <w:r w:rsidRPr="002D5A23">
        <w:rPr>
          <w:lang w:val="en-GB"/>
        </w:rPr>
        <w:t>Ryslavy</w:t>
      </w:r>
      <w:proofErr w:type="spellEnd"/>
      <w:r w:rsidRPr="002D5A23">
        <w:rPr>
          <w:lang w:val="en-GB"/>
        </w:rPr>
        <w:t xml:space="preserve"> T, </w:t>
      </w:r>
      <w:proofErr w:type="spellStart"/>
      <w:r w:rsidRPr="002D5A23">
        <w:rPr>
          <w:lang w:val="en-GB"/>
        </w:rPr>
        <w:t>Stübing</w:t>
      </w:r>
      <w:proofErr w:type="spellEnd"/>
      <w:r w:rsidRPr="002D5A23">
        <w:rPr>
          <w:lang w:val="en-GB"/>
        </w:rPr>
        <w:t xml:space="preserve"> S (2015) Atlas </w:t>
      </w:r>
      <w:proofErr w:type="spellStart"/>
      <w:r w:rsidRPr="002D5A23">
        <w:rPr>
          <w:lang w:val="en-GB"/>
        </w:rPr>
        <w:t>Deutscher</w:t>
      </w:r>
      <w:proofErr w:type="spellEnd"/>
      <w:r w:rsidRPr="002D5A23">
        <w:rPr>
          <w:lang w:val="en-GB"/>
        </w:rPr>
        <w:t xml:space="preserve"> </w:t>
      </w:r>
      <w:proofErr w:type="spellStart"/>
      <w:r w:rsidRPr="002D5A23">
        <w:rPr>
          <w:lang w:val="en-GB"/>
        </w:rPr>
        <w:t>Brutvogelarten</w:t>
      </w:r>
      <w:proofErr w:type="spellEnd"/>
      <w:r w:rsidRPr="002D5A23">
        <w:rPr>
          <w:lang w:val="en-GB"/>
        </w:rPr>
        <w:t xml:space="preserve">: Atlas of German Breeding Birds. </w:t>
      </w:r>
      <w:proofErr w:type="spellStart"/>
      <w:r w:rsidRPr="002D5A23">
        <w:rPr>
          <w:lang w:val="en-GB"/>
        </w:rPr>
        <w:t>Dachverband</w:t>
      </w:r>
      <w:proofErr w:type="spellEnd"/>
      <w:r w:rsidRPr="002D5A23">
        <w:rPr>
          <w:lang w:val="en-GB"/>
        </w:rPr>
        <w:t xml:space="preserve"> </w:t>
      </w:r>
      <w:proofErr w:type="spellStart"/>
      <w:r w:rsidRPr="002D5A23">
        <w:rPr>
          <w:lang w:val="en-GB"/>
        </w:rPr>
        <w:t>Deutscher</w:t>
      </w:r>
      <w:proofErr w:type="spellEnd"/>
      <w:r w:rsidRPr="002D5A23">
        <w:rPr>
          <w:lang w:val="en-GB"/>
        </w:rPr>
        <w:t xml:space="preserve"> </w:t>
      </w:r>
      <w:proofErr w:type="spellStart"/>
      <w:r w:rsidRPr="002D5A23">
        <w:rPr>
          <w:lang w:val="en-GB"/>
        </w:rPr>
        <w:t>Avifaunisten</w:t>
      </w:r>
      <w:proofErr w:type="spellEnd"/>
      <w:r w:rsidRPr="002D5A23">
        <w:rPr>
          <w:lang w:val="en-GB"/>
        </w:rPr>
        <w:t xml:space="preserve">, </w:t>
      </w:r>
      <w:proofErr w:type="spellStart"/>
      <w:r w:rsidRPr="002D5A23">
        <w:rPr>
          <w:lang w:val="en-GB"/>
        </w:rPr>
        <w:t>Münster</w:t>
      </w:r>
      <w:proofErr w:type="spellEnd"/>
      <w:r w:rsidRPr="002D5A23">
        <w:rPr>
          <w:lang w:val="en-GB"/>
        </w:rPr>
        <w:t xml:space="preserve">, </w:t>
      </w:r>
      <w:proofErr w:type="spellStart"/>
      <w:r w:rsidRPr="002D5A23">
        <w:rPr>
          <w:lang w:val="en-GB"/>
        </w:rPr>
        <w:t>Westf</w:t>
      </w:r>
      <w:proofErr w:type="spellEnd"/>
      <w:r w:rsidRPr="002D5A23">
        <w:rPr>
          <w:lang w:val="en-GB"/>
        </w:rPr>
        <w:t>.</w:t>
      </w:r>
    </w:p>
    <w:p w:rsidR="00EE4FD3" w:rsidRPr="002D5A23" w:rsidRDefault="00EE4FD3" w:rsidP="00F61E11">
      <w:pPr>
        <w:spacing w:line="276" w:lineRule="auto"/>
        <w:jc w:val="both"/>
        <w:rPr>
          <w:lang w:val="en-GB"/>
        </w:rPr>
      </w:pPr>
      <w:proofErr w:type="spellStart"/>
      <w:r w:rsidRPr="002D5A23">
        <w:rPr>
          <w:lang w:val="en-GB"/>
        </w:rPr>
        <w:t>Issa</w:t>
      </w:r>
      <w:proofErr w:type="spellEnd"/>
      <w:r w:rsidRPr="002D5A23">
        <w:rPr>
          <w:lang w:val="en-GB"/>
        </w:rPr>
        <w:t xml:space="preserve"> N, Muller Y (2015) Atlas des </w:t>
      </w:r>
      <w:proofErr w:type="spellStart"/>
      <w:r w:rsidRPr="002D5A23">
        <w:rPr>
          <w:lang w:val="en-GB"/>
        </w:rPr>
        <w:t>oiseaux</w:t>
      </w:r>
      <w:proofErr w:type="spellEnd"/>
      <w:r w:rsidRPr="002D5A23">
        <w:rPr>
          <w:lang w:val="en-GB"/>
        </w:rPr>
        <w:t xml:space="preserve"> de France </w:t>
      </w:r>
      <w:proofErr w:type="spellStart"/>
      <w:r w:rsidRPr="002D5A23">
        <w:rPr>
          <w:lang w:val="en-GB"/>
        </w:rPr>
        <w:t>métropolitaine</w:t>
      </w:r>
      <w:proofErr w:type="spellEnd"/>
      <w:r w:rsidRPr="002D5A23">
        <w:rPr>
          <w:lang w:val="en-GB"/>
        </w:rPr>
        <w:t xml:space="preserve">: </w:t>
      </w:r>
      <w:proofErr w:type="spellStart"/>
      <w:r w:rsidRPr="002D5A23">
        <w:rPr>
          <w:lang w:val="en-GB"/>
        </w:rPr>
        <w:t>Nidification</w:t>
      </w:r>
      <w:proofErr w:type="spellEnd"/>
      <w:r w:rsidRPr="002D5A23">
        <w:rPr>
          <w:lang w:val="en-GB"/>
        </w:rPr>
        <w:t xml:space="preserve"> </w:t>
      </w:r>
      <w:proofErr w:type="gramStart"/>
      <w:r w:rsidRPr="002D5A23">
        <w:rPr>
          <w:lang w:val="en-GB"/>
        </w:rPr>
        <w:t>et</w:t>
      </w:r>
      <w:proofErr w:type="gramEnd"/>
      <w:r w:rsidRPr="002D5A23">
        <w:rPr>
          <w:lang w:val="en-GB"/>
        </w:rPr>
        <w:t xml:space="preserve"> </w:t>
      </w:r>
      <w:proofErr w:type="spellStart"/>
      <w:r w:rsidRPr="002D5A23">
        <w:rPr>
          <w:lang w:val="en-GB"/>
        </w:rPr>
        <w:t>présence</w:t>
      </w:r>
      <w:proofErr w:type="spellEnd"/>
      <w:r w:rsidRPr="002D5A23">
        <w:rPr>
          <w:lang w:val="en-GB"/>
        </w:rPr>
        <w:t xml:space="preserve"> </w:t>
      </w:r>
      <w:proofErr w:type="spellStart"/>
      <w:r w:rsidRPr="002D5A23">
        <w:rPr>
          <w:lang w:val="en-GB"/>
        </w:rPr>
        <w:t>hivernale</w:t>
      </w:r>
      <w:proofErr w:type="spellEnd"/>
      <w:r w:rsidRPr="002D5A23">
        <w:rPr>
          <w:lang w:val="en-GB"/>
        </w:rPr>
        <w:t>. DELACHAUX, Paris.</w:t>
      </w:r>
    </w:p>
    <w:p w:rsidR="00EE4FD3" w:rsidRPr="002D5A23" w:rsidRDefault="00EE4FD3" w:rsidP="00F61E11">
      <w:pPr>
        <w:spacing w:line="276" w:lineRule="auto"/>
        <w:jc w:val="both"/>
        <w:rPr>
          <w:lang w:val="en-GB"/>
        </w:rPr>
      </w:pPr>
      <w:proofErr w:type="spellStart"/>
      <w:r w:rsidRPr="002D5A23">
        <w:rPr>
          <w:lang w:val="en-GB"/>
        </w:rPr>
        <w:t>Kéry</w:t>
      </w:r>
      <w:proofErr w:type="spellEnd"/>
      <w:r w:rsidRPr="002D5A23">
        <w:rPr>
          <w:lang w:val="en-GB"/>
        </w:rPr>
        <w:t xml:space="preserve"> M, </w:t>
      </w:r>
      <w:proofErr w:type="spellStart"/>
      <w:r w:rsidRPr="002D5A23">
        <w:rPr>
          <w:lang w:val="en-GB"/>
        </w:rPr>
        <w:t>Royle</w:t>
      </w:r>
      <w:proofErr w:type="spellEnd"/>
      <w:r w:rsidRPr="002D5A23">
        <w:rPr>
          <w:lang w:val="en-GB"/>
        </w:rPr>
        <w:t xml:space="preserve"> JA (2015) Applied Hierarchical Modeling in Ecology: Analysis of distribution, abundance and species richness in R and BUGS: Volume 1</w:t>
      </w:r>
      <w:proofErr w:type="gramStart"/>
      <w:r w:rsidRPr="002D5A23">
        <w:rPr>
          <w:lang w:val="en-GB"/>
        </w:rPr>
        <w:t>:Prelude</w:t>
      </w:r>
      <w:proofErr w:type="gramEnd"/>
      <w:r w:rsidRPr="002D5A23">
        <w:rPr>
          <w:lang w:val="en-GB"/>
        </w:rPr>
        <w:t xml:space="preserve"> and Static Models. Academic Press, Amsterdam ; Boston.</w:t>
      </w:r>
    </w:p>
    <w:p w:rsidR="00EE4FD3" w:rsidRPr="00F61E11" w:rsidRDefault="00EE4FD3" w:rsidP="00F61E11">
      <w:pPr>
        <w:spacing w:line="276" w:lineRule="auto"/>
        <w:jc w:val="both"/>
      </w:pPr>
      <w:r w:rsidRPr="002D5A23">
        <w:rPr>
          <w:lang w:val="en-GB"/>
        </w:rPr>
        <w:t xml:space="preserve">Morin DJ, </w:t>
      </w:r>
      <w:proofErr w:type="spellStart"/>
      <w:r w:rsidRPr="002D5A23">
        <w:rPr>
          <w:lang w:val="en-GB"/>
        </w:rPr>
        <w:t>Yackulic</w:t>
      </w:r>
      <w:proofErr w:type="spellEnd"/>
      <w:r w:rsidRPr="002D5A23">
        <w:rPr>
          <w:lang w:val="en-GB"/>
        </w:rPr>
        <w:t xml:space="preserve"> CB, </w:t>
      </w:r>
      <w:proofErr w:type="spellStart"/>
      <w:r w:rsidRPr="002D5A23">
        <w:rPr>
          <w:lang w:val="en-GB"/>
        </w:rPr>
        <w:t>Diffendorfer</w:t>
      </w:r>
      <w:proofErr w:type="spellEnd"/>
      <w:r w:rsidRPr="002D5A23">
        <w:rPr>
          <w:lang w:val="en-GB"/>
        </w:rPr>
        <w:t xml:space="preserve"> JE, </w:t>
      </w:r>
      <w:proofErr w:type="spellStart"/>
      <w:r w:rsidRPr="002D5A23">
        <w:rPr>
          <w:lang w:val="en-GB"/>
        </w:rPr>
        <w:t>Lesmeister</w:t>
      </w:r>
      <w:proofErr w:type="spellEnd"/>
      <w:r w:rsidRPr="002D5A23">
        <w:rPr>
          <w:lang w:val="en-GB"/>
        </w:rPr>
        <w:t xml:space="preserve"> DB, Nielsen CK, Reid J, </w:t>
      </w:r>
      <w:proofErr w:type="spellStart"/>
      <w:r w:rsidRPr="002D5A23">
        <w:rPr>
          <w:lang w:val="en-GB"/>
        </w:rPr>
        <w:t>Schauber</w:t>
      </w:r>
      <w:proofErr w:type="spellEnd"/>
      <w:r w:rsidRPr="002D5A23">
        <w:rPr>
          <w:lang w:val="en-GB"/>
        </w:rPr>
        <w:t xml:space="preserve"> EM (2020) Is your ad hoc model selection strategy affecting your </w:t>
      </w:r>
      <w:proofErr w:type="spellStart"/>
      <w:r w:rsidRPr="002D5A23">
        <w:rPr>
          <w:lang w:val="en-GB"/>
        </w:rPr>
        <w:t>multimodel</w:t>
      </w:r>
      <w:proofErr w:type="spellEnd"/>
      <w:r w:rsidRPr="002D5A23">
        <w:rPr>
          <w:lang w:val="en-GB"/>
        </w:rPr>
        <w:t xml:space="preserve"> inference? Ecosphere, 11, e02997. </w:t>
      </w:r>
      <w:hyperlink r:id="rId30" w:history="1">
        <w:r w:rsidR="00F61E11" w:rsidRPr="00F61E11">
          <w:rPr>
            <w:rStyle w:val="Lienhypertexte"/>
          </w:rPr>
          <w:t>https://doi.org/10.1002/ecs2.2997</w:t>
        </w:r>
      </w:hyperlink>
    </w:p>
    <w:p w:rsidR="00F61E11" w:rsidRDefault="00F61E11" w:rsidP="00F61E11">
      <w:pPr>
        <w:spacing w:after="0" w:line="276" w:lineRule="auto"/>
        <w:jc w:val="both"/>
        <w:rPr>
          <w:lang w:val="en-GB"/>
        </w:rPr>
      </w:pPr>
      <w:proofErr w:type="spellStart"/>
      <w:r w:rsidRPr="00F61E11">
        <w:t>Moussy</w:t>
      </w:r>
      <w:proofErr w:type="spellEnd"/>
      <w:r w:rsidRPr="00F61E11">
        <w:t xml:space="preserve"> C, Gwenaël Q, </w:t>
      </w:r>
      <w:proofErr w:type="spellStart"/>
      <w:r w:rsidRPr="00F61E11">
        <w:t>Gaudard</w:t>
      </w:r>
      <w:proofErr w:type="spellEnd"/>
      <w:r w:rsidRPr="00F61E11">
        <w:t xml:space="preserve"> C (2022) COMPTAGE DES OISEAUX D’EAU À LA MI-JANVIER EN </w:t>
      </w:r>
      <w:r>
        <w:t>F</w:t>
      </w:r>
      <w:r w:rsidRPr="00F61E11">
        <w:t xml:space="preserve">RANCE : Résultats 2022 du comptage </w:t>
      </w:r>
      <w:proofErr w:type="spellStart"/>
      <w:r w:rsidRPr="00F61E11">
        <w:t>Wetlands</w:t>
      </w:r>
      <w:proofErr w:type="spellEnd"/>
      <w:r w:rsidRPr="00F61E11">
        <w:t xml:space="preserve"> International. </w:t>
      </w:r>
      <w:r w:rsidRPr="00F61E11">
        <w:rPr>
          <w:lang w:val="en-GB"/>
        </w:rPr>
        <w:t>WETLANDS INTERNATIONAL.</w:t>
      </w:r>
    </w:p>
    <w:p w:rsidR="00F61E11" w:rsidRPr="00F61E11" w:rsidRDefault="00F61E11" w:rsidP="00F61E11">
      <w:pPr>
        <w:spacing w:after="0" w:line="276" w:lineRule="auto"/>
        <w:jc w:val="both"/>
        <w:rPr>
          <w:lang w:val="en-GB"/>
        </w:rPr>
      </w:pPr>
    </w:p>
    <w:p w:rsidR="00EE4FD3" w:rsidRPr="002D5A23" w:rsidRDefault="00EE4FD3" w:rsidP="00F61E11">
      <w:pPr>
        <w:spacing w:line="276" w:lineRule="auto"/>
        <w:jc w:val="both"/>
        <w:rPr>
          <w:lang w:val="en-GB"/>
        </w:rPr>
      </w:pPr>
      <w:r w:rsidRPr="002D5A23">
        <w:rPr>
          <w:lang w:val="en-GB"/>
        </w:rPr>
        <w:t xml:space="preserve">Nichols JD, Thomas L, Conn PB (2009) Inferences </w:t>
      </w:r>
      <w:proofErr w:type="gramStart"/>
      <w:r w:rsidRPr="002D5A23">
        <w:rPr>
          <w:lang w:val="en-GB"/>
        </w:rPr>
        <w:t>About</w:t>
      </w:r>
      <w:proofErr w:type="gramEnd"/>
      <w:r w:rsidRPr="002D5A23">
        <w:rPr>
          <w:lang w:val="en-GB"/>
        </w:rPr>
        <w:t xml:space="preserve"> </w:t>
      </w:r>
      <w:proofErr w:type="spellStart"/>
      <w:r w:rsidRPr="002D5A23">
        <w:rPr>
          <w:lang w:val="en-GB"/>
        </w:rPr>
        <w:t>Landbird</w:t>
      </w:r>
      <w:proofErr w:type="spellEnd"/>
      <w:r w:rsidRPr="002D5A23">
        <w:rPr>
          <w:lang w:val="en-GB"/>
        </w:rPr>
        <w:t xml:space="preserve"> Abundance from Count Data: Recent Advances and Future Directions. In: Modeling Demographic Processes In Marked </w:t>
      </w:r>
      <w:proofErr w:type="gramStart"/>
      <w:r w:rsidRPr="002D5A23">
        <w:rPr>
          <w:lang w:val="en-GB"/>
        </w:rPr>
        <w:t>Populations  Environmental</w:t>
      </w:r>
      <w:proofErr w:type="gramEnd"/>
      <w:r w:rsidRPr="002D5A23">
        <w:rPr>
          <w:lang w:val="en-GB"/>
        </w:rPr>
        <w:t xml:space="preserve"> and Ecological Statistics. (</w:t>
      </w:r>
      <w:proofErr w:type="spellStart"/>
      <w:proofErr w:type="gramStart"/>
      <w:r w:rsidRPr="002D5A23">
        <w:rPr>
          <w:lang w:val="en-GB"/>
        </w:rPr>
        <w:t>eds</w:t>
      </w:r>
      <w:proofErr w:type="spellEnd"/>
      <w:proofErr w:type="gramEnd"/>
      <w:r w:rsidRPr="002D5A23">
        <w:rPr>
          <w:lang w:val="en-GB"/>
        </w:rPr>
        <w:t xml:space="preserve"> Thomson DL, Cooch EG, Conroy MJ), pp. 201–235. Springer US, Boston, MA. https://doi.org/10.1007/978-0-387-78151-8_9</w:t>
      </w:r>
    </w:p>
    <w:sectPr w:rsidR="00EE4FD3" w:rsidRPr="002D5A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3F1" w:rsidRDefault="009063F1" w:rsidP="00715592">
      <w:pPr>
        <w:spacing w:after="0" w:line="240" w:lineRule="auto"/>
      </w:pPr>
      <w:r>
        <w:separator/>
      </w:r>
    </w:p>
  </w:endnote>
  <w:endnote w:type="continuationSeparator" w:id="0">
    <w:p w:rsidR="009063F1" w:rsidRDefault="009063F1" w:rsidP="00715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3F1" w:rsidRDefault="009063F1" w:rsidP="00715592">
      <w:pPr>
        <w:spacing w:after="0" w:line="240" w:lineRule="auto"/>
      </w:pPr>
      <w:r>
        <w:separator/>
      </w:r>
    </w:p>
  </w:footnote>
  <w:footnote w:type="continuationSeparator" w:id="0">
    <w:p w:rsidR="009063F1" w:rsidRDefault="009063F1" w:rsidP="007155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2AC"/>
    <w:rsid w:val="001B40BB"/>
    <w:rsid w:val="002D5A23"/>
    <w:rsid w:val="00332683"/>
    <w:rsid w:val="003A2236"/>
    <w:rsid w:val="00672EB4"/>
    <w:rsid w:val="00715592"/>
    <w:rsid w:val="009063F1"/>
    <w:rsid w:val="00BE22AC"/>
    <w:rsid w:val="00E92D69"/>
    <w:rsid w:val="00EE4FD3"/>
    <w:rsid w:val="00F61E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39B38-2624-4D65-9027-6C2C8733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A2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A2236"/>
    <w:pPr>
      <w:spacing w:after="0" w:line="240" w:lineRule="auto"/>
      <w:outlineLvl w:val="1"/>
    </w:pPr>
    <w:rPr>
      <w:rFonts w:ascii="Calibri" w:eastAsia="Times New Roman" w:hAnsi="Calibri" w:cs="Calibri"/>
      <w:b/>
      <w:bCs/>
      <w:color w:val="000000"/>
      <w:sz w:val="21"/>
      <w:szCs w:val="21"/>
      <w:lang w:val="en-US" w:eastAsia="fr-FR"/>
    </w:rPr>
  </w:style>
  <w:style w:type="paragraph" w:styleId="Titre3">
    <w:name w:val="heading 3"/>
    <w:basedOn w:val="Normal"/>
    <w:link w:val="Titre3Car"/>
    <w:uiPriority w:val="9"/>
    <w:qFormat/>
    <w:rsid w:val="003A2236"/>
    <w:pPr>
      <w:spacing w:before="120" w:after="0" w:line="240" w:lineRule="auto"/>
      <w:outlineLvl w:val="2"/>
    </w:pPr>
    <w:rPr>
      <w:rFonts w:ascii="Calibri" w:eastAsia="Times New Roman" w:hAnsi="Calibri" w:cs="Calibri"/>
      <w:i/>
      <w:iCs/>
      <w:color w:val="000000"/>
      <w:sz w:val="21"/>
      <w:szCs w:val="21"/>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223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A2236"/>
    <w:rPr>
      <w:rFonts w:ascii="Calibri" w:eastAsia="Times New Roman" w:hAnsi="Calibri" w:cs="Calibri"/>
      <w:b/>
      <w:bCs/>
      <w:color w:val="000000"/>
      <w:sz w:val="21"/>
      <w:szCs w:val="21"/>
      <w:lang w:val="en-US" w:eastAsia="fr-FR"/>
    </w:rPr>
  </w:style>
  <w:style w:type="character" w:customStyle="1" w:styleId="Titre3Car">
    <w:name w:val="Titre 3 Car"/>
    <w:basedOn w:val="Policepardfaut"/>
    <w:link w:val="Titre3"/>
    <w:uiPriority w:val="9"/>
    <w:rsid w:val="003A2236"/>
    <w:rPr>
      <w:rFonts w:ascii="Calibri" w:eastAsia="Times New Roman" w:hAnsi="Calibri" w:cs="Calibri"/>
      <w:i/>
      <w:iCs/>
      <w:color w:val="000000"/>
      <w:sz w:val="21"/>
      <w:szCs w:val="21"/>
      <w:lang w:val="en-US" w:eastAsia="fr-FR"/>
    </w:rPr>
  </w:style>
  <w:style w:type="paragraph" w:styleId="NormalWeb">
    <w:name w:val="Normal (Web)"/>
    <w:basedOn w:val="Normal"/>
    <w:uiPriority w:val="99"/>
    <w:unhideWhenUsed/>
    <w:rsid w:val="003A22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A2236"/>
    <w:rPr>
      <w:color w:val="0000FF"/>
      <w:u w:val="single"/>
    </w:rPr>
  </w:style>
  <w:style w:type="character" w:styleId="Lienhypertextesuivivisit">
    <w:name w:val="FollowedHyperlink"/>
    <w:basedOn w:val="Policepardfaut"/>
    <w:uiPriority w:val="99"/>
    <w:semiHidden/>
    <w:unhideWhenUsed/>
    <w:rsid w:val="003A2236"/>
    <w:rPr>
      <w:color w:val="800080"/>
      <w:u w:val="single"/>
    </w:rPr>
  </w:style>
  <w:style w:type="character" w:styleId="Emphaseintense">
    <w:name w:val="Intense Emphasis"/>
    <w:aliases w:val="table and figures"/>
    <w:uiPriority w:val="21"/>
    <w:qFormat/>
    <w:rsid w:val="003A2236"/>
    <w:rPr>
      <w:rFonts w:ascii="Calibri" w:eastAsia="Times New Roman" w:hAnsi="Calibri" w:cs="Calibri"/>
      <w:color w:val="000000"/>
      <w:sz w:val="21"/>
      <w:szCs w:val="21"/>
      <w:lang w:val="en-US" w:eastAsia="fr-FR"/>
    </w:rPr>
  </w:style>
  <w:style w:type="paragraph" w:styleId="En-ttedetabledesmatires">
    <w:name w:val="TOC Heading"/>
    <w:basedOn w:val="Titre1"/>
    <w:next w:val="Normal"/>
    <w:uiPriority w:val="39"/>
    <w:unhideWhenUsed/>
    <w:qFormat/>
    <w:rsid w:val="00EE4FD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M1">
    <w:name w:val="toc 1"/>
    <w:basedOn w:val="Normal"/>
    <w:next w:val="Normal"/>
    <w:autoRedefine/>
    <w:uiPriority w:val="39"/>
    <w:unhideWhenUsed/>
    <w:rsid w:val="00EE4FD3"/>
    <w:pPr>
      <w:spacing w:after="100"/>
    </w:pPr>
  </w:style>
  <w:style w:type="paragraph" w:styleId="TM2">
    <w:name w:val="toc 2"/>
    <w:basedOn w:val="Normal"/>
    <w:next w:val="Normal"/>
    <w:autoRedefine/>
    <w:uiPriority w:val="39"/>
    <w:unhideWhenUsed/>
    <w:rsid w:val="00E92D69"/>
    <w:pPr>
      <w:tabs>
        <w:tab w:val="right" w:leader="dot" w:pos="9062"/>
      </w:tabs>
      <w:spacing w:after="100"/>
      <w:ind w:left="220"/>
    </w:pPr>
  </w:style>
  <w:style w:type="paragraph" w:styleId="TM3">
    <w:name w:val="toc 3"/>
    <w:basedOn w:val="Normal"/>
    <w:next w:val="Normal"/>
    <w:autoRedefine/>
    <w:uiPriority w:val="39"/>
    <w:unhideWhenUsed/>
    <w:rsid w:val="00EE4FD3"/>
    <w:pPr>
      <w:spacing w:after="100"/>
      <w:ind w:left="440"/>
    </w:pPr>
  </w:style>
  <w:style w:type="paragraph" w:styleId="En-tte">
    <w:name w:val="header"/>
    <w:basedOn w:val="Normal"/>
    <w:link w:val="En-tteCar"/>
    <w:uiPriority w:val="99"/>
    <w:unhideWhenUsed/>
    <w:rsid w:val="00715592"/>
    <w:pPr>
      <w:tabs>
        <w:tab w:val="center" w:pos="4536"/>
        <w:tab w:val="right" w:pos="9072"/>
      </w:tabs>
      <w:spacing w:after="0" w:line="240" w:lineRule="auto"/>
    </w:pPr>
  </w:style>
  <w:style w:type="character" w:customStyle="1" w:styleId="En-tteCar">
    <w:name w:val="En-tête Car"/>
    <w:basedOn w:val="Policepardfaut"/>
    <w:link w:val="En-tte"/>
    <w:uiPriority w:val="99"/>
    <w:rsid w:val="00715592"/>
  </w:style>
  <w:style w:type="paragraph" w:styleId="Pieddepage">
    <w:name w:val="footer"/>
    <w:basedOn w:val="Normal"/>
    <w:link w:val="PieddepageCar"/>
    <w:uiPriority w:val="99"/>
    <w:unhideWhenUsed/>
    <w:rsid w:val="007155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5592"/>
  </w:style>
  <w:style w:type="character" w:styleId="Emphaseple">
    <w:name w:val="Subtle Emphasis"/>
    <w:basedOn w:val="Policepardfaut"/>
    <w:uiPriority w:val="19"/>
    <w:qFormat/>
    <w:rsid w:val="00E92D6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379329">
      <w:bodyDiv w:val="1"/>
      <w:marLeft w:val="0"/>
      <w:marRight w:val="0"/>
      <w:marTop w:val="0"/>
      <w:marBottom w:val="0"/>
      <w:divBdr>
        <w:top w:val="none" w:sz="0" w:space="0" w:color="auto"/>
        <w:left w:val="none" w:sz="0" w:space="0" w:color="auto"/>
        <w:bottom w:val="none" w:sz="0" w:space="0" w:color="auto"/>
        <w:right w:val="none" w:sz="0" w:space="0" w:color="auto"/>
      </w:divBdr>
    </w:div>
    <w:div w:id="1905945470">
      <w:bodyDiv w:val="1"/>
      <w:marLeft w:val="0"/>
      <w:marRight w:val="0"/>
      <w:marTop w:val="0"/>
      <w:marBottom w:val="0"/>
      <w:divBdr>
        <w:top w:val="none" w:sz="0" w:space="0" w:color="auto"/>
        <w:left w:val="none" w:sz="0" w:space="0" w:color="auto"/>
        <w:bottom w:val="none" w:sz="0" w:space="0" w:color="auto"/>
        <w:right w:val="none" w:sz="0" w:space="0" w:color="auto"/>
      </w:divBdr>
      <w:divsChild>
        <w:div w:id="1970743855">
          <w:marLeft w:val="480"/>
          <w:marRight w:val="0"/>
          <w:marTop w:val="0"/>
          <w:marBottom w:val="0"/>
          <w:divBdr>
            <w:top w:val="none" w:sz="0" w:space="0" w:color="auto"/>
            <w:left w:val="none" w:sz="0" w:space="0" w:color="auto"/>
            <w:bottom w:val="none" w:sz="0" w:space="0" w:color="auto"/>
            <w:right w:val="none" w:sz="0" w:space="0" w:color="auto"/>
          </w:divBdr>
          <w:divsChild>
            <w:div w:id="11340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zotero.org/google-docs/?nNJcYg" TargetMode="External"/><Relationship Id="rId18" Type="http://schemas.openxmlformats.org/officeDocument/2006/relationships/hyperlink" Target="https://www.zotero.org/google-docs/?nDoQtS" TargetMode="External"/><Relationship Id="rId26" Type="http://schemas.openxmlformats.org/officeDocument/2006/relationships/hyperlink" Target="https://www.zotero.org/google-docs/?eFHCxR"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zotero.org/google-docs/?hO99xI"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codecogs.com/eqnedit.php?latex=\lambda#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zotero.org/google-docs/?V6owC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zotero.org/google-docs/?2OzUuU" TargetMode="External"/><Relationship Id="rId23" Type="http://schemas.openxmlformats.org/officeDocument/2006/relationships/hyperlink" Target="https://www.zotero.org/google-docs/?c8kIwR" TargetMode="External"/><Relationship Id="rId28" Type="http://schemas.openxmlformats.org/officeDocument/2006/relationships/hyperlink" Target="https://www.zotero.org/google-docs/?ykmYXL"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zotero.org/google-docs/?broken=8pSOaY" TargetMode="External"/><Relationship Id="rId27" Type="http://schemas.openxmlformats.org/officeDocument/2006/relationships/hyperlink" Target="https://www.zotero.org/google-docs/?sWBM0n" TargetMode="External"/><Relationship Id="rId30" Type="http://schemas.openxmlformats.org/officeDocument/2006/relationships/hyperlink" Target="https://doi.org/10.1002/ecs2.299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EA5CABB-3CDF-4843-A80C-03523845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42</Pages>
  <Words>7016</Words>
  <Characters>38590</Characters>
  <Application>Microsoft Office Word</Application>
  <DocSecurity>0</DocSecurity>
  <Lines>321</Lines>
  <Paragraphs>91</Paragraphs>
  <ScaleCrop>false</ScaleCrop>
  <HeadingPairs>
    <vt:vector size="2" baseType="variant">
      <vt:variant>
        <vt:lpstr>Titre</vt:lpstr>
      </vt:variant>
      <vt:variant>
        <vt:i4>1</vt:i4>
      </vt:variant>
    </vt:vector>
  </HeadingPairs>
  <TitlesOfParts>
    <vt:vector size="1" baseType="lpstr">
      <vt:lpstr/>
    </vt:vector>
  </TitlesOfParts>
  <Company>LPO France</Company>
  <LinksUpToDate>false</LinksUpToDate>
  <CharactersWithSpaces>45515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Nabias</dc:creator>
  <cp:keywords/>
  <dc:description/>
  <cp:lastModifiedBy>Jean Nabias</cp:lastModifiedBy>
  <cp:revision>7</cp:revision>
  <dcterms:created xsi:type="dcterms:W3CDTF">2024-05-31T11:08:00Z</dcterms:created>
  <dcterms:modified xsi:type="dcterms:W3CDTF">2024-05-31T14:06:00Z</dcterms:modified>
</cp:coreProperties>
</file>