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941D1A" w14:textId="35BE39B5" w:rsidR="007A1B9E" w:rsidRPr="00543166" w:rsidRDefault="00572B43" w:rsidP="007A1B9E">
      <w:pPr>
        <w:spacing w:before="120" w:after="120"/>
        <w:rPr>
          <w:sz w:val="24"/>
          <w:szCs w:val="24"/>
        </w:rPr>
      </w:pPr>
      <w:bookmarkStart w:id="0" w:name="OLE_LINK24"/>
      <w:r w:rsidRPr="00572B43">
        <w:rPr>
          <w:sz w:val="24"/>
          <w:szCs w:val="24"/>
        </w:rPr>
        <w:t xml:space="preserve">Supplemental </w:t>
      </w:r>
      <w:r w:rsidR="00404A21">
        <w:rPr>
          <w:sz w:val="24"/>
          <w:szCs w:val="24"/>
        </w:rPr>
        <w:t>Table</w:t>
      </w:r>
      <w:r w:rsidRPr="00572B43">
        <w:rPr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bookmarkEnd w:id="0"/>
      <w:r w:rsidR="007A1B9E">
        <w:rPr>
          <w:sz w:val="24"/>
          <w:szCs w:val="24"/>
        </w:rPr>
        <w:t xml:space="preserve"> </w:t>
      </w:r>
      <w:bookmarkStart w:id="1" w:name="_Hlk171698478"/>
      <w:r w:rsidR="007A1B9E" w:rsidRPr="00543166">
        <w:rPr>
          <w:sz w:val="24"/>
          <w:szCs w:val="24"/>
        </w:rPr>
        <w:t>GRADE evidence profile</w:t>
      </w:r>
      <w:bookmarkEnd w:id="1"/>
    </w:p>
    <w:tbl>
      <w:tblPr>
        <w:tblStyle w:val="a7"/>
        <w:tblW w:w="14996" w:type="dxa"/>
        <w:tblInd w:w="-567" w:type="dxa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265"/>
        <w:gridCol w:w="1286"/>
        <w:gridCol w:w="1559"/>
        <w:gridCol w:w="1418"/>
        <w:gridCol w:w="1417"/>
        <w:gridCol w:w="1560"/>
        <w:gridCol w:w="708"/>
        <w:gridCol w:w="709"/>
        <w:gridCol w:w="1559"/>
        <w:gridCol w:w="1080"/>
        <w:gridCol w:w="1442"/>
      </w:tblGrid>
      <w:tr w:rsidR="007A1B9E" w14:paraId="4E0C1FD0" w14:textId="77777777" w:rsidTr="00246D86">
        <w:tc>
          <w:tcPr>
            <w:tcW w:w="9498" w:type="dxa"/>
            <w:gridSpan w:val="7"/>
            <w:tcBorders>
              <w:top w:val="single" w:sz="12" w:space="0" w:color="auto"/>
              <w:bottom w:val="single" w:sz="8" w:space="0" w:color="auto"/>
            </w:tcBorders>
          </w:tcPr>
          <w:p w14:paraId="172D3F4C" w14:textId="77777777" w:rsidR="007A1B9E" w:rsidRDefault="007A1B9E" w:rsidP="00D01362">
            <w:pPr>
              <w:rPr>
                <w:szCs w:val="21"/>
              </w:rPr>
            </w:pPr>
            <w:bookmarkStart w:id="2" w:name="_Hlk171439853"/>
            <w:bookmarkStart w:id="3" w:name="OLE_LINK3"/>
            <w:r>
              <w:rPr>
                <w:b/>
                <w:bCs/>
                <w:color w:val="000000" w:themeColor="text1"/>
                <w:szCs w:val="21"/>
              </w:rPr>
              <w:t>Certainty assessment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  <w:bottom w:val="single" w:sz="8" w:space="0" w:color="auto"/>
            </w:tcBorders>
          </w:tcPr>
          <w:p w14:paraId="3DE1F9B6" w14:textId="5FD94BE4" w:rsidR="007A1B9E" w:rsidRDefault="00421EAB" w:rsidP="00421EAB">
            <w:pPr>
              <w:jc w:val="center"/>
              <w:rPr>
                <w:szCs w:val="21"/>
              </w:rPr>
            </w:pPr>
            <w:r>
              <w:rPr>
                <w:b/>
                <w:bCs/>
                <w:color w:val="000000" w:themeColor="text1"/>
                <w:szCs w:val="21"/>
              </w:rPr>
              <w:t>S</w:t>
            </w:r>
            <w:r>
              <w:rPr>
                <w:rFonts w:hint="eastAsia"/>
                <w:b/>
                <w:bCs/>
                <w:color w:val="000000" w:themeColor="text1"/>
                <w:szCs w:val="21"/>
              </w:rPr>
              <w:t>ample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8" w:space="0" w:color="auto"/>
            </w:tcBorders>
          </w:tcPr>
          <w:p w14:paraId="21359050" w14:textId="77777777" w:rsidR="007A1B9E" w:rsidRDefault="007A1B9E" w:rsidP="00D01362">
            <w:pPr>
              <w:rPr>
                <w:szCs w:val="21"/>
              </w:rPr>
            </w:pPr>
            <w:r>
              <w:rPr>
                <w:b/>
                <w:bCs/>
                <w:color w:val="000000" w:themeColor="text1"/>
                <w:szCs w:val="21"/>
              </w:rPr>
              <w:t>Effect</w:t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1EEE14B2" w14:textId="77777777" w:rsidR="007A1B9E" w:rsidRDefault="007A1B9E" w:rsidP="00D01362">
            <w:pPr>
              <w:jc w:val="center"/>
              <w:rPr>
                <w:szCs w:val="21"/>
              </w:rPr>
            </w:pPr>
            <w:r>
              <w:rPr>
                <w:b/>
                <w:bCs/>
                <w:color w:val="000000" w:themeColor="text1"/>
                <w:szCs w:val="21"/>
              </w:rPr>
              <w:t>Certainty</w:t>
            </w:r>
          </w:p>
        </w:tc>
        <w:tc>
          <w:tcPr>
            <w:tcW w:w="1442" w:type="dxa"/>
            <w:vMerge w:val="restart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2E9CBD04" w14:textId="77777777" w:rsidR="007A1B9E" w:rsidRDefault="007A1B9E" w:rsidP="00D01362">
            <w:pPr>
              <w:jc w:val="center"/>
              <w:rPr>
                <w:szCs w:val="21"/>
              </w:rPr>
            </w:pPr>
            <w:r>
              <w:rPr>
                <w:b/>
                <w:bCs/>
                <w:color w:val="000000" w:themeColor="text1"/>
                <w:szCs w:val="21"/>
              </w:rPr>
              <w:t>Importance</w:t>
            </w:r>
          </w:p>
        </w:tc>
      </w:tr>
      <w:tr w:rsidR="007A1B9E" w14:paraId="36124B1A" w14:textId="77777777" w:rsidTr="00246D86">
        <w:tc>
          <w:tcPr>
            <w:tcW w:w="99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22D54D7" w14:textId="07C3F62B" w:rsidR="007A1B9E" w:rsidRDefault="00246D86" w:rsidP="00D01362">
            <w:pPr>
              <w:rPr>
                <w:szCs w:val="21"/>
              </w:rPr>
            </w:pPr>
            <w:r>
              <w:rPr>
                <w:b/>
                <w:bCs/>
                <w:color w:val="000000" w:themeColor="text1"/>
                <w:szCs w:val="21"/>
              </w:rPr>
              <w:t>S</w:t>
            </w:r>
            <w:r w:rsidR="007A1B9E">
              <w:rPr>
                <w:b/>
                <w:bCs/>
                <w:color w:val="000000" w:themeColor="text1"/>
                <w:szCs w:val="21"/>
              </w:rPr>
              <w:t>tudies</w:t>
            </w:r>
          </w:p>
        </w:tc>
        <w:tc>
          <w:tcPr>
            <w:tcW w:w="126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01C939F" w14:textId="77777777" w:rsidR="007A1B9E" w:rsidRDefault="007A1B9E" w:rsidP="00D01362">
            <w:pPr>
              <w:rPr>
                <w:szCs w:val="21"/>
              </w:rPr>
            </w:pPr>
            <w:r>
              <w:rPr>
                <w:b/>
                <w:bCs/>
                <w:color w:val="000000" w:themeColor="text1"/>
                <w:szCs w:val="21"/>
              </w:rPr>
              <w:t>Study design</w:t>
            </w:r>
          </w:p>
        </w:tc>
        <w:tc>
          <w:tcPr>
            <w:tcW w:w="128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3581A98" w14:textId="77777777" w:rsidR="007A1B9E" w:rsidRDefault="007A1B9E" w:rsidP="00D01362">
            <w:pPr>
              <w:rPr>
                <w:szCs w:val="21"/>
              </w:rPr>
            </w:pPr>
            <w:bookmarkStart w:id="4" w:name="OLE_LINK1"/>
            <w:r>
              <w:rPr>
                <w:b/>
                <w:bCs/>
                <w:color w:val="000000" w:themeColor="text1"/>
                <w:szCs w:val="21"/>
              </w:rPr>
              <w:t>Risk of bias</w:t>
            </w:r>
            <w:bookmarkEnd w:id="4"/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6011F46" w14:textId="77777777" w:rsidR="007A1B9E" w:rsidRDefault="007A1B9E" w:rsidP="00D01362">
            <w:pPr>
              <w:rPr>
                <w:szCs w:val="21"/>
              </w:rPr>
            </w:pPr>
            <w:bookmarkStart w:id="5" w:name="OLE_LINK2"/>
            <w:r>
              <w:rPr>
                <w:b/>
                <w:bCs/>
                <w:color w:val="000000" w:themeColor="text1"/>
                <w:szCs w:val="21"/>
              </w:rPr>
              <w:t>Inconsistency</w:t>
            </w:r>
            <w:bookmarkEnd w:id="5"/>
          </w:p>
        </w:tc>
        <w:tc>
          <w:tcPr>
            <w:tcW w:w="141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419830B" w14:textId="77777777" w:rsidR="007A1B9E" w:rsidRDefault="007A1B9E" w:rsidP="00D01362">
            <w:pPr>
              <w:rPr>
                <w:szCs w:val="21"/>
              </w:rPr>
            </w:pPr>
            <w:bookmarkStart w:id="6" w:name="OLE_LINK5"/>
            <w:r>
              <w:rPr>
                <w:b/>
                <w:bCs/>
                <w:color w:val="000000" w:themeColor="text1"/>
                <w:szCs w:val="21"/>
              </w:rPr>
              <w:t>Indirectness</w:t>
            </w:r>
            <w:bookmarkEnd w:id="6"/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1C502D5" w14:textId="77777777" w:rsidR="007A1B9E" w:rsidRDefault="007A1B9E" w:rsidP="00D01362">
            <w:pPr>
              <w:rPr>
                <w:szCs w:val="21"/>
              </w:rPr>
            </w:pPr>
            <w:bookmarkStart w:id="7" w:name="OLE_LINK6"/>
            <w:r>
              <w:rPr>
                <w:b/>
                <w:bCs/>
                <w:color w:val="000000" w:themeColor="text1"/>
                <w:szCs w:val="21"/>
              </w:rPr>
              <w:t>Imprecision</w:t>
            </w:r>
            <w:bookmarkEnd w:id="7"/>
          </w:p>
        </w:tc>
        <w:tc>
          <w:tcPr>
            <w:tcW w:w="156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E0A63F1" w14:textId="7D2F2BE8" w:rsidR="007A1B9E" w:rsidRDefault="007A1B9E" w:rsidP="00D01362">
            <w:pPr>
              <w:rPr>
                <w:szCs w:val="21"/>
              </w:rPr>
            </w:pPr>
            <w:bookmarkStart w:id="8" w:name="OLE_LINK7"/>
            <w:r>
              <w:rPr>
                <w:b/>
                <w:bCs/>
                <w:color w:val="000000" w:themeColor="text1"/>
                <w:szCs w:val="21"/>
              </w:rPr>
              <w:t>Other</w:t>
            </w:r>
            <w:r w:rsidR="00246D86">
              <w:rPr>
                <w:b/>
                <w:bCs/>
                <w:color w:val="000000" w:themeColor="text1"/>
                <w:szCs w:val="21"/>
              </w:rPr>
              <w:t xml:space="preserve"> </w:t>
            </w:r>
            <w:r>
              <w:rPr>
                <w:b/>
                <w:bCs/>
                <w:color w:val="000000" w:themeColor="text1"/>
                <w:szCs w:val="21"/>
              </w:rPr>
              <w:t>considerations</w:t>
            </w:r>
            <w:bookmarkEnd w:id="8"/>
          </w:p>
        </w:tc>
        <w:tc>
          <w:tcPr>
            <w:tcW w:w="70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FA90818" w14:textId="77777777" w:rsidR="007A1B9E" w:rsidRDefault="007A1B9E" w:rsidP="00D01362">
            <w:pPr>
              <w:rPr>
                <w:szCs w:val="21"/>
              </w:rPr>
            </w:pPr>
            <w:r>
              <w:rPr>
                <w:b/>
                <w:bCs/>
                <w:color w:val="000000" w:themeColor="text1"/>
                <w:szCs w:val="21"/>
              </w:rPr>
              <w:t>CT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2A837CB" w14:textId="77777777" w:rsidR="007A1B9E" w:rsidRDefault="007A1B9E" w:rsidP="00D01362">
            <w:pPr>
              <w:rPr>
                <w:szCs w:val="21"/>
              </w:rPr>
            </w:pPr>
            <w:r>
              <w:rPr>
                <w:b/>
                <w:bCs/>
                <w:color w:val="000000" w:themeColor="text1"/>
                <w:szCs w:val="21"/>
              </w:rPr>
              <w:t>Con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A712DA0" w14:textId="669A047B" w:rsidR="007A1B9E" w:rsidRDefault="001A4F34" w:rsidP="00D01362">
            <w:pPr>
              <w:rPr>
                <w:szCs w:val="21"/>
              </w:rPr>
            </w:pPr>
            <w:bookmarkStart w:id="9" w:name="OLE_LINK4"/>
            <w:r>
              <w:rPr>
                <w:b/>
                <w:bCs/>
                <w:color w:val="000000" w:themeColor="text1"/>
                <w:szCs w:val="21"/>
              </w:rPr>
              <w:t>SMD</w:t>
            </w:r>
            <w:r w:rsidR="007A1B9E">
              <w:rPr>
                <w:b/>
                <w:bCs/>
                <w:color w:val="000000" w:themeColor="text1"/>
                <w:szCs w:val="21"/>
              </w:rPr>
              <w:br/>
              <w:t>(95% CI)</w:t>
            </w:r>
            <w:bookmarkEnd w:id="9"/>
          </w:p>
        </w:tc>
        <w:tc>
          <w:tcPr>
            <w:tcW w:w="1080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2F04CE2" w14:textId="77777777" w:rsidR="007A1B9E" w:rsidRDefault="007A1B9E" w:rsidP="00D01362">
            <w:pPr>
              <w:rPr>
                <w:szCs w:val="21"/>
              </w:rPr>
            </w:pPr>
          </w:p>
        </w:tc>
        <w:tc>
          <w:tcPr>
            <w:tcW w:w="144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7C25A63" w14:textId="77777777" w:rsidR="007A1B9E" w:rsidRDefault="007A1B9E" w:rsidP="00D01362">
            <w:pPr>
              <w:rPr>
                <w:szCs w:val="21"/>
              </w:rPr>
            </w:pPr>
          </w:p>
        </w:tc>
      </w:tr>
      <w:bookmarkEnd w:id="2"/>
      <w:tr w:rsidR="007A1B9E" w14:paraId="149A2115" w14:textId="77777777" w:rsidTr="00D01362">
        <w:tc>
          <w:tcPr>
            <w:tcW w:w="14996" w:type="dxa"/>
            <w:gridSpan w:val="12"/>
          </w:tcPr>
          <w:p w14:paraId="1E96A73A" w14:textId="31BF54BA" w:rsidR="007A1B9E" w:rsidRDefault="007164D7" w:rsidP="00D01362">
            <w:pPr>
              <w:rPr>
                <w:szCs w:val="21"/>
              </w:rPr>
            </w:pPr>
            <w:r>
              <w:rPr>
                <w:rStyle w:val="label"/>
                <w:b/>
                <w:bCs/>
                <w:color w:val="000000"/>
                <w:szCs w:val="21"/>
              </w:rPr>
              <w:t>C</w:t>
            </w:r>
            <w:r w:rsidRPr="007164D7">
              <w:rPr>
                <w:rStyle w:val="label"/>
                <w:b/>
                <w:bCs/>
                <w:color w:val="000000"/>
                <w:szCs w:val="21"/>
              </w:rPr>
              <w:t>irculating irisin level</w:t>
            </w:r>
          </w:p>
        </w:tc>
      </w:tr>
      <w:tr w:rsidR="007A1B9E" w14:paraId="0FE5EE60" w14:textId="77777777" w:rsidTr="00246D86">
        <w:trPr>
          <w:trHeight w:val="658"/>
        </w:trPr>
        <w:tc>
          <w:tcPr>
            <w:tcW w:w="993" w:type="dxa"/>
          </w:tcPr>
          <w:p w14:paraId="77F3E144" w14:textId="5FF04AAA" w:rsidR="007A1B9E" w:rsidRDefault="00101BCF" w:rsidP="00D01362">
            <w:pPr>
              <w:rPr>
                <w:szCs w:val="21"/>
              </w:rPr>
            </w:pPr>
            <w:r>
              <w:rPr>
                <w:szCs w:val="21"/>
              </w:rPr>
              <w:t>9</w:t>
            </w:r>
          </w:p>
        </w:tc>
        <w:tc>
          <w:tcPr>
            <w:tcW w:w="1265" w:type="dxa"/>
          </w:tcPr>
          <w:p w14:paraId="6215E836" w14:textId="3FF819D4" w:rsidR="007A1B9E" w:rsidRDefault="00101BCF" w:rsidP="00D01362">
            <w:pPr>
              <w:rPr>
                <w:szCs w:val="21"/>
              </w:rPr>
            </w:pPr>
            <w:r w:rsidRPr="00101BCF">
              <w:rPr>
                <w:szCs w:val="21"/>
              </w:rPr>
              <w:t>Randomized Controlled Trial</w:t>
            </w:r>
            <w:r>
              <w:rPr>
                <w:szCs w:val="21"/>
              </w:rPr>
              <w:t>s</w:t>
            </w:r>
          </w:p>
        </w:tc>
        <w:tc>
          <w:tcPr>
            <w:tcW w:w="1286" w:type="dxa"/>
          </w:tcPr>
          <w:p w14:paraId="7D7A38DA" w14:textId="5373867C" w:rsidR="007A1B9E" w:rsidRDefault="009E2C08" w:rsidP="00D01362">
            <w:pPr>
              <w:rPr>
                <w:szCs w:val="21"/>
              </w:rPr>
            </w:pPr>
            <w:proofErr w:type="spellStart"/>
            <w:r>
              <w:rPr>
                <w:szCs w:val="21"/>
              </w:rPr>
              <w:t>S</w:t>
            </w:r>
            <w:r w:rsidR="007A1B9E">
              <w:rPr>
                <w:szCs w:val="21"/>
              </w:rPr>
              <w:t>erious</w:t>
            </w:r>
            <w:r w:rsidR="00101BCF" w:rsidRPr="00101BCF">
              <w:rPr>
                <w:szCs w:val="21"/>
                <w:vertAlign w:val="superscript"/>
              </w:rPr>
              <w:t>a</w:t>
            </w:r>
            <w:proofErr w:type="spellEnd"/>
          </w:p>
        </w:tc>
        <w:tc>
          <w:tcPr>
            <w:tcW w:w="1559" w:type="dxa"/>
          </w:tcPr>
          <w:p w14:paraId="54E41036" w14:textId="691A25B0" w:rsidR="007A1B9E" w:rsidRDefault="00101BCF" w:rsidP="00D01362">
            <w:pPr>
              <w:rPr>
                <w:szCs w:val="21"/>
              </w:rPr>
            </w:pPr>
            <w:r>
              <w:rPr>
                <w:szCs w:val="21"/>
              </w:rPr>
              <w:t>N</w:t>
            </w:r>
            <w:r w:rsidR="007A1B9E">
              <w:rPr>
                <w:szCs w:val="21"/>
              </w:rPr>
              <w:t>ot serious</w:t>
            </w:r>
          </w:p>
        </w:tc>
        <w:tc>
          <w:tcPr>
            <w:tcW w:w="1418" w:type="dxa"/>
          </w:tcPr>
          <w:p w14:paraId="4C4EBBC3" w14:textId="299BF985" w:rsidR="007A1B9E" w:rsidRDefault="00101BCF" w:rsidP="00D01362">
            <w:pPr>
              <w:rPr>
                <w:szCs w:val="21"/>
              </w:rPr>
            </w:pPr>
            <w:r>
              <w:rPr>
                <w:szCs w:val="21"/>
              </w:rPr>
              <w:t>N</w:t>
            </w:r>
            <w:r w:rsidR="007A1B9E">
              <w:rPr>
                <w:szCs w:val="21"/>
              </w:rPr>
              <w:t>ot serious</w:t>
            </w:r>
          </w:p>
        </w:tc>
        <w:tc>
          <w:tcPr>
            <w:tcW w:w="1417" w:type="dxa"/>
          </w:tcPr>
          <w:p w14:paraId="03860102" w14:textId="3BAD05B2" w:rsidR="007A1B9E" w:rsidRDefault="00101BCF" w:rsidP="00D01362">
            <w:pPr>
              <w:rPr>
                <w:szCs w:val="21"/>
              </w:rPr>
            </w:pPr>
            <w:proofErr w:type="spellStart"/>
            <w:r>
              <w:rPr>
                <w:szCs w:val="21"/>
              </w:rPr>
              <w:t>S</w:t>
            </w:r>
            <w:r w:rsidR="007A1B9E">
              <w:rPr>
                <w:szCs w:val="21"/>
              </w:rPr>
              <w:t>erious</w:t>
            </w:r>
            <w:r>
              <w:rPr>
                <w:szCs w:val="21"/>
                <w:vertAlign w:val="superscript"/>
              </w:rPr>
              <w:t>b</w:t>
            </w:r>
            <w:proofErr w:type="spellEnd"/>
          </w:p>
        </w:tc>
        <w:tc>
          <w:tcPr>
            <w:tcW w:w="1560" w:type="dxa"/>
          </w:tcPr>
          <w:p w14:paraId="46E1630C" w14:textId="77777777" w:rsidR="007A1B9E" w:rsidRDefault="007A1B9E" w:rsidP="00D01362">
            <w:pPr>
              <w:rPr>
                <w:szCs w:val="21"/>
              </w:rPr>
            </w:pPr>
            <w:r>
              <w:rPr>
                <w:szCs w:val="21"/>
              </w:rPr>
              <w:t>none</w:t>
            </w:r>
          </w:p>
        </w:tc>
        <w:tc>
          <w:tcPr>
            <w:tcW w:w="708" w:type="dxa"/>
          </w:tcPr>
          <w:p w14:paraId="4FA19B79" w14:textId="46E09E85" w:rsidR="007A1B9E" w:rsidRDefault="008A2ECD" w:rsidP="00D01362">
            <w:pPr>
              <w:rPr>
                <w:szCs w:val="21"/>
              </w:rPr>
            </w:pPr>
            <w:r>
              <w:rPr>
                <w:szCs w:val="21"/>
              </w:rPr>
              <w:t>153</w:t>
            </w:r>
          </w:p>
        </w:tc>
        <w:tc>
          <w:tcPr>
            <w:tcW w:w="709" w:type="dxa"/>
          </w:tcPr>
          <w:p w14:paraId="05D6622D" w14:textId="24223D89" w:rsidR="007A1B9E" w:rsidRDefault="008A2ECD" w:rsidP="00D01362">
            <w:pPr>
              <w:rPr>
                <w:rStyle w:val="cell-value"/>
                <w:szCs w:val="21"/>
              </w:rPr>
            </w:pPr>
            <w:r>
              <w:rPr>
                <w:rStyle w:val="cell-value"/>
                <w:szCs w:val="21"/>
              </w:rPr>
              <w:t>111</w:t>
            </w:r>
          </w:p>
        </w:tc>
        <w:tc>
          <w:tcPr>
            <w:tcW w:w="1559" w:type="dxa"/>
          </w:tcPr>
          <w:p w14:paraId="4024787A" w14:textId="77777777" w:rsidR="00BD645B" w:rsidRDefault="00BD645B" w:rsidP="00D01362">
            <w:pPr>
              <w:rPr>
                <w:rStyle w:val="cell-value"/>
                <w:szCs w:val="21"/>
              </w:rPr>
            </w:pPr>
            <w:r>
              <w:rPr>
                <w:rStyle w:val="cell-value"/>
                <w:szCs w:val="21"/>
              </w:rPr>
              <w:t xml:space="preserve">0.56 </w:t>
            </w:r>
          </w:p>
          <w:p w14:paraId="0C811D6F" w14:textId="510B78C2" w:rsidR="007A1B9E" w:rsidRDefault="00BD645B" w:rsidP="00D01362">
            <w:pPr>
              <w:rPr>
                <w:rStyle w:val="cell-value"/>
                <w:szCs w:val="21"/>
              </w:rPr>
            </w:pPr>
            <w:r>
              <w:rPr>
                <w:rStyle w:val="cell-value"/>
                <w:szCs w:val="21"/>
              </w:rPr>
              <w:t>(0.33 to 0.80)</w:t>
            </w:r>
          </w:p>
        </w:tc>
        <w:tc>
          <w:tcPr>
            <w:tcW w:w="1080" w:type="dxa"/>
          </w:tcPr>
          <w:p w14:paraId="5052F0EF" w14:textId="0014B7C9" w:rsidR="007A1B9E" w:rsidRDefault="007A1B9E" w:rsidP="00D01362">
            <w:pPr>
              <w:rPr>
                <w:rStyle w:val="quality-sign"/>
                <w:szCs w:val="21"/>
              </w:rPr>
            </w:pPr>
            <w:r>
              <w:rPr>
                <w:rStyle w:val="quality-sign"/>
                <w:rFonts w:ascii="Cambria Math" w:hAnsi="Cambria Math" w:cs="Cambria Math"/>
                <w:szCs w:val="21"/>
              </w:rPr>
              <w:t>⨁⨁</w:t>
            </w:r>
            <w:r w:rsidR="009E2C08" w:rsidRPr="009E2C08">
              <w:rPr>
                <w:rStyle w:val="quality-sign"/>
                <w:rFonts w:ascii="Cambria Math" w:hAnsi="Cambria Math" w:cs="Cambria Math"/>
                <w:szCs w:val="21"/>
              </w:rPr>
              <w:t>◯</w:t>
            </w:r>
            <w:bookmarkStart w:id="10" w:name="OLE_LINK13"/>
            <w:r>
              <w:rPr>
                <w:rStyle w:val="quality-sign"/>
                <w:rFonts w:ascii="Cambria Math" w:eastAsia="MS Mincho" w:hAnsi="Cambria Math" w:cs="Cambria Math"/>
                <w:szCs w:val="21"/>
              </w:rPr>
              <w:t>◯</w:t>
            </w:r>
            <w:bookmarkEnd w:id="10"/>
            <w:r>
              <w:rPr>
                <w:szCs w:val="21"/>
              </w:rPr>
              <w:br/>
            </w:r>
            <w:r w:rsidR="009E2C08">
              <w:rPr>
                <w:rStyle w:val="quality-text"/>
              </w:rPr>
              <w:t>Low</w:t>
            </w:r>
          </w:p>
        </w:tc>
        <w:tc>
          <w:tcPr>
            <w:tcW w:w="1442" w:type="dxa"/>
          </w:tcPr>
          <w:p w14:paraId="18F1D0DA" w14:textId="49B5DD6D" w:rsidR="007A1B9E" w:rsidRDefault="00F85676" w:rsidP="00D01362">
            <w:pPr>
              <w:rPr>
                <w:szCs w:val="21"/>
              </w:rPr>
            </w:pPr>
            <w:r w:rsidRPr="00F85676">
              <w:rPr>
                <w:szCs w:val="21"/>
              </w:rPr>
              <w:t>CRITICAL</w:t>
            </w:r>
          </w:p>
        </w:tc>
      </w:tr>
      <w:bookmarkEnd w:id="3"/>
    </w:tbl>
    <w:p w14:paraId="4C70686F" w14:textId="77777777" w:rsidR="00D4572D" w:rsidRPr="007A1B9E" w:rsidRDefault="00D4572D"/>
    <w:sectPr w:rsidR="00D4572D" w:rsidRPr="007A1B9E" w:rsidSect="007A1B9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A14320" w14:textId="77777777" w:rsidR="004C10C7" w:rsidRDefault="004C10C7" w:rsidP="007A1B9E">
      <w:r>
        <w:separator/>
      </w:r>
    </w:p>
  </w:endnote>
  <w:endnote w:type="continuationSeparator" w:id="0">
    <w:p w14:paraId="3537CB29" w14:textId="77777777" w:rsidR="004C10C7" w:rsidRDefault="004C10C7" w:rsidP="007A1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D9A737" w14:textId="77777777" w:rsidR="004C10C7" w:rsidRDefault="004C10C7" w:rsidP="007A1B9E">
      <w:r>
        <w:separator/>
      </w:r>
    </w:p>
  </w:footnote>
  <w:footnote w:type="continuationSeparator" w:id="0">
    <w:p w14:paraId="59626AED" w14:textId="77777777" w:rsidR="004C10C7" w:rsidRDefault="004C10C7" w:rsidP="007A1B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E06"/>
    <w:rsid w:val="00101BCF"/>
    <w:rsid w:val="001A4F34"/>
    <w:rsid w:val="00246D86"/>
    <w:rsid w:val="0028522D"/>
    <w:rsid w:val="003049C7"/>
    <w:rsid w:val="00326DD7"/>
    <w:rsid w:val="003A25EB"/>
    <w:rsid w:val="00404A21"/>
    <w:rsid w:val="00421EAB"/>
    <w:rsid w:val="00456E2E"/>
    <w:rsid w:val="004C10C7"/>
    <w:rsid w:val="004E187D"/>
    <w:rsid w:val="00520636"/>
    <w:rsid w:val="00572B43"/>
    <w:rsid w:val="00636E06"/>
    <w:rsid w:val="006B6813"/>
    <w:rsid w:val="006F1AE7"/>
    <w:rsid w:val="007164D7"/>
    <w:rsid w:val="00747C9B"/>
    <w:rsid w:val="007A1B9E"/>
    <w:rsid w:val="008A2ECD"/>
    <w:rsid w:val="009E2C08"/>
    <w:rsid w:val="00AF1C17"/>
    <w:rsid w:val="00BD645B"/>
    <w:rsid w:val="00D01975"/>
    <w:rsid w:val="00D4572D"/>
    <w:rsid w:val="00D76060"/>
    <w:rsid w:val="00F8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6E861B"/>
  <w15:chartTrackingRefBased/>
  <w15:docId w15:val="{4A044E65-D10C-4E01-813D-FAF73010C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1B9E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1B9E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A1B9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A1B9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A1B9E"/>
    <w:rPr>
      <w:sz w:val="18"/>
      <w:szCs w:val="18"/>
    </w:rPr>
  </w:style>
  <w:style w:type="table" w:styleId="a7">
    <w:name w:val="Table Grid"/>
    <w:basedOn w:val="a1"/>
    <w:uiPriority w:val="39"/>
    <w:rsid w:val="007A1B9E"/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abel">
    <w:name w:val="label"/>
    <w:basedOn w:val="a0"/>
    <w:rsid w:val="007A1B9E"/>
  </w:style>
  <w:style w:type="character" w:customStyle="1" w:styleId="cell-value">
    <w:name w:val="cell-value"/>
    <w:basedOn w:val="a0"/>
    <w:rsid w:val="007A1B9E"/>
  </w:style>
  <w:style w:type="character" w:customStyle="1" w:styleId="quality-sign">
    <w:name w:val="quality-sign"/>
    <w:basedOn w:val="a0"/>
    <w:rsid w:val="007A1B9E"/>
  </w:style>
  <w:style w:type="character" w:customStyle="1" w:styleId="quality-text">
    <w:name w:val="quality-text"/>
    <w:basedOn w:val="a0"/>
    <w:rsid w:val="007A1B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 Cheng</dc:creator>
  <cp:keywords/>
  <dc:description/>
  <cp:lastModifiedBy>Yang Cheng</cp:lastModifiedBy>
  <cp:revision>21</cp:revision>
  <dcterms:created xsi:type="dcterms:W3CDTF">2024-07-09T09:31:00Z</dcterms:created>
  <dcterms:modified xsi:type="dcterms:W3CDTF">2024-07-12T09:41:00Z</dcterms:modified>
</cp:coreProperties>
</file>