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094B" w:rsidRPr="00C13FBB" w14:paraId="2D8BB71F" w14:textId="77777777" w:rsidTr="00B9094B">
        <w:tc>
          <w:tcPr>
            <w:tcW w:w="9016" w:type="dxa"/>
            <w:gridSpan w:val="4"/>
            <w:shd w:val="clear" w:color="auto" w:fill="E7E6E6" w:themeFill="background2"/>
            <w:vAlign w:val="bottom"/>
          </w:tcPr>
          <w:p w14:paraId="3594EE6E" w14:textId="62E0611B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bookmarkStart w:id="0" w:name="OLE_LINK1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IL-1β standard curve</w:t>
            </w:r>
          </w:p>
        </w:tc>
      </w:tr>
      <w:tr w:rsidR="00B9094B" w:rsidRPr="00C13FBB" w14:paraId="3FD3D1E5" w14:textId="77777777" w:rsidTr="00B9094B">
        <w:tc>
          <w:tcPr>
            <w:tcW w:w="2254" w:type="dxa"/>
            <w:vMerge w:val="restart"/>
            <w:vAlign w:val="center"/>
          </w:tcPr>
          <w:p w14:paraId="6526EAF6" w14:textId="5E9FB01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Concentration (</w:t>
            </w:r>
            <w:proofErr w:type="spellStart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pg</w:t>
            </w:r>
            <w:proofErr w:type="spellEnd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/mL)</w:t>
            </w:r>
          </w:p>
        </w:tc>
        <w:tc>
          <w:tcPr>
            <w:tcW w:w="6762" w:type="dxa"/>
            <w:gridSpan w:val="3"/>
            <w:vAlign w:val="bottom"/>
          </w:tcPr>
          <w:p w14:paraId="61B38A77" w14:textId="5E23D59C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Optical density at 450 nm</w:t>
            </w:r>
          </w:p>
        </w:tc>
      </w:tr>
      <w:tr w:rsidR="00B9094B" w:rsidRPr="00C13FBB" w14:paraId="4A9E9AA4" w14:textId="77777777" w:rsidTr="00B9094B">
        <w:tc>
          <w:tcPr>
            <w:tcW w:w="2254" w:type="dxa"/>
            <w:vMerge/>
            <w:vAlign w:val="center"/>
          </w:tcPr>
          <w:p w14:paraId="3C280FCA" w14:textId="77777777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254" w:type="dxa"/>
            <w:vAlign w:val="bottom"/>
          </w:tcPr>
          <w:p w14:paraId="67F28ACD" w14:textId="1FC6A242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254" w:type="dxa"/>
            <w:vAlign w:val="bottom"/>
          </w:tcPr>
          <w:p w14:paraId="5EC3D32E" w14:textId="224B76A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2254" w:type="dxa"/>
            <w:vAlign w:val="bottom"/>
          </w:tcPr>
          <w:p w14:paraId="19897D74" w14:textId="441297E4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3</w:t>
            </w:r>
          </w:p>
        </w:tc>
      </w:tr>
      <w:tr w:rsidR="00B9094B" w:rsidRPr="00C13FBB" w14:paraId="49DCF449" w14:textId="77777777" w:rsidTr="001B03A2">
        <w:tc>
          <w:tcPr>
            <w:tcW w:w="2254" w:type="dxa"/>
          </w:tcPr>
          <w:p w14:paraId="419F54B4" w14:textId="1ED8F86F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250</w:t>
            </w:r>
          </w:p>
        </w:tc>
        <w:tc>
          <w:tcPr>
            <w:tcW w:w="2254" w:type="dxa"/>
          </w:tcPr>
          <w:p w14:paraId="1881500A" w14:textId="7A2FC8B6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0.342</w:t>
            </w:r>
          </w:p>
        </w:tc>
        <w:tc>
          <w:tcPr>
            <w:tcW w:w="2254" w:type="dxa"/>
          </w:tcPr>
          <w:p w14:paraId="33E85086" w14:textId="1633E21C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0.342</w:t>
            </w:r>
          </w:p>
        </w:tc>
        <w:tc>
          <w:tcPr>
            <w:tcW w:w="2254" w:type="dxa"/>
          </w:tcPr>
          <w:p w14:paraId="7265E3B1" w14:textId="5F76068A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0.342</w:t>
            </w:r>
          </w:p>
        </w:tc>
      </w:tr>
      <w:tr w:rsidR="00B9094B" w:rsidRPr="00C13FBB" w14:paraId="4EA93BF0" w14:textId="77777777" w:rsidTr="00B9094B">
        <w:tc>
          <w:tcPr>
            <w:tcW w:w="2254" w:type="dxa"/>
          </w:tcPr>
          <w:p w14:paraId="3C947F71" w14:textId="04BF6F71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125</w:t>
            </w:r>
          </w:p>
        </w:tc>
        <w:tc>
          <w:tcPr>
            <w:tcW w:w="2254" w:type="dxa"/>
          </w:tcPr>
          <w:p w14:paraId="27E9F39C" w14:textId="4DE5C914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0.176</w:t>
            </w:r>
          </w:p>
        </w:tc>
        <w:tc>
          <w:tcPr>
            <w:tcW w:w="2254" w:type="dxa"/>
          </w:tcPr>
          <w:p w14:paraId="55336E2E" w14:textId="035FE228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0.185</w:t>
            </w:r>
          </w:p>
        </w:tc>
        <w:tc>
          <w:tcPr>
            <w:tcW w:w="2254" w:type="dxa"/>
          </w:tcPr>
          <w:p w14:paraId="3116B1A1" w14:textId="1073BC8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0.187</w:t>
            </w:r>
          </w:p>
        </w:tc>
      </w:tr>
      <w:tr w:rsidR="00B9094B" w:rsidRPr="00C13FBB" w14:paraId="52D4F3FE" w14:textId="77777777" w:rsidTr="00B9094B">
        <w:tc>
          <w:tcPr>
            <w:tcW w:w="2254" w:type="dxa"/>
          </w:tcPr>
          <w:p w14:paraId="4D6D46D8" w14:textId="3F230453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62.5</w:t>
            </w:r>
          </w:p>
        </w:tc>
        <w:tc>
          <w:tcPr>
            <w:tcW w:w="2254" w:type="dxa"/>
          </w:tcPr>
          <w:p w14:paraId="7443B271" w14:textId="4313352B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0.122</w:t>
            </w:r>
          </w:p>
        </w:tc>
        <w:tc>
          <w:tcPr>
            <w:tcW w:w="2254" w:type="dxa"/>
          </w:tcPr>
          <w:p w14:paraId="6421A16B" w14:textId="52EB9513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0.145</w:t>
            </w:r>
          </w:p>
        </w:tc>
        <w:tc>
          <w:tcPr>
            <w:tcW w:w="2254" w:type="dxa"/>
          </w:tcPr>
          <w:p w14:paraId="793A762F" w14:textId="32C2EDAB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0.148</w:t>
            </w:r>
          </w:p>
        </w:tc>
      </w:tr>
      <w:tr w:rsidR="00B9094B" w:rsidRPr="00C13FBB" w14:paraId="7B6B1E17" w14:textId="77777777" w:rsidTr="00B9094B">
        <w:tc>
          <w:tcPr>
            <w:tcW w:w="2254" w:type="dxa"/>
          </w:tcPr>
          <w:p w14:paraId="4EA1281F" w14:textId="3D69C42C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31.25</w:t>
            </w:r>
          </w:p>
        </w:tc>
        <w:tc>
          <w:tcPr>
            <w:tcW w:w="2254" w:type="dxa"/>
          </w:tcPr>
          <w:p w14:paraId="178D06BB" w14:textId="7B2484F2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0.104</w:t>
            </w:r>
          </w:p>
        </w:tc>
        <w:tc>
          <w:tcPr>
            <w:tcW w:w="2254" w:type="dxa"/>
          </w:tcPr>
          <w:p w14:paraId="1847E2C4" w14:textId="430D313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0.108</w:t>
            </w:r>
          </w:p>
        </w:tc>
        <w:tc>
          <w:tcPr>
            <w:tcW w:w="2254" w:type="dxa"/>
          </w:tcPr>
          <w:p w14:paraId="18D340D6" w14:textId="6C26348A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0.112</w:t>
            </w:r>
          </w:p>
        </w:tc>
      </w:tr>
      <w:tr w:rsidR="00B9094B" w:rsidRPr="00C13FBB" w14:paraId="668C4F31" w14:textId="77777777" w:rsidTr="00B9094B">
        <w:tc>
          <w:tcPr>
            <w:tcW w:w="2254" w:type="dxa"/>
          </w:tcPr>
          <w:p w14:paraId="576E5C14" w14:textId="1D97B03E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15.625</w:t>
            </w:r>
          </w:p>
        </w:tc>
        <w:tc>
          <w:tcPr>
            <w:tcW w:w="2254" w:type="dxa"/>
          </w:tcPr>
          <w:p w14:paraId="3FCF51B1" w14:textId="10BA945D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0.069</w:t>
            </w:r>
          </w:p>
        </w:tc>
        <w:tc>
          <w:tcPr>
            <w:tcW w:w="2254" w:type="dxa"/>
          </w:tcPr>
          <w:p w14:paraId="0F7DD8C2" w14:textId="60DA5B92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0.079</w:t>
            </w:r>
          </w:p>
        </w:tc>
        <w:tc>
          <w:tcPr>
            <w:tcW w:w="2254" w:type="dxa"/>
          </w:tcPr>
          <w:p w14:paraId="69F13BB4" w14:textId="33F7DB3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0.065</w:t>
            </w:r>
          </w:p>
        </w:tc>
      </w:tr>
      <w:tr w:rsidR="00B9094B" w:rsidRPr="00C13FBB" w14:paraId="3A10B063" w14:textId="77777777" w:rsidTr="00B9094B">
        <w:tc>
          <w:tcPr>
            <w:tcW w:w="2254" w:type="dxa"/>
          </w:tcPr>
          <w:p w14:paraId="2FC6ECBC" w14:textId="5F50EF5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7.8125</w:t>
            </w:r>
          </w:p>
        </w:tc>
        <w:tc>
          <w:tcPr>
            <w:tcW w:w="2254" w:type="dxa"/>
          </w:tcPr>
          <w:p w14:paraId="7D74AB48" w14:textId="46A0908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0.034</w:t>
            </w:r>
          </w:p>
        </w:tc>
        <w:tc>
          <w:tcPr>
            <w:tcW w:w="2254" w:type="dxa"/>
          </w:tcPr>
          <w:p w14:paraId="7FDBD1D4" w14:textId="18D5B848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0.037</w:t>
            </w:r>
          </w:p>
        </w:tc>
        <w:tc>
          <w:tcPr>
            <w:tcW w:w="2254" w:type="dxa"/>
          </w:tcPr>
          <w:p w14:paraId="2F0DA8C7" w14:textId="5A0B53D5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0.038</w:t>
            </w:r>
          </w:p>
        </w:tc>
      </w:tr>
      <w:tr w:rsidR="00B9094B" w:rsidRPr="00C13FBB" w14:paraId="0976418A" w14:textId="77777777" w:rsidTr="00B9094B">
        <w:tc>
          <w:tcPr>
            <w:tcW w:w="2254" w:type="dxa"/>
          </w:tcPr>
          <w:p w14:paraId="5E22BDBF" w14:textId="3EFB0558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3.90625</w:t>
            </w:r>
          </w:p>
        </w:tc>
        <w:tc>
          <w:tcPr>
            <w:tcW w:w="2254" w:type="dxa"/>
          </w:tcPr>
          <w:p w14:paraId="75D62059" w14:textId="7F9BFCA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0.067</w:t>
            </w:r>
          </w:p>
        </w:tc>
        <w:tc>
          <w:tcPr>
            <w:tcW w:w="2254" w:type="dxa"/>
          </w:tcPr>
          <w:p w14:paraId="32A3FFFA" w14:textId="1E3775B2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0.072</w:t>
            </w:r>
          </w:p>
        </w:tc>
        <w:tc>
          <w:tcPr>
            <w:tcW w:w="2254" w:type="dxa"/>
          </w:tcPr>
          <w:p w14:paraId="589FE738" w14:textId="50AAF2F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0.057</w:t>
            </w:r>
          </w:p>
        </w:tc>
      </w:tr>
      <w:tr w:rsidR="00B9094B" w:rsidRPr="00C13FBB" w14:paraId="48ADD041" w14:textId="77777777" w:rsidTr="00B9094B">
        <w:tc>
          <w:tcPr>
            <w:tcW w:w="2254" w:type="dxa"/>
          </w:tcPr>
          <w:p w14:paraId="3D34F62D" w14:textId="3F08DCE8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2254" w:type="dxa"/>
          </w:tcPr>
          <w:p w14:paraId="33D50420" w14:textId="493814F8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2254" w:type="dxa"/>
          </w:tcPr>
          <w:p w14:paraId="0E0C090F" w14:textId="0789581F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2254" w:type="dxa"/>
          </w:tcPr>
          <w:p w14:paraId="7EC43839" w14:textId="3B06519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bookmarkEnd w:id="0"/>
    </w:tbl>
    <w:p w14:paraId="1BFCA7B2" w14:textId="77777777" w:rsidR="006A04F1" w:rsidRDefault="006A04F1">
      <w:pPr>
        <w:rPr>
          <w:rFonts w:ascii="Times New Roman" w:hAnsi="Times New Roman" w:cs="Times New Roman"/>
        </w:rPr>
      </w:pPr>
    </w:p>
    <w:p w14:paraId="34A02D76" w14:textId="77777777" w:rsidR="00B9094B" w:rsidRDefault="00B9094B">
      <w:pPr>
        <w:rPr>
          <w:rFonts w:ascii="Times New Roman" w:hAnsi="Times New Roman" w:cs="Times New Roman"/>
        </w:rPr>
      </w:pPr>
    </w:p>
    <w:p w14:paraId="203E3307" w14:textId="6C3FBB93" w:rsidR="00B9094B" w:rsidRDefault="00C415C4" w:rsidP="00C13FBB">
      <w:pPr>
        <w:jc w:val="center"/>
      </w:pPr>
      <w:r>
        <w:rPr>
          <w:noProof/>
        </w:rPr>
        <w:object w:dxaOrig="7445" w:dyaOrig="4831" w14:anchorId="18756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371.7pt;height:241.7pt;mso-width-percent:0;mso-height-percent:0;mso-width-percent:0;mso-height-percent:0" o:ole="">
            <v:imagedata r:id="rId4" o:title=""/>
          </v:shape>
          <o:OLEObject Type="Embed" ProgID="Prism8.Document" ShapeID="_x0000_i1028" DrawAspect="Content" ObjectID="_1784092739" r:id="rId5"/>
        </w:object>
      </w:r>
    </w:p>
    <w:p w14:paraId="140B973E" w14:textId="77777777" w:rsidR="00B9094B" w:rsidRPr="00B9094B" w:rsidRDefault="00B9094B" w:rsidP="00B9094B">
      <w:pPr>
        <w:rPr>
          <w:rFonts w:ascii="Times New Roman" w:hAnsi="Times New Roman" w:cs="Times New Roman"/>
        </w:rPr>
      </w:pPr>
    </w:p>
    <w:p w14:paraId="2CD96993" w14:textId="77777777" w:rsidR="00B9094B" w:rsidRDefault="00B9094B" w:rsidP="00B9094B"/>
    <w:p w14:paraId="3354F639" w14:textId="5D76C1B8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B221C01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252635F0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23558638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748F5EB1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54EF2744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36C384B6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410AB30A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13D6E21E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54748F41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5A55DB80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094B" w:rsidRPr="00C13FBB" w14:paraId="128C5B75" w14:textId="77777777" w:rsidTr="00875ADD">
        <w:tc>
          <w:tcPr>
            <w:tcW w:w="9016" w:type="dxa"/>
            <w:gridSpan w:val="4"/>
            <w:shd w:val="clear" w:color="auto" w:fill="E7E6E6" w:themeFill="background2"/>
            <w:vAlign w:val="bottom"/>
          </w:tcPr>
          <w:p w14:paraId="5B381BB8" w14:textId="640BEB9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br w:type="page"/>
            </w:r>
            <w:bookmarkStart w:id="1" w:name="OLE_LINK2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IL-6 standard curve</w:t>
            </w:r>
          </w:p>
        </w:tc>
      </w:tr>
      <w:tr w:rsidR="00B9094B" w:rsidRPr="00C13FBB" w14:paraId="1D2CF3FE" w14:textId="77777777" w:rsidTr="00875ADD">
        <w:tc>
          <w:tcPr>
            <w:tcW w:w="2254" w:type="dxa"/>
            <w:vMerge w:val="restart"/>
            <w:vAlign w:val="center"/>
          </w:tcPr>
          <w:p w14:paraId="2D9D436A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Concentration (</w:t>
            </w:r>
            <w:proofErr w:type="spellStart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pg</w:t>
            </w:r>
            <w:proofErr w:type="spellEnd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/mL)</w:t>
            </w:r>
          </w:p>
        </w:tc>
        <w:tc>
          <w:tcPr>
            <w:tcW w:w="6762" w:type="dxa"/>
            <w:gridSpan w:val="3"/>
            <w:vAlign w:val="bottom"/>
          </w:tcPr>
          <w:p w14:paraId="052FFDEC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Optical density at 450 nm</w:t>
            </w:r>
          </w:p>
        </w:tc>
      </w:tr>
      <w:tr w:rsidR="00B9094B" w:rsidRPr="00C13FBB" w14:paraId="354E6FA2" w14:textId="77777777" w:rsidTr="00875ADD">
        <w:tc>
          <w:tcPr>
            <w:tcW w:w="2254" w:type="dxa"/>
            <w:vMerge/>
            <w:vAlign w:val="center"/>
          </w:tcPr>
          <w:p w14:paraId="60992605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254" w:type="dxa"/>
            <w:vAlign w:val="bottom"/>
          </w:tcPr>
          <w:p w14:paraId="6E548A58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254" w:type="dxa"/>
            <w:vAlign w:val="bottom"/>
          </w:tcPr>
          <w:p w14:paraId="3C4C4DD3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2254" w:type="dxa"/>
            <w:vAlign w:val="bottom"/>
          </w:tcPr>
          <w:p w14:paraId="56527B3B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3</w:t>
            </w:r>
          </w:p>
        </w:tc>
      </w:tr>
      <w:tr w:rsidR="00B9094B" w:rsidRPr="00C13FBB" w14:paraId="751611A0" w14:textId="77777777" w:rsidTr="00875ADD">
        <w:tc>
          <w:tcPr>
            <w:tcW w:w="2254" w:type="dxa"/>
          </w:tcPr>
          <w:p w14:paraId="1D1D7498" w14:textId="3FA9E25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2254" w:type="dxa"/>
          </w:tcPr>
          <w:p w14:paraId="0E0E9D6D" w14:textId="735D39FC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1.357</w:t>
            </w:r>
          </w:p>
        </w:tc>
        <w:tc>
          <w:tcPr>
            <w:tcW w:w="2254" w:type="dxa"/>
          </w:tcPr>
          <w:p w14:paraId="61BA0688" w14:textId="5A866797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1.297</w:t>
            </w:r>
          </w:p>
        </w:tc>
        <w:tc>
          <w:tcPr>
            <w:tcW w:w="2254" w:type="dxa"/>
          </w:tcPr>
          <w:p w14:paraId="3899887E" w14:textId="7140ED2F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1.285</w:t>
            </w:r>
          </w:p>
        </w:tc>
      </w:tr>
      <w:tr w:rsidR="00B9094B" w:rsidRPr="00C13FBB" w14:paraId="3D722036" w14:textId="77777777" w:rsidTr="00875ADD">
        <w:tc>
          <w:tcPr>
            <w:tcW w:w="2254" w:type="dxa"/>
          </w:tcPr>
          <w:p w14:paraId="6AAF2EBE" w14:textId="62D82267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150</w:t>
            </w:r>
          </w:p>
        </w:tc>
        <w:tc>
          <w:tcPr>
            <w:tcW w:w="2254" w:type="dxa"/>
          </w:tcPr>
          <w:p w14:paraId="5DA12688" w14:textId="18ACACDA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0.74</w:t>
            </w:r>
          </w:p>
        </w:tc>
        <w:tc>
          <w:tcPr>
            <w:tcW w:w="2254" w:type="dxa"/>
          </w:tcPr>
          <w:p w14:paraId="0A5024BF" w14:textId="336FDC1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0.74</w:t>
            </w:r>
          </w:p>
        </w:tc>
        <w:tc>
          <w:tcPr>
            <w:tcW w:w="2254" w:type="dxa"/>
          </w:tcPr>
          <w:p w14:paraId="3F9E7819" w14:textId="655B67B2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0.725</w:t>
            </w:r>
          </w:p>
        </w:tc>
      </w:tr>
      <w:tr w:rsidR="00B9094B" w:rsidRPr="00C13FBB" w14:paraId="37572739" w14:textId="77777777" w:rsidTr="00875ADD">
        <w:tc>
          <w:tcPr>
            <w:tcW w:w="2254" w:type="dxa"/>
          </w:tcPr>
          <w:p w14:paraId="5E4A9C3F" w14:textId="7EA615D7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75</w:t>
            </w:r>
          </w:p>
        </w:tc>
        <w:tc>
          <w:tcPr>
            <w:tcW w:w="2254" w:type="dxa"/>
          </w:tcPr>
          <w:p w14:paraId="6F58F48D" w14:textId="44A0D4D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0.451</w:t>
            </w:r>
          </w:p>
        </w:tc>
        <w:tc>
          <w:tcPr>
            <w:tcW w:w="2254" w:type="dxa"/>
          </w:tcPr>
          <w:p w14:paraId="42AAB2FE" w14:textId="69110534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0.482</w:t>
            </w:r>
          </w:p>
        </w:tc>
        <w:tc>
          <w:tcPr>
            <w:tcW w:w="2254" w:type="dxa"/>
          </w:tcPr>
          <w:p w14:paraId="29A19829" w14:textId="4D018D55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0.421</w:t>
            </w:r>
          </w:p>
        </w:tc>
      </w:tr>
      <w:tr w:rsidR="00B9094B" w:rsidRPr="00C13FBB" w14:paraId="0A63976C" w14:textId="77777777" w:rsidTr="00875ADD">
        <w:tc>
          <w:tcPr>
            <w:tcW w:w="2254" w:type="dxa"/>
          </w:tcPr>
          <w:p w14:paraId="258896BE" w14:textId="4F97CFDE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37.5</w:t>
            </w:r>
          </w:p>
        </w:tc>
        <w:tc>
          <w:tcPr>
            <w:tcW w:w="2254" w:type="dxa"/>
          </w:tcPr>
          <w:p w14:paraId="040BB31F" w14:textId="0E0E5743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0.284</w:t>
            </w:r>
          </w:p>
        </w:tc>
        <w:tc>
          <w:tcPr>
            <w:tcW w:w="2254" w:type="dxa"/>
          </w:tcPr>
          <w:p w14:paraId="4FE3534C" w14:textId="5736501F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0.278</w:t>
            </w:r>
          </w:p>
        </w:tc>
        <w:tc>
          <w:tcPr>
            <w:tcW w:w="2254" w:type="dxa"/>
          </w:tcPr>
          <w:p w14:paraId="5EFF7CCC" w14:textId="59ACAA9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0.279</w:t>
            </w:r>
          </w:p>
        </w:tc>
      </w:tr>
      <w:tr w:rsidR="00B9094B" w:rsidRPr="00C13FBB" w14:paraId="097839AE" w14:textId="77777777" w:rsidTr="00875ADD">
        <w:tc>
          <w:tcPr>
            <w:tcW w:w="2254" w:type="dxa"/>
          </w:tcPr>
          <w:p w14:paraId="29B4C0A2" w14:textId="50199AA7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18.75</w:t>
            </w:r>
          </w:p>
        </w:tc>
        <w:tc>
          <w:tcPr>
            <w:tcW w:w="2254" w:type="dxa"/>
          </w:tcPr>
          <w:p w14:paraId="164EDBC0" w14:textId="014EE82A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0.205</w:t>
            </w:r>
          </w:p>
        </w:tc>
        <w:tc>
          <w:tcPr>
            <w:tcW w:w="2254" w:type="dxa"/>
          </w:tcPr>
          <w:p w14:paraId="6A510082" w14:textId="4B2D5186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0.225</w:t>
            </w:r>
          </w:p>
        </w:tc>
        <w:tc>
          <w:tcPr>
            <w:tcW w:w="2254" w:type="dxa"/>
          </w:tcPr>
          <w:p w14:paraId="408D5810" w14:textId="249D5959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0.216</w:t>
            </w:r>
          </w:p>
        </w:tc>
      </w:tr>
      <w:tr w:rsidR="00B9094B" w:rsidRPr="00C13FBB" w14:paraId="47D40D08" w14:textId="77777777" w:rsidTr="00875ADD">
        <w:tc>
          <w:tcPr>
            <w:tcW w:w="2254" w:type="dxa"/>
          </w:tcPr>
          <w:p w14:paraId="64496FD9" w14:textId="43797E34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9.375</w:t>
            </w:r>
          </w:p>
        </w:tc>
        <w:tc>
          <w:tcPr>
            <w:tcW w:w="2254" w:type="dxa"/>
          </w:tcPr>
          <w:p w14:paraId="7054B50A" w14:textId="26EB66AF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0.164</w:t>
            </w:r>
          </w:p>
        </w:tc>
        <w:tc>
          <w:tcPr>
            <w:tcW w:w="2254" w:type="dxa"/>
          </w:tcPr>
          <w:p w14:paraId="7CB23F55" w14:textId="2FCF2097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0.182</w:t>
            </w:r>
          </w:p>
        </w:tc>
        <w:tc>
          <w:tcPr>
            <w:tcW w:w="2254" w:type="dxa"/>
          </w:tcPr>
          <w:p w14:paraId="5D34A613" w14:textId="3822129A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0.174</w:t>
            </w:r>
          </w:p>
        </w:tc>
      </w:tr>
      <w:tr w:rsidR="00B9094B" w:rsidRPr="00C13FBB" w14:paraId="2DD309A3" w14:textId="77777777" w:rsidTr="00875ADD">
        <w:tc>
          <w:tcPr>
            <w:tcW w:w="2254" w:type="dxa"/>
          </w:tcPr>
          <w:p w14:paraId="2D04B57D" w14:textId="0E307E4E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4.6875</w:t>
            </w:r>
          </w:p>
        </w:tc>
        <w:tc>
          <w:tcPr>
            <w:tcW w:w="2254" w:type="dxa"/>
          </w:tcPr>
          <w:p w14:paraId="28B33E20" w14:textId="756A407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0.149</w:t>
            </w:r>
          </w:p>
        </w:tc>
        <w:tc>
          <w:tcPr>
            <w:tcW w:w="2254" w:type="dxa"/>
          </w:tcPr>
          <w:p w14:paraId="7F631090" w14:textId="0836FB2F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0.157</w:t>
            </w:r>
          </w:p>
        </w:tc>
        <w:tc>
          <w:tcPr>
            <w:tcW w:w="2254" w:type="dxa"/>
          </w:tcPr>
          <w:p w14:paraId="167F5455" w14:textId="404EDC2B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0.146</w:t>
            </w:r>
          </w:p>
        </w:tc>
      </w:tr>
      <w:tr w:rsidR="00B9094B" w:rsidRPr="00C13FBB" w14:paraId="37673AAE" w14:textId="77777777" w:rsidTr="00875ADD">
        <w:tc>
          <w:tcPr>
            <w:tcW w:w="2254" w:type="dxa"/>
          </w:tcPr>
          <w:p w14:paraId="14257401" w14:textId="2C6129E6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2254" w:type="dxa"/>
          </w:tcPr>
          <w:p w14:paraId="7BE01045" w14:textId="269132F3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0.135</w:t>
            </w:r>
          </w:p>
        </w:tc>
        <w:tc>
          <w:tcPr>
            <w:tcW w:w="2254" w:type="dxa"/>
          </w:tcPr>
          <w:p w14:paraId="5DDD12F6" w14:textId="2B5C5850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0.125</w:t>
            </w:r>
          </w:p>
        </w:tc>
        <w:tc>
          <w:tcPr>
            <w:tcW w:w="2254" w:type="dxa"/>
          </w:tcPr>
          <w:p w14:paraId="052D56CA" w14:textId="10B4CC35" w:rsidR="00B9094B" w:rsidRPr="00C13FBB" w:rsidRDefault="00B9094B" w:rsidP="00B9094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0.132</w:t>
            </w:r>
          </w:p>
        </w:tc>
      </w:tr>
      <w:bookmarkEnd w:id="1"/>
    </w:tbl>
    <w:p w14:paraId="54496221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3A55D296" w14:textId="34384915" w:rsidR="00B9094B" w:rsidRDefault="00C415C4" w:rsidP="00C13FBB">
      <w:pPr>
        <w:tabs>
          <w:tab w:val="left" w:pos="6040"/>
        </w:tabs>
        <w:jc w:val="center"/>
        <w:rPr>
          <w:rFonts w:ascii="Times New Roman" w:hAnsi="Times New Roman" w:cs="Times New Roman"/>
        </w:rPr>
      </w:pPr>
      <w:r>
        <w:rPr>
          <w:noProof/>
        </w:rPr>
        <w:object w:dxaOrig="7121" w:dyaOrig="5575" w14:anchorId="27FD1C6D">
          <v:shape id="_x0000_i1027" type="#_x0000_t75" alt="" style="width:355.8pt;height:279.1pt;mso-width-percent:0;mso-height-percent:0;mso-width-percent:0;mso-height-percent:0" o:ole="">
            <v:imagedata r:id="rId6" o:title=""/>
          </v:shape>
          <o:OLEObject Type="Embed" ProgID="Prism8.Document" ShapeID="_x0000_i1027" DrawAspect="Content" ObjectID="_1784092740" r:id="rId7"/>
        </w:object>
      </w:r>
    </w:p>
    <w:p w14:paraId="0E120633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4B7481C4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411DF850" w14:textId="13E683DC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C92A2B1" w14:textId="77777777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</w:p>
    <w:p w14:paraId="12BF61B2" w14:textId="77777777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</w:p>
    <w:p w14:paraId="35A51B8A" w14:textId="77777777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</w:p>
    <w:p w14:paraId="18772615" w14:textId="77777777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</w:p>
    <w:p w14:paraId="503C0D23" w14:textId="77777777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</w:p>
    <w:p w14:paraId="272F4FD4" w14:textId="5D164F75" w:rsidR="00B9094B" w:rsidRDefault="00B909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094B" w:rsidRPr="00C13FBB" w14:paraId="5D519FBC" w14:textId="77777777" w:rsidTr="00875ADD">
        <w:tc>
          <w:tcPr>
            <w:tcW w:w="9016" w:type="dxa"/>
            <w:gridSpan w:val="4"/>
            <w:shd w:val="clear" w:color="auto" w:fill="E7E6E6" w:themeFill="background2"/>
            <w:vAlign w:val="bottom"/>
          </w:tcPr>
          <w:p w14:paraId="0DE3200F" w14:textId="34E02E55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bookmarkStart w:id="2" w:name="OLE_LINK3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lastRenderedPageBreak/>
              <w:t>IL-10 standard curve</w:t>
            </w:r>
          </w:p>
        </w:tc>
      </w:tr>
      <w:tr w:rsidR="00B9094B" w:rsidRPr="00C13FBB" w14:paraId="4CDED4E7" w14:textId="77777777" w:rsidTr="00875ADD">
        <w:tc>
          <w:tcPr>
            <w:tcW w:w="2254" w:type="dxa"/>
            <w:vMerge w:val="restart"/>
            <w:vAlign w:val="center"/>
          </w:tcPr>
          <w:p w14:paraId="1F69E9A8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Concentration (</w:t>
            </w:r>
            <w:proofErr w:type="spellStart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pg</w:t>
            </w:r>
            <w:proofErr w:type="spellEnd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/mL)</w:t>
            </w:r>
          </w:p>
        </w:tc>
        <w:tc>
          <w:tcPr>
            <w:tcW w:w="6762" w:type="dxa"/>
            <w:gridSpan w:val="3"/>
            <w:vAlign w:val="bottom"/>
          </w:tcPr>
          <w:p w14:paraId="3D359D42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Optical density at 450 nm</w:t>
            </w:r>
          </w:p>
        </w:tc>
      </w:tr>
      <w:tr w:rsidR="00B9094B" w:rsidRPr="00C13FBB" w14:paraId="7FC2A2FA" w14:textId="77777777" w:rsidTr="00875ADD">
        <w:tc>
          <w:tcPr>
            <w:tcW w:w="2254" w:type="dxa"/>
            <w:vMerge/>
            <w:vAlign w:val="center"/>
          </w:tcPr>
          <w:p w14:paraId="1B9A7949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254" w:type="dxa"/>
            <w:vAlign w:val="bottom"/>
          </w:tcPr>
          <w:p w14:paraId="102BB76B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254" w:type="dxa"/>
            <w:vAlign w:val="bottom"/>
          </w:tcPr>
          <w:p w14:paraId="78284BCD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2254" w:type="dxa"/>
            <w:vAlign w:val="bottom"/>
          </w:tcPr>
          <w:p w14:paraId="3CF0DFB3" w14:textId="77777777" w:rsidR="00B9094B" w:rsidRPr="00C13FBB" w:rsidRDefault="00B9094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3</w:t>
            </w:r>
          </w:p>
        </w:tc>
      </w:tr>
      <w:tr w:rsidR="00C13FBB" w:rsidRPr="00C13FBB" w14:paraId="66877A06" w14:textId="77777777" w:rsidTr="00875ADD">
        <w:tc>
          <w:tcPr>
            <w:tcW w:w="2254" w:type="dxa"/>
          </w:tcPr>
          <w:p w14:paraId="68F33F90" w14:textId="7B835547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500</w:t>
            </w:r>
          </w:p>
        </w:tc>
        <w:tc>
          <w:tcPr>
            <w:tcW w:w="2254" w:type="dxa"/>
          </w:tcPr>
          <w:p w14:paraId="56DA6322" w14:textId="4DB7D4F4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0.682</w:t>
            </w:r>
          </w:p>
        </w:tc>
        <w:tc>
          <w:tcPr>
            <w:tcW w:w="2254" w:type="dxa"/>
          </w:tcPr>
          <w:p w14:paraId="1319F7CE" w14:textId="3E00CFD1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0.632</w:t>
            </w:r>
          </w:p>
        </w:tc>
        <w:tc>
          <w:tcPr>
            <w:tcW w:w="2254" w:type="dxa"/>
          </w:tcPr>
          <w:p w14:paraId="66445541" w14:textId="40EAD86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0.635</w:t>
            </w:r>
          </w:p>
        </w:tc>
      </w:tr>
      <w:tr w:rsidR="00C13FBB" w:rsidRPr="00C13FBB" w14:paraId="6503F936" w14:textId="77777777" w:rsidTr="00875ADD">
        <w:tc>
          <w:tcPr>
            <w:tcW w:w="2254" w:type="dxa"/>
          </w:tcPr>
          <w:p w14:paraId="76612918" w14:textId="4D2572FF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250</w:t>
            </w:r>
          </w:p>
        </w:tc>
        <w:tc>
          <w:tcPr>
            <w:tcW w:w="2254" w:type="dxa"/>
          </w:tcPr>
          <w:p w14:paraId="087273A9" w14:textId="55157D94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0.406</w:t>
            </w:r>
          </w:p>
        </w:tc>
        <w:tc>
          <w:tcPr>
            <w:tcW w:w="2254" w:type="dxa"/>
          </w:tcPr>
          <w:p w14:paraId="29CBCA47" w14:textId="1B7F5469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0.376</w:t>
            </w:r>
          </w:p>
        </w:tc>
        <w:tc>
          <w:tcPr>
            <w:tcW w:w="2254" w:type="dxa"/>
          </w:tcPr>
          <w:p w14:paraId="0A1BBBE5" w14:textId="719C64AC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0.376</w:t>
            </w:r>
          </w:p>
        </w:tc>
      </w:tr>
      <w:tr w:rsidR="00C13FBB" w:rsidRPr="00C13FBB" w14:paraId="3FBF7564" w14:textId="77777777" w:rsidTr="00875ADD">
        <w:tc>
          <w:tcPr>
            <w:tcW w:w="2254" w:type="dxa"/>
          </w:tcPr>
          <w:p w14:paraId="647C6F39" w14:textId="7CA4C1AF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125</w:t>
            </w:r>
          </w:p>
        </w:tc>
        <w:tc>
          <w:tcPr>
            <w:tcW w:w="2254" w:type="dxa"/>
          </w:tcPr>
          <w:p w14:paraId="14C3B90C" w14:textId="4A3FFC09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0.25</w:t>
            </w:r>
          </w:p>
        </w:tc>
        <w:tc>
          <w:tcPr>
            <w:tcW w:w="2254" w:type="dxa"/>
          </w:tcPr>
          <w:p w14:paraId="339EC4F2" w14:textId="19D1F2C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0.286</w:t>
            </w:r>
          </w:p>
        </w:tc>
        <w:tc>
          <w:tcPr>
            <w:tcW w:w="2254" w:type="dxa"/>
          </w:tcPr>
          <w:p w14:paraId="6CF64B9B" w14:textId="414B6693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0.253</w:t>
            </w:r>
          </w:p>
        </w:tc>
      </w:tr>
      <w:tr w:rsidR="00C13FBB" w:rsidRPr="00C13FBB" w14:paraId="4AED476D" w14:textId="77777777" w:rsidTr="00875ADD">
        <w:tc>
          <w:tcPr>
            <w:tcW w:w="2254" w:type="dxa"/>
          </w:tcPr>
          <w:p w14:paraId="2F074F60" w14:textId="2EFBF46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62.5</w:t>
            </w:r>
          </w:p>
        </w:tc>
        <w:tc>
          <w:tcPr>
            <w:tcW w:w="2254" w:type="dxa"/>
          </w:tcPr>
          <w:p w14:paraId="467CEBBE" w14:textId="3B3B31C9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0.172</w:t>
            </w:r>
          </w:p>
        </w:tc>
        <w:tc>
          <w:tcPr>
            <w:tcW w:w="2254" w:type="dxa"/>
          </w:tcPr>
          <w:p w14:paraId="416CB802" w14:textId="1C21130A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0.167</w:t>
            </w:r>
          </w:p>
        </w:tc>
        <w:tc>
          <w:tcPr>
            <w:tcW w:w="2254" w:type="dxa"/>
          </w:tcPr>
          <w:p w14:paraId="02DBF25B" w14:textId="3A76C293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0.177</w:t>
            </w:r>
          </w:p>
        </w:tc>
      </w:tr>
      <w:tr w:rsidR="00C13FBB" w:rsidRPr="00C13FBB" w14:paraId="15C789A2" w14:textId="77777777" w:rsidTr="00875ADD">
        <w:tc>
          <w:tcPr>
            <w:tcW w:w="2254" w:type="dxa"/>
          </w:tcPr>
          <w:p w14:paraId="0BDA0D8D" w14:textId="76864C5B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31.25</w:t>
            </w:r>
          </w:p>
        </w:tc>
        <w:tc>
          <w:tcPr>
            <w:tcW w:w="2254" w:type="dxa"/>
          </w:tcPr>
          <w:p w14:paraId="47468262" w14:textId="514481EE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0.14</w:t>
            </w:r>
          </w:p>
        </w:tc>
        <w:tc>
          <w:tcPr>
            <w:tcW w:w="2254" w:type="dxa"/>
          </w:tcPr>
          <w:p w14:paraId="7704D139" w14:textId="5367555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0.139</w:t>
            </w:r>
          </w:p>
        </w:tc>
        <w:tc>
          <w:tcPr>
            <w:tcW w:w="2254" w:type="dxa"/>
          </w:tcPr>
          <w:p w14:paraId="0EDB7FEE" w14:textId="7A28D175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0.134</w:t>
            </w:r>
          </w:p>
        </w:tc>
      </w:tr>
      <w:tr w:rsidR="00C13FBB" w:rsidRPr="00C13FBB" w14:paraId="6B34E456" w14:textId="77777777" w:rsidTr="00875ADD">
        <w:tc>
          <w:tcPr>
            <w:tcW w:w="2254" w:type="dxa"/>
          </w:tcPr>
          <w:p w14:paraId="22F7B9DC" w14:textId="7652EEBF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15.625</w:t>
            </w:r>
          </w:p>
        </w:tc>
        <w:tc>
          <w:tcPr>
            <w:tcW w:w="2254" w:type="dxa"/>
          </w:tcPr>
          <w:p w14:paraId="14A1F4A2" w14:textId="56E353E1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0.127</w:t>
            </w:r>
          </w:p>
        </w:tc>
        <w:tc>
          <w:tcPr>
            <w:tcW w:w="2254" w:type="dxa"/>
          </w:tcPr>
          <w:p w14:paraId="243297D0" w14:textId="5EE970D7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0.129</w:t>
            </w:r>
          </w:p>
        </w:tc>
        <w:tc>
          <w:tcPr>
            <w:tcW w:w="2254" w:type="dxa"/>
          </w:tcPr>
          <w:p w14:paraId="43F6B970" w14:textId="1AFD70D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0.129</w:t>
            </w:r>
          </w:p>
        </w:tc>
      </w:tr>
      <w:tr w:rsidR="00C13FBB" w:rsidRPr="00C13FBB" w14:paraId="0FEBA231" w14:textId="77777777" w:rsidTr="00875ADD">
        <w:tc>
          <w:tcPr>
            <w:tcW w:w="2254" w:type="dxa"/>
          </w:tcPr>
          <w:p w14:paraId="6728B199" w14:textId="7BFBDA3F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7.8125</w:t>
            </w:r>
          </w:p>
        </w:tc>
        <w:tc>
          <w:tcPr>
            <w:tcW w:w="2254" w:type="dxa"/>
          </w:tcPr>
          <w:p w14:paraId="1F322C40" w14:textId="33CD70A0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0.116</w:t>
            </w:r>
          </w:p>
        </w:tc>
        <w:tc>
          <w:tcPr>
            <w:tcW w:w="2254" w:type="dxa"/>
          </w:tcPr>
          <w:p w14:paraId="62D85BC7" w14:textId="56771130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0.109</w:t>
            </w:r>
          </w:p>
        </w:tc>
        <w:tc>
          <w:tcPr>
            <w:tcW w:w="2254" w:type="dxa"/>
          </w:tcPr>
          <w:p w14:paraId="2145DAE7" w14:textId="64D70FCA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0.119</w:t>
            </w:r>
          </w:p>
        </w:tc>
      </w:tr>
      <w:tr w:rsidR="00C13FBB" w:rsidRPr="00C13FBB" w14:paraId="3EB63035" w14:textId="77777777" w:rsidTr="00875ADD">
        <w:tc>
          <w:tcPr>
            <w:tcW w:w="2254" w:type="dxa"/>
          </w:tcPr>
          <w:p w14:paraId="5DB9F635" w14:textId="09942957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2254" w:type="dxa"/>
          </w:tcPr>
          <w:p w14:paraId="4227493D" w14:textId="45B47E6B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0.046</w:t>
            </w:r>
          </w:p>
        </w:tc>
        <w:tc>
          <w:tcPr>
            <w:tcW w:w="2254" w:type="dxa"/>
          </w:tcPr>
          <w:p w14:paraId="783177E8" w14:textId="3DAF8B9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0.043</w:t>
            </w:r>
          </w:p>
        </w:tc>
        <w:tc>
          <w:tcPr>
            <w:tcW w:w="2254" w:type="dxa"/>
          </w:tcPr>
          <w:p w14:paraId="1CD1FBD1" w14:textId="1C6B96CA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0.046</w:t>
            </w:r>
          </w:p>
        </w:tc>
      </w:tr>
      <w:bookmarkEnd w:id="2"/>
    </w:tbl>
    <w:p w14:paraId="3BF3145F" w14:textId="77777777" w:rsidR="00B9094B" w:rsidRDefault="00B9094B" w:rsidP="00B9094B">
      <w:pPr>
        <w:tabs>
          <w:tab w:val="left" w:pos="3300"/>
        </w:tabs>
        <w:rPr>
          <w:rFonts w:ascii="Times New Roman" w:hAnsi="Times New Roman" w:cs="Times New Roman"/>
        </w:rPr>
      </w:pPr>
    </w:p>
    <w:p w14:paraId="69515FD7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54AEC4F3" w14:textId="4EBC8F9C" w:rsidR="00B9094B" w:rsidRDefault="00C415C4" w:rsidP="00C13FBB">
      <w:pPr>
        <w:tabs>
          <w:tab w:val="left" w:pos="6040"/>
        </w:tabs>
        <w:jc w:val="center"/>
        <w:rPr>
          <w:rFonts w:ascii="Times New Roman" w:hAnsi="Times New Roman" w:cs="Times New Roman"/>
        </w:rPr>
      </w:pPr>
      <w:r>
        <w:rPr>
          <w:noProof/>
        </w:rPr>
        <w:object w:dxaOrig="7109" w:dyaOrig="5527" w14:anchorId="5357148F">
          <v:shape id="_x0000_i1026" type="#_x0000_t75" alt="" style="width:355.3pt;height:276.8pt;mso-width-percent:0;mso-height-percent:0;mso-width-percent:0;mso-height-percent:0" o:ole="">
            <v:imagedata r:id="rId8" o:title=""/>
          </v:shape>
          <o:OLEObject Type="Embed" ProgID="Prism8.Document" ShapeID="_x0000_i1026" DrawAspect="Content" ObjectID="_1784092741" r:id="rId9"/>
        </w:object>
      </w:r>
    </w:p>
    <w:p w14:paraId="0D8796BA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22C2402C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41D341DE" w14:textId="77777777" w:rsidR="00B9094B" w:rsidRDefault="00B9094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33CEFD36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4B60D39F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7F845A0A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0F886902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1F30023E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21EF696A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73A37401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636292A2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13FBB" w:rsidRPr="00C13FBB" w14:paraId="4B8AAB79" w14:textId="77777777" w:rsidTr="00875ADD">
        <w:tc>
          <w:tcPr>
            <w:tcW w:w="9016" w:type="dxa"/>
            <w:gridSpan w:val="4"/>
            <w:shd w:val="clear" w:color="auto" w:fill="E7E6E6" w:themeFill="background2"/>
            <w:vAlign w:val="bottom"/>
          </w:tcPr>
          <w:p w14:paraId="1E91698B" w14:textId="71B4A3CF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TNF-α</w:t>
            </w: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 standard curve</w:t>
            </w:r>
          </w:p>
        </w:tc>
      </w:tr>
      <w:tr w:rsidR="00C13FBB" w:rsidRPr="00C13FBB" w14:paraId="2249E069" w14:textId="77777777" w:rsidTr="00875ADD">
        <w:tc>
          <w:tcPr>
            <w:tcW w:w="2254" w:type="dxa"/>
            <w:vMerge w:val="restart"/>
            <w:vAlign w:val="center"/>
          </w:tcPr>
          <w:p w14:paraId="21E120B8" w14:textId="77777777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Concentration (</w:t>
            </w:r>
            <w:proofErr w:type="spellStart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pg</w:t>
            </w:r>
            <w:proofErr w:type="spellEnd"/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/mL)</w:t>
            </w:r>
          </w:p>
        </w:tc>
        <w:tc>
          <w:tcPr>
            <w:tcW w:w="6762" w:type="dxa"/>
            <w:gridSpan w:val="3"/>
            <w:vAlign w:val="bottom"/>
          </w:tcPr>
          <w:p w14:paraId="54B0EB90" w14:textId="77777777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Optical density at 450 nm</w:t>
            </w:r>
          </w:p>
        </w:tc>
      </w:tr>
      <w:tr w:rsidR="00C13FBB" w:rsidRPr="00C13FBB" w14:paraId="5482B110" w14:textId="77777777" w:rsidTr="00875ADD">
        <w:tc>
          <w:tcPr>
            <w:tcW w:w="2254" w:type="dxa"/>
            <w:vMerge/>
            <w:vAlign w:val="center"/>
          </w:tcPr>
          <w:p w14:paraId="0732E19B" w14:textId="77777777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254" w:type="dxa"/>
            <w:vAlign w:val="bottom"/>
          </w:tcPr>
          <w:p w14:paraId="4605B965" w14:textId="77777777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2254" w:type="dxa"/>
            <w:vAlign w:val="bottom"/>
          </w:tcPr>
          <w:p w14:paraId="64A63979" w14:textId="77777777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2254" w:type="dxa"/>
            <w:vAlign w:val="bottom"/>
          </w:tcPr>
          <w:p w14:paraId="57F7B25E" w14:textId="77777777" w:rsidR="00C13FBB" w:rsidRPr="00C13FBB" w:rsidRDefault="00C13FBB" w:rsidP="00875A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3</w:t>
            </w:r>
          </w:p>
        </w:tc>
      </w:tr>
      <w:tr w:rsidR="00C13FBB" w:rsidRPr="00C13FBB" w14:paraId="0558CF6A" w14:textId="77777777" w:rsidTr="00875ADD">
        <w:tc>
          <w:tcPr>
            <w:tcW w:w="2254" w:type="dxa"/>
          </w:tcPr>
          <w:p w14:paraId="34CFA8C0" w14:textId="5CB4379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1800</w:t>
            </w:r>
          </w:p>
        </w:tc>
        <w:tc>
          <w:tcPr>
            <w:tcW w:w="2254" w:type="dxa"/>
          </w:tcPr>
          <w:p w14:paraId="1D89A3D8" w14:textId="08C6620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0.558</w:t>
            </w:r>
          </w:p>
        </w:tc>
        <w:tc>
          <w:tcPr>
            <w:tcW w:w="2254" w:type="dxa"/>
          </w:tcPr>
          <w:p w14:paraId="445F63FE" w14:textId="3DAB2771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0.527</w:t>
            </w:r>
          </w:p>
        </w:tc>
        <w:tc>
          <w:tcPr>
            <w:tcW w:w="2254" w:type="dxa"/>
          </w:tcPr>
          <w:p w14:paraId="1A8BEEE7" w14:textId="6A14FAC8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0.532</w:t>
            </w:r>
          </w:p>
        </w:tc>
      </w:tr>
      <w:tr w:rsidR="00C13FBB" w:rsidRPr="00C13FBB" w14:paraId="715EB07F" w14:textId="77777777" w:rsidTr="00875ADD">
        <w:tc>
          <w:tcPr>
            <w:tcW w:w="2254" w:type="dxa"/>
          </w:tcPr>
          <w:p w14:paraId="3B19D187" w14:textId="41E5B79A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900</w:t>
            </w:r>
          </w:p>
        </w:tc>
        <w:tc>
          <w:tcPr>
            <w:tcW w:w="2254" w:type="dxa"/>
          </w:tcPr>
          <w:p w14:paraId="6887EE79" w14:textId="24C16CD5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0.324</w:t>
            </w:r>
          </w:p>
        </w:tc>
        <w:tc>
          <w:tcPr>
            <w:tcW w:w="2254" w:type="dxa"/>
          </w:tcPr>
          <w:p w14:paraId="41D48E45" w14:textId="2B78F1B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0.321</w:t>
            </w:r>
          </w:p>
        </w:tc>
        <w:tc>
          <w:tcPr>
            <w:tcW w:w="2254" w:type="dxa"/>
          </w:tcPr>
          <w:p w14:paraId="1262BFA4" w14:textId="59DD8DC9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0.321</w:t>
            </w:r>
          </w:p>
        </w:tc>
      </w:tr>
      <w:tr w:rsidR="00C13FBB" w:rsidRPr="00C13FBB" w14:paraId="4CC5E5BC" w14:textId="77777777" w:rsidTr="00875ADD">
        <w:tc>
          <w:tcPr>
            <w:tcW w:w="2254" w:type="dxa"/>
          </w:tcPr>
          <w:p w14:paraId="58A5E1A2" w14:textId="23953A7A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450</w:t>
            </w:r>
          </w:p>
        </w:tc>
        <w:tc>
          <w:tcPr>
            <w:tcW w:w="2254" w:type="dxa"/>
          </w:tcPr>
          <w:p w14:paraId="6ECDFA76" w14:textId="2EF127B9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0.196</w:t>
            </w:r>
          </w:p>
        </w:tc>
        <w:tc>
          <w:tcPr>
            <w:tcW w:w="2254" w:type="dxa"/>
          </w:tcPr>
          <w:p w14:paraId="6F0E6F4F" w14:textId="748DB008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0.191</w:t>
            </w:r>
          </w:p>
        </w:tc>
        <w:tc>
          <w:tcPr>
            <w:tcW w:w="2254" w:type="dxa"/>
          </w:tcPr>
          <w:p w14:paraId="17D12004" w14:textId="7AA71C3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0.194</w:t>
            </w:r>
          </w:p>
        </w:tc>
      </w:tr>
      <w:tr w:rsidR="00C13FBB" w:rsidRPr="00C13FBB" w14:paraId="1C01FE53" w14:textId="77777777" w:rsidTr="00875ADD">
        <w:tc>
          <w:tcPr>
            <w:tcW w:w="2254" w:type="dxa"/>
          </w:tcPr>
          <w:p w14:paraId="5F0B448C" w14:textId="77F246D0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225</w:t>
            </w:r>
          </w:p>
        </w:tc>
        <w:tc>
          <w:tcPr>
            <w:tcW w:w="2254" w:type="dxa"/>
          </w:tcPr>
          <w:p w14:paraId="4E51943D" w14:textId="24939BD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0.136</w:t>
            </w:r>
          </w:p>
        </w:tc>
        <w:tc>
          <w:tcPr>
            <w:tcW w:w="2254" w:type="dxa"/>
          </w:tcPr>
          <w:p w14:paraId="2AB0B8C9" w14:textId="4DCF4254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0.121</w:t>
            </w:r>
          </w:p>
        </w:tc>
        <w:tc>
          <w:tcPr>
            <w:tcW w:w="2254" w:type="dxa"/>
          </w:tcPr>
          <w:p w14:paraId="58ADBB94" w14:textId="23307093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0.13</w:t>
            </w:r>
          </w:p>
        </w:tc>
      </w:tr>
      <w:tr w:rsidR="00C13FBB" w:rsidRPr="00C13FBB" w14:paraId="55C601DD" w14:textId="77777777" w:rsidTr="00875ADD">
        <w:tc>
          <w:tcPr>
            <w:tcW w:w="2254" w:type="dxa"/>
          </w:tcPr>
          <w:p w14:paraId="13867CAA" w14:textId="145B8C00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112.5</w:t>
            </w:r>
          </w:p>
        </w:tc>
        <w:tc>
          <w:tcPr>
            <w:tcW w:w="2254" w:type="dxa"/>
          </w:tcPr>
          <w:p w14:paraId="29693650" w14:textId="17169240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0.09</w:t>
            </w:r>
          </w:p>
        </w:tc>
        <w:tc>
          <w:tcPr>
            <w:tcW w:w="2254" w:type="dxa"/>
          </w:tcPr>
          <w:p w14:paraId="44556983" w14:textId="57F56835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0.09</w:t>
            </w:r>
          </w:p>
        </w:tc>
        <w:tc>
          <w:tcPr>
            <w:tcW w:w="2254" w:type="dxa"/>
          </w:tcPr>
          <w:p w14:paraId="1BBDA740" w14:textId="7CAB939D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0.091</w:t>
            </w:r>
          </w:p>
        </w:tc>
      </w:tr>
      <w:tr w:rsidR="00C13FBB" w:rsidRPr="00C13FBB" w14:paraId="3537610C" w14:textId="77777777" w:rsidTr="00875ADD">
        <w:tc>
          <w:tcPr>
            <w:tcW w:w="2254" w:type="dxa"/>
          </w:tcPr>
          <w:p w14:paraId="28425D4B" w14:textId="5D4AF07C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56.25</w:t>
            </w:r>
          </w:p>
        </w:tc>
        <w:tc>
          <w:tcPr>
            <w:tcW w:w="2254" w:type="dxa"/>
          </w:tcPr>
          <w:p w14:paraId="1501D034" w14:textId="1EF8A808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0.082</w:t>
            </w:r>
          </w:p>
        </w:tc>
        <w:tc>
          <w:tcPr>
            <w:tcW w:w="2254" w:type="dxa"/>
          </w:tcPr>
          <w:p w14:paraId="019D1916" w14:textId="4452EC5C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0.092</w:t>
            </w:r>
          </w:p>
        </w:tc>
        <w:tc>
          <w:tcPr>
            <w:tcW w:w="2254" w:type="dxa"/>
          </w:tcPr>
          <w:p w14:paraId="02D80B55" w14:textId="3C425AC4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0.082</w:t>
            </w:r>
          </w:p>
        </w:tc>
      </w:tr>
      <w:tr w:rsidR="00C13FBB" w:rsidRPr="00C13FBB" w14:paraId="22EFEA0D" w14:textId="77777777" w:rsidTr="00875ADD">
        <w:tc>
          <w:tcPr>
            <w:tcW w:w="2254" w:type="dxa"/>
          </w:tcPr>
          <w:p w14:paraId="2892CBEF" w14:textId="58A0E6C5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28.125</w:t>
            </w:r>
          </w:p>
        </w:tc>
        <w:tc>
          <w:tcPr>
            <w:tcW w:w="2254" w:type="dxa"/>
          </w:tcPr>
          <w:p w14:paraId="22A64E5B" w14:textId="2FC1FE0A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0.077</w:t>
            </w:r>
          </w:p>
        </w:tc>
        <w:tc>
          <w:tcPr>
            <w:tcW w:w="2254" w:type="dxa"/>
          </w:tcPr>
          <w:p w14:paraId="6118AF91" w14:textId="403BA3BE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0.073</w:t>
            </w:r>
          </w:p>
        </w:tc>
        <w:tc>
          <w:tcPr>
            <w:tcW w:w="2254" w:type="dxa"/>
          </w:tcPr>
          <w:p w14:paraId="0B144035" w14:textId="4B058F42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0.075</w:t>
            </w:r>
          </w:p>
        </w:tc>
      </w:tr>
      <w:tr w:rsidR="00C13FBB" w:rsidRPr="00C13FBB" w14:paraId="67E2987B" w14:textId="77777777" w:rsidTr="00875ADD">
        <w:tc>
          <w:tcPr>
            <w:tcW w:w="2254" w:type="dxa"/>
          </w:tcPr>
          <w:p w14:paraId="68F2C26C" w14:textId="2F55ABA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  <w:tc>
          <w:tcPr>
            <w:tcW w:w="2254" w:type="dxa"/>
          </w:tcPr>
          <w:p w14:paraId="441990EF" w14:textId="04A6BC86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0.07</w:t>
            </w:r>
          </w:p>
        </w:tc>
        <w:tc>
          <w:tcPr>
            <w:tcW w:w="2254" w:type="dxa"/>
          </w:tcPr>
          <w:p w14:paraId="23DA09A7" w14:textId="0B9B2385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0.057</w:t>
            </w:r>
          </w:p>
        </w:tc>
        <w:tc>
          <w:tcPr>
            <w:tcW w:w="2254" w:type="dxa"/>
          </w:tcPr>
          <w:p w14:paraId="7EB10390" w14:textId="59AE59B1" w:rsidR="00C13FBB" w:rsidRPr="00C13FBB" w:rsidRDefault="00C13FBB" w:rsidP="00C13FB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13FBB">
              <w:rPr>
                <w:rFonts w:ascii="Times New Roman" w:hAnsi="Times New Roman" w:cs="Times New Roman"/>
                <w:sz w:val="24"/>
                <w:szCs w:val="32"/>
              </w:rPr>
              <w:t>0.06</w:t>
            </w:r>
          </w:p>
        </w:tc>
      </w:tr>
    </w:tbl>
    <w:p w14:paraId="68874363" w14:textId="7E5A21EC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091E8A97" w14:textId="77777777" w:rsidR="00C13FBB" w:rsidRDefault="00C13FBB" w:rsidP="00B9094B">
      <w:pPr>
        <w:tabs>
          <w:tab w:val="left" w:pos="6040"/>
        </w:tabs>
        <w:rPr>
          <w:rFonts w:ascii="Times New Roman" w:hAnsi="Times New Roman" w:cs="Times New Roman"/>
        </w:rPr>
      </w:pPr>
    </w:p>
    <w:p w14:paraId="5E971FD2" w14:textId="1F2C165D" w:rsidR="00C13FBB" w:rsidRPr="00B9094B" w:rsidRDefault="00C415C4" w:rsidP="00C13FBB">
      <w:pPr>
        <w:tabs>
          <w:tab w:val="left" w:pos="6040"/>
        </w:tabs>
        <w:jc w:val="center"/>
        <w:rPr>
          <w:rFonts w:ascii="Times New Roman" w:hAnsi="Times New Roman" w:cs="Times New Roman"/>
        </w:rPr>
      </w:pPr>
      <w:r>
        <w:rPr>
          <w:noProof/>
        </w:rPr>
        <w:object w:dxaOrig="7202" w:dyaOrig="5527" w14:anchorId="1B6224D7">
          <v:shape id="_x0000_i1025" type="#_x0000_t75" alt="" style="width:5in;height:276.8pt;mso-width-percent:0;mso-height-percent:0;mso-width-percent:0;mso-height-percent:0" o:ole="">
            <v:imagedata r:id="rId10" o:title=""/>
          </v:shape>
          <o:OLEObject Type="Embed" ProgID="Prism8.Document" ShapeID="_x0000_i1025" DrawAspect="Content" ObjectID="_1784092742" r:id="rId11"/>
        </w:object>
      </w:r>
    </w:p>
    <w:sectPr w:rsidR="00C13FBB" w:rsidRPr="00B90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B"/>
    <w:rsid w:val="00172954"/>
    <w:rsid w:val="00366EA8"/>
    <w:rsid w:val="00367CC3"/>
    <w:rsid w:val="00636C57"/>
    <w:rsid w:val="006A04F1"/>
    <w:rsid w:val="008E4052"/>
    <w:rsid w:val="00B55517"/>
    <w:rsid w:val="00B9094B"/>
    <w:rsid w:val="00C13FBB"/>
    <w:rsid w:val="00C415C4"/>
    <w:rsid w:val="00DA7B54"/>
    <w:rsid w:val="00E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CC59"/>
  <w15:chartTrackingRefBased/>
  <w15:docId w15:val="{126D4655-57CF-45EA-97C7-4507D18C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9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94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94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9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9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94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909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909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9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Watunyoo Buakaew</dc:creator>
  <cp:keywords/>
  <dc:description/>
  <cp:lastModifiedBy>Kanchana Usuwanthim</cp:lastModifiedBy>
  <cp:revision>2</cp:revision>
  <dcterms:created xsi:type="dcterms:W3CDTF">2024-08-02T01:33:00Z</dcterms:created>
  <dcterms:modified xsi:type="dcterms:W3CDTF">2024-08-02T01:33:00Z</dcterms:modified>
</cp:coreProperties>
</file>