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AEC" w:rsidRDefault="004B5AEC" w:rsidP="004B5AEC">
      <w:r w:rsidRPr="00FF76B3">
        <w:rPr>
          <w:lang w:val="en-US"/>
        </w:rPr>
        <w:t xml:space="preserve">Supplementary </w:t>
      </w:r>
      <w:r w:rsidR="00F749BB">
        <w:rPr>
          <w:lang w:val="en-US"/>
        </w:rPr>
        <w:t>Table 4</w:t>
      </w:r>
      <w:bookmarkStart w:id="0" w:name="_GoBack"/>
      <w:bookmarkEnd w:id="0"/>
      <w:r>
        <w:rPr>
          <w:lang w:val="en-US"/>
        </w:rPr>
        <w:t xml:space="preserve">: </w:t>
      </w:r>
      <w:proofErr w:type="spellStart"/>
      <w:r w:rsidRPr="009B3F93">
        <w:rPr>
          <w:lang w:val="en-US"/>
        </w:rPr>
        <w:t>Jaccard</w:t>
      </w:r>
      <w:proofErr w:type="spellEnd"/>
      <w:r w:rsidRPr="009B3F93">
        <w:rPr>
          <w:lang w:val="en-US"/>
        </w:rPr>
        <w:t xml:space="preserve"> Dissimilarity index</w:t>
      </w:r>
      <w:r>
        <w:rPr>
          <w:lang w:val="en-US"/>
        </w:rPr>
        <w:t xml:space="preserve"> of 48 genotypes of sunflower </w:t>
      </w:r>
    </w:p>
    <w:tbl>
      <w:tblPr>
        <w:tblStyle w:val="TableGrid"/>
        <w:tblpPr w:leftFromText="180" w:rightFromText="180" w:vertAnchor="page" w:horzAnchor="margin" w:tblpY="2205"/>
        <w:tblW w:w="15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306"/>
        <w:gridCol w:w="306"/>
        <w:gridCol w:w="306"/>
        <w:gridCol w:w="306"/>
        <w:gridCol w:w="306"/>
        <w:gridCol w:w="306"/>
        <w:gridCol w:w="306"/>
        <w:gridCol w:w="306"/>
        <w:gridCol w:w="306"/>
        <w:gridCol w:w="306"/>
        <w:gridCol w:w="306"/>
        <w:gridCol w:w="306"/>
        <w:gridCol w:w="306"/>
        <w:gridCol w:w="306"/>
        <w:gridCol w:w="306"/>
        <w:gridCol w:w="306"/>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48</w:t>
            </w: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74"/>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6"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6"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74"/>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29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0.38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74"/>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39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lastRenderedPageBreak/>
              <w:t>43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c>
          <w:tcPr>
            <w:tcW w:w="308" w:type="dxa"/>
            <w:vAlign w:val="bottom"/>
          </w:tcPr>
          <w:p w:rsidR="004B5AEC" w:rsidRPr="00755149" w:rsidRDefault="004B5AEC" w:rsidP="00CC2D50">
            <w:pPr>
              <w:jc w:val="right"/>
              <w:rPr>
                <w:rFonts w:cs="Times New Roman"/>
                <w:sz w:val="8"/>
                <w:szCs w:val="8"/>
              </w:rPr>
            </w:pPr>
          </w:p>
        </w:tc>
      </w:tr>
      <w:tr w:rsidR="004B5AEC" w:rsidRPr="00755149" w:rsidTr="00CC2D50">
        <w:trPr>
          <w:trHeight w:val="189"/>
        </w:trPr>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0.61</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0.61</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0.49</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0.48</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0.44</w:t>
            </w:r>
          </w:p>
        </w:tc>
        <w:tc>
          <w:tcPr>
            <w:tcW w:w="308" w:type="dxa"/>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c>
          <w:tcPr>
            <w:tcW w:w="308" w:type="dxa"/>
            <w:vAlign w:val="bottom"/>
          </w:tcPr>
          <w:p w:rsidR="004B5AEC" w:rsidRPr="00755149" w:rsidRDefault="004B5AEC" w:rsidP="00CC2D50">
            <w:pPr>
              <w:jc w:val="right"/>
              <w:rPr>
                <w:rFonts w:cs="Times New Roman"/>
                <w:color w:val="000000"/>
                <w:sz w:val="8"/>
                <w:szCs w:val="8"/>
              </w:rPr>
            </w:pPr>
          </w:p>
        </w:tc>
      </w:tr>
      <w:tr w:rsidR="004B5AEC" w:rsidRPr="00755149" w:rsidTr="00CC2D50">
        <w:trPr>
          <w:trHeight w:val="174"/>
        </w:trPr>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48</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0.55</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0.65</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6"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0.63</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0.60</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0.53</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0.62</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0.63</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0.59</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0.65</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0.58</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0.54</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0.52</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0.56</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0.50</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0.57</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0.51</w:t>
            </w:r>
          </w:p>
        </w:tc>
        <w:tc>
          <w:tcPr>
            <w:tcW w:w="308" w:type="dxa"/>
            <w:tcBorders>
              <w:bottom w:val="single" w:sz="4" w:space="0" w:color="auto"/>
            </w:tcBorders>
            <w:vAlign w:val="bottom"/>
          </w:tcPr>
          <w:p w:rsidR="004B5AEC" w:rsidRPr="00755149" w:rsidRDefault="004B5AEC" w:rsidP="00CC2D50">
            <w:pPr>
              <w:jc w:val="right"/>
              <w:rPr>
                <w:rFonts w:cs="Times New Roman"/>
                <w:color w:val="000000"/>
                <w:sz w:val="8"/>
                <w:szCs w:val="8"/>
              </w:rPr>
            </w:pPr>
            <w:r w:rsidRPr="00755149">
              <w:rPr>
                <w:rFonts w:cs="Times New Roman"/>
                <w:color w:val="000000"/>
                <w:sz w:val="8"/>
                <w:szCs w:val="8"/>
              </w:rPr>
              <w:t>1.00</w:t>
            </w:r>
          </w:p>
        </w:tc>
      </w:tr>
    </w:tbl>
    <w:p w:rsidR="008C7E7D" w:rsidRPr="008C7E7D" w:rsidRDefault="008C7E7D" w:rsidP="008C7E7D">
      <w:pPr>
        <w:rPr>
          <w:sz w:val="20"/>
          <w:szCs w:val="20"/>
          <w:lang w:val="en-US"/>
        </w:rPr>
      </w:pPr>
      <w:r w:rsidRPr="008C7E7D">
        <w:rPr>
          <w:sz w:val="20"/>
          <w:szCs w:val="20"/>
          <w:lang w:val="en-US"/>
        </w:rPr>
        <w:t xml:space="preserve">(The genotypes are follows as: </w:t>
      </w:r>
      <w:r w:rsidRPr="008C7E7D">
        <w:rPr>
          <w:sz w:val="20"/>
          <w:szCs w:val="20"/>
        </w:rPr>
        <w:t>1. ARM 248B, 2. COSF 6B ©, 3. GMU 1181, 4. RHA 102, 5. CMS 1103B, 6. GMU 780, 7. CMS 335B, 8. RCR 72, 9. CMSNDCMS2B, 10. GMU 344, 11. CSFI 99 ©, 12. RHA 272-1, 13. GMU 336, 14. RHA GPR 58, 15. CMS 911B, 16. GMU 477, 17. GMU 450, 18. PM 95, 19. GMU 428, 20. GMU 411, 21. GMU 741, 22. CMS 108B, 23. COSFV © 5, 24. GMU 734, 25. ARM 240B, 26. CMS 597B, 27. HOCL 6R, 28. RHA GPR 110, 29. IB 80, 30. CMS 107B, 31. PM 36, 32. IL 77, 33. RHA95-C-10, 34. IL84, 35. RHA 278, 36. RHA 273, 37. RHA 857, 38. GMU 755, 39. PM 53, 40. GP6 912, 41. CMS 135B, 42. REC 431, 43. GMU 325, 44. GP6 1089, 45. RHA 378, 46. PM 65, 47. RHA GMU 755 and 48. COSF 13B.)</w:t>
      </w:r>
    </w:p>
    <w:p w:rsidR="00074DCD" w:rsidRDefault="00074DCD"/>
    <w:sectPr w:rsidR="00074DCD" w:rsidSect="004B5A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E5"/>
    <w:rsid w:val="00074DCD"/>
    <w:rsid w:val="001979FD"/>
    <w:rsid w:val="004B5AEC"/>
    <w:rsid w:val="008048EC"/>
    <w:rsid w:val="008C7E7D"/>
    <w:rsid w:val="008F75AD"/>
    <w:rsid w:val="00960FE5"/>
    <w:rsid w:val="00BB3537"/>
    <w:rsid w:val="00F749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F018"/>
  <w15:chartTrackingRefBased/>
  <w15:docId w15:val="{13254382-6886-4066-8D6A-AF118283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line="360" w:lineRule="auto"/>
        <w:ind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8E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A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5AEC"/>
    <w:pPr>
      <w:tabs>
        <w:tab w:val="center" w:pos="4513"/>
        <w:tab w:val="right" w:pos="9026"/>
      </w:tabs>
      <w:spacing w:line="240" w:lineRule="auto"/>
    </w:pPr>
  </w:style>
  <w:style w:type="character" w:customStyle="1" w:styleId="HeaderChar">
    <w:name w:val="Header Char"/>
    <w:basedOn w:val="DefaultParagraphFont"/>
    <w:link w:val="Header"/>
    <w:uiPriority w:val="99"/>
    <w:rsid w:val="004B5AEC"/>
    <w:rPr>
      <w:rFonts w:ascii="Times New Roman" w:hAnsi="Times New Roman"/>
      <w:sz w:val="24"/>
    </w:rPr>
  </w:style>
  <w:style w:type="paragraph" w:styleId="Footer">
    <w:name w:val="footer"/>
    <w:basedOn w:val="Normal"/>
    <w:link w:val="FooterChar"/>
    <w:uiPriority w:val="99"/>
    <w:unhideWhenUsed/>
    <w:rsid w:val="004B5AEC"/>
    <w:pPr>
      <w:tabs>
        <w:tab w:val="center" w:pos="4513"/>
        <w:tab w:val="right" w:pos="9026"/>
      </w:tabs>
      <w:spacing w:line="240" w:lineRule="auto"/>
    </w:pPr>
  </w:style>
  <w:style w:type="character" w:customStyle="1" w:styleId="FooterChar">
    <w:name w:val="Footer Char"/>
    <w:basedOn w:val="DefaultParagraphFont"/>
    <w:link w:val="Footer"/>
    <w:uiPriority w:val="99"/>
    <w:rsid w:val="004B5A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1206</Words>
  <Characters>6875</Characters>
  <Application>Microsoft Office Word</Application>
  <DocSecurity>0</DocSecurity>
  <Lines>57</Lines>
  <Paragraphs>16</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2024-05-29T16:27:00Z</dcterms:created>
  <dcterms:modified xsi:type="dcterms:W3CDTF">2024-07-31T16:52:00Z</dcterms:modified>
</cp:coreProperties>
</file>