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Processing procedure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If frozen - how and how quickly?</w:t>
      </w:r>
      <w:r>
        <w:rPr>
          <w:rFonts w:ascii="Times New Roman" w:hAnsi="Times New Roman" w:hint="eastAsia"/>
          <w:kern w:val="0"/>
          <w:sz w:val="24"/>
          <w:lang w:bidi="ar"/>
        </w:rPr>
        <w:t xml:space="preserve"> : By liquid nitrogen flash freezer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Sample</w:t>
      </w:r>
    </w:p>
    <w:p w:rsidR="00000000" w:rsidRDefault="009B6254">
      <w:pPr>
        <w:pStyle w:val="a6"/>
        <w:widowControl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Sample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storage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conditions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duration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t>1 days at -80</w:t>
      </w:r>
      <w:r>
        <w:rPr>
          <w:rFonts w:ascii="Times New Roman" w:eastAsia="汉仪中等线B5" w:hAnsi="Times New Roman"/>
        </w:rPr>
        <w:t>℃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Nucleic acid extraction</w:t>
      </w:r>
    </w:p>
    <w:p w:rsidR="00000000" w:rsidRDefault="009B6254">
      <w:p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Nucleic acid quantification:</w:t>
      </w:r>
    </w:p>
    <w:p w:rsidR="00000000" w:rsidRDefault="009B6254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Instrument and method:We used NanoDrop 2000 to evalua</w:t>
      </w:r>
      <w:r>
        <w:rPr>
          <w:rFonts w:ascii="Times New Roman" w:hAnsi="Times New Roman"/>
          <w:kern w:val="0"/>
          <w:sz w:val="24"/>
          <w:lang w:bidi="ar"/>
        </w:rPr>
        <w:t>te nucleic acid quantification</w:t>
      </w:r>
    </w:p>
    <w:p w:rsidR="00000000" w:rsidRDefault="009B6254">
      <w:pPr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Purity (A260/A280): From 1.9 to 2.1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Reverse transcription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 reaction conditions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Amount of RNA and reaction volume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Priming oligonucleotide (if using GSP) and concentration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Reverse transcriptase and concentration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Step</w:t>
      </w: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Genomic DNA removal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Prepare the following mixture in an RNase free centrifuge tube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4162"/>
        <w:gridCol w:w="4144"/>
      </w:tblGrid>
      <w:tr w:rsidR="00000000">
        <w:trPr>
          <w:trHeight w:val="311"/>
        </w:trPr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RNase-free ddH2O</w:t>
            </w: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to 16 μl</w:t>
            </w: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 × gDNA wiper Mix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 μl</w:t>
            </w: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Oligo (dT) 23 VN (50 μM)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 μl</w:t>
            </w: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Random hexamers (50 ng/μl)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 μl</w:t>
            </w:r>
          </w:p>
        </w:tc>
      </w:tr>
      <w:tr w:rsidR="00000000">
        <w:tc>
          <w:tcPr>
            <w:tcW w:w="4261" w:type="dxa"/>
            <w:tcBorders>
              <w:top w:val="nil"/>
              <w:left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Total RNA or Poly A+ RNA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 pg - 1 μg</w:t>
            </w:r>
          </w:p>
        </w:tc>
      </w:tr>
    </w:tbl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kern w:val="0"/>
          <w:sz w:val="24"/>
          <w:lang w:bidi="ar"/>
        </w:rPr>
      </w:pP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 w:hint="eastAsia"/>
          <w:kern w:val="0"/>
          <w:sz w:val="24"/>
          <w:lang w:bidi="ar"/>
        </w:rPr>
        <w:t>Step</w:t>
      </w:r>
      <w:r>
        <w:rPr>
          <w:rFonts w:ascii="Times New Roman" w:hAnsi="Times New Roman"/>
          <w:kern w:val="0"/>
          <w:sz w:val="24"/>
          <w:lang w:bidi="ar"/>
        </w:rPr>
        <w:t>2. Prepare th</w:t>
      </w:r>
      <w:r>
        <w:rPr>
          <w:rFonts w:ascii="Times New Roman" w:hAnsi="Times New Roman"/>
          <w:kern w:val="0"/>
          <w:sz w:val="24"/>
          <w:lang w:bidi="ar"/>
        </w:rPr>
        <w:t>e first strand cDNA synthesis reaction solution</w:t>
      </w: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Prepare the following mixture in an RNase free centrifuge tube: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4163"/>
        <w:gridCol w:w="4143"/>
      </w:tblGrid>
      <w:tr w:rsidR="00000000">
        <w:trPr>
          <w:trHeight w:val="311"/>
        </w:trPr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Mix of Step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10× RT Mix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HiScript II Enzyme Mix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  <w:lang w:bidi="ar"/>
        </w:rPr>
      </w:pPr>
    </w:p>
    <w:p w:rsidR="00000000" w:rsidRDefault="009B6254">
      <w:pPr>
        <w:adjustRightInd w:val="0"/>
        <w:snapToGrid w:val="0"/>
        <w:spacing w:line="360" w:lineRule="auto"/>
        <w:ind w:firstLine="420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Temperature and time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4151"/>
        <w:gridCol w:w="4155"/>
      </w:tblGrid>
      <w:tr w:rsidR="00000000">
        <w:trPr>
          <w:trHeight w:val="311"/>
        </w:trPr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50°C </w:t>
            </w: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15min </w:t>
            </w:r>
          </w:p>
        </w:tc>
      </w:tr>
      <w:tr w:rsidR="00000000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B625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85°C 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B6254">
            <w:pPr>
              <w:tabs>
                <w:tab w:val="left" w:pos="311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2min</w:t>
            </w:r>
          </w:p>
        </w:tc>
      </w:tr>
    </w:tbl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  <w:lang w:bidi="ar"/>
        </w:rPr>
      </w:pPr>
    </w:p>
    <w:p w:rsidR="00000000" w:rsidRDefault="009B6254">
      <w:pPr>
        <w:adjustRightInd w:val="0"/>
        <w:snapToGrid w:val="0"/>
        <w:spacing w:line="360" w:lineRule="auto"/>
        <w:rPr>
          <w:rFonts w:ascii="Times New Roman" w:eastAsia="汉仪中等线B5" w:hAnsi="Times New Roman"/>
          <w:sz w:val="24"/>
        </w:rPr>
      </w:pPr>
      <w:r>
        <w:rPr>
          <w:rFonts w:ascii="Times New Roman" w:hAnsi="Times New Roman"/>
          <w:kern w:val="0"/>
          <w:sz w:val="24"/>
          <w:lang w:bidi="ar"/>
        </w:rPr>
        <w:t>Storage conditions of cDNA: At -20</w:t>
      </w:r>
      <w:r>
        <w:rPr>
          <w:rFonts w:ascii="Times New Roman" w:eastAsia="汉仪中等线B5" w:hAnsi="Times New Roman"/>
          <w:sz w:val="24"/>
        </w:rPr>
        <w:t>℃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qPCR</w:t>
      </w:r>
      <w:r>
        <w:rPr>
          <w:rFonts w:ascii="Times New Roman" w:hAnsi="Times New Roman"/>
          <w:b/>
          <w:bCs/>
          <w:sz w:val="24"/>
        </w:rPr>
        <w:t xml:space="preserve"> TARGET INFORMATION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kern w:val="0"/>
          <w:sz w:val="24"/>
          <w:lang w:bidi="ar"/>
        </w:rPr>
        <w:t>Location of amplicon</w:t>
      </w:r>
    </w:p>
    <w:p w:rsidR="00000000" w:rsidRDefault="009B625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Amplicon length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107bp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 w:hint="eastAsia"/>
          <w:kern w:val="0"/>
          <w:sz w:val="24"/>
          <w:lang w:bidi="ar"/>
        </w:rPr>
      </w:pPr>
      <w:r>
        <w:rPr>
          <w:rFonts w:ascii="Times New Roman" w:hAnsi="Times New Roman"/>
          <w:b/>
          <w:bCs/>
          <w:sz w:val="24"/>
        </w:rPr>
        <w:lastRenderedPageBreak/>
        <w:t>qPCR oligonucleotides</w:t>
      </w:r>
      <w:r>
        <w:rPr>
          <w:rFonts w:ascii="Times New Roman" w:hAnsi="Times New Roman"/>
          <w:b/>
          <w:bCs/>
          <w:sz w:val="24"/>
        </w:rPr>
        <w:br/>
      </w:r>
      <w:r>
        <w:rPr>
          <w:rFonts w:ascii="Times New Roman" w:hAnsi="Times New Roman"/>
          <w:kern w:val="0"/>
          <w:sz w:val="24"/>
          <w:lang w:bidi="ar"/>
        </w:rPr>
        <w:t>Manufacturer of oligonucleotides</w:t>
      </w:r>
      <w:r>
        <w:rPr>
          <w:rFonts w:ascii="Times New Roman" w:hAnsi="Times New Roman" w:hint="eastAsia"/>
          <w:kern w:val="0"/>
          <w:sz w:val="24"/>
          <w:lang w:bidi="ar"/>
        </w:rPr>
        <w:t>：</w:t>
      </w:r>
      <w:r>
        <w:rPr>
          <w:rFonts w:ascii="Times New Roman" w:hAnsi="Times New Roman" w:hint="eastAsia"/>
          <w:kern w:val="0"/>
          <w:sz w:val="24"/>
          <w:lang w:bidi="ar"/>
        </w:rPr>
        <w:t>Sangon Biotech(Shanghai)Co.,Ltd</w:t>
      </w:r>
    </w:p>
    <w:p w:rsidR="00000000" w:rsidRDefault="009B625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qPCR protocol</w:t>
      </w:r>
    </w:p>
    <w:p w:rsidR="009B6254" w:rsidRDefault="009B6254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0"/>
          <w:sz w:val="24"/>
          <w:lang w:bidi="ar"/>
        </w:rPr>
        <w:t>Manufacturer of plates/tubes and catalog number</w:t>
      </w:r>
      <w:r>
        <w:rPr>
          <w:rFonts w:ascii="Times New Roman" w:hAnsi="Times New Roman" w:hint="eastAsia"/>
          <w:kern w:val="0"/>
          <w:sz w:val="24"/>
          <w:lang w:bidi="ar"/>
        </w:rPr>
        <w:t>：</w:t>
      </w:r>
      <w:r>
        <w:rPr>
          <w:rFonts w:ascii="Times New Roman" w:hAnsi="Times New Roman" w:hint="eastAsia"/>
          <w:kern w:val="0"/>
          <w:sz w:val="24"/>
          <w:lang w:bidi="ar"/>
        </w:rPr>
        <w:t>LABSELECT</w:t>
      </w:r>
      <w:r>
        <w:rPr>
          <w:rFonts w:ascii="Times New Roman" w:hAnsi="Times New Roman" w:hint="eastAsia"/>
          <w:kern w:val="0"/>
          <w:sz w:val="24"/>
          <w:lang w:bidi="ar"/>
        </w:rPr>
        <w:tab/>
      </w:r>
      <w:r>
        <w:rPr>
          <w:rFonts w:ascii="Times New Roman" w:hAnsi="Times New Roman" w:hint="eastAsia"/>
          <w:kern w:val="0"/>
          <w:sz w:val="24"/>
          <w:lang w:bidi="ar"/>
        </w:rPr>
        <w:t xml:space="preserve">  MP-96-HS-0200 and LABSELECT SF-0</w:t>
      </w:r>
      <w:r>
        <w:rPr>
          <w:rFonts w:ascii="Times New Roman" w:hAnsi="Times New Roman" w:hint="eastAsia"/>
          <w:kern w:val="0"/>
          <w:sz w:val="24"/>
          <w:lang w:bidi="ar"/>
        </w:rPr>
        <w:t>01-UC-25</w:t>
      </w:r>
    </w:p>
    <w:sectPr w:rsidR="009B6254">
      <w:pgSz w:w="11906" w:h="16838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54" w:rsidRDefault="009B6254" w:rsidP="003A2CA4">
      <w:r>
        <w:separator/>
      </w:r>
    </w:p>
  </w:endnote>
  <w:endnote w:type="continuationSeparator" w:id="0">
    <w:p w:rsidR="009B6254" w:rsidRDefault="009B6254" w:rsidP="003A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Black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汉仪中等线B5">
    <w:altName w:val="宋体"/>
    <w:charset w:val="86"/>
    <w:family w:val="auto"/>
    <w:pitch w:val="default"/>
    <w:sig w:usb0="800000A3" w:usb1="00497878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54" w:rsidRDefault="009B6254" w:rsidP="003A2CA4">
      <w:r>
        <w:separator/>
      </w:r>
    </w:p>
  </w:footnote>
  <w:footnote w:type="continuationSeparator" w:id="0">
    <w:p w:rsidR="009B6254" w:rsidRDefault="009B6254" w:rsidP="003A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ZmI2NGFjNWFlOWEwYjE4MGNlYjQ5Y2FjOWUxMWMifQ=="/>
  </w:docVars>
  <w:rsids>
    <w:rsidRoot w:val="003A2CA4"/>
    <w:rsid w:val="003A2CA4"/>
    <w:rsid w:val="009B6254"/>
    <w:rsid w:val="18604B32"/>
    <w:rsid w:val="2F6FE928"/>
    <w:rsid w:val="2F8B2003"/>
    <w:rsid w:val="5FFB3C14"/>
    <w:rsid w:val="77AFD1B0"/>
    <w:rsid w:val="77DB4FE4"/>
    <w:rsid w:val="7CBF6D97"/>
    <w:rsid w:val="FDFFF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1BB00AC-9773-43F0-9CAD-02D1590D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1">
    <w:name w:val="默认段落字体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link w:val="aa"/>
    <w:rsid w:val="003A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3A2CA4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rsid w:val="003A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3A2CA4"/>
    <w:rPr>
      <w:rFonts w:ascii="Calibri" w:hAnsi="Calibri"/>
      <w:kern w:val="2"/>
      <w:sz w:val="18"/>
      <w:szCs w:val="18"/>
    </w:rPr>
  </w:style>
  <w:style w:type="character" w:styleId="ad">
    <w:name w:val="line number"/>
    <w:basedOn w:val="a0"/>
    <w:rsid w:val="003A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PC</cp:lastModifiedBy>
  <cp:revision>2</cp:revision>
  <dcterms:created xsi:type="dcterms:W3CDTF">2024-06-06T07:58:00Z</dcterms:created>
  <dcterms:modified xsi:type="dcterms:W3CDTF">2024-06-06T07:58:00Z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7C2D084558FA4BF2B671B1B19BD3DF82_12</vt:lpwstr>
  </property>
</Properties>
</file>