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3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87"/>
        <w:gridCol w:w="11744"/>
        <w:gridCol w:w="1200"/>
      </w:tblGrid>
      <w:tr w:rsidR="0095533A">
        <w:trPr>
          <w:trHeight w:val="612"/>
        </w:trPr>
        <w:tc>
          <w:tcPr>
            <w:tcW w:w="16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62629A"/>
          </w:tcPr>
          <w:p w:rsidR="0095533A" w:rsidRDefault="00700171">
            <w:pPr>
              <w:pStyle w:val="TableParagraph"/>
              <w:spacing w:before="98"/>
              <w:ind w:left="107" w:right="5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Section</w:t>
            </w:r>
            <w:r>
              <w:rPr>
                <w:rFonts w:ascii="Arial"/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 xml:space="preserve">and 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>Topic</w:t>
            </w:r>
          </w:p>
        </w:tc>
        <w:tc>
          <w:tcPr>
            <w:tcW w:w="58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62629A"/>
          </w:tcPr>
          <w:p w:rsidR="0095533A" w:rsidRDefault="00700171">
            <w:pPr>
              <w:pStyle w:val="TableParagraph"/>
              <w:spacing w:before="98"/>
              <w:ind w:left="108" w:right="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Item </w:t>
            </w:r>
            <w:r>
              <w:rPr>
                <w:rFonts w:ascii="Arial"/>
                <w:b/>
                <w:color w:val="FFFFFF"/>
                <w:spacing w:val="-10"/>
                <w:sz w:val="18"/>
              </w:rPr>
              <w:t>#</w:t>
            </w:r>
          </w:p>
        </w:tc>
        <w:tc>
          <w:tcPr>
            <w:tcW w:w="1174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62629A"/>
          </w:tcPr>
          <w:p w:rsidR="0095533A" w:rsidRDefault="00700171">
            <w:pPr>
              <w:pStyle w:val="TableParagraph"/>
              <w:spacing w:before="201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Checklist</w:t>
            </w:r>
            <w:r>
              <w:rPr>
                <w:rFonts w:ascii="Arial"/>
                <w:b/>
                <w:color w:val="FFFFFF"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>item</w:t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62629A"/>
          </w:tcPr>
          <w:p w:rsidR="0095533A" w:rsidRDefault="00700171">
            <w:pPr>
              <w:pStyle w:val="TableParagraph"/>
              <w:spacing w:before="0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Location </w:t>
            </w:r>
            <w:r>
              <w:rPr>
                <w:rFonts w:ascii="Arial"/>
                <w:b/>
                <w:color w:val="FFFFFF"/>
                <w:sz w:val="18"/>
              </w:rPr>
              <w:t>where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>item</w:t>
            </w:r>
          </w:p>
          <w:p w:rsidR="0095533A" w:rsidRDefault="00700171">
            <w:pPr>
              <w:pStyle w:val="TableParagraph"/>
              <w:spacing w:before="0" w:line="183" w:lineRule="exact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is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reported</w:t>
            </w:r>
          </w:p>
        </w:tc>
      </w:tr>
      <w:tr w:rsidR="0095533A">
        <w:trPr>
          <w:trHeight w:val="200"/>
        </w:trPr>
        <w:tc>
          <w:tcPr>
            <w:tcW w:w="1399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5533A" w:rsidRDefault="00700171">
            <w:pPr>
              <w:pStyle w:val="TableParagraph"/>
              <w:spacing w:before="0" w:line="180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TITLE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5533A" w:rsidRDefault="0095533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95533A">
        <w:trPr>
          <w:trHeight w:val="281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Title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systematic </w:t>
            </w:r>
            <w:r>
              <w:rPr>
                <w:spacing w:val="-2"/>
                <w:sz w:val="18"/>
              </w:rPr>
              <w:t>review.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533A" w:rsidRDefault="00EC6AAB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Line </w:t>
            </w:r>
            <w:r w:rsidR="00A3348A">
              <w:rPr>
                <w:rFonts w:ascii="Times New Roman"/>
                <w:sz w:val="18"/>
              </w:rPr>
              <w:t>no. 3</w:t>
            </w:r>
          </w:p>
        </w:tc>
      </w:tr>
      <w:tr w:rsidR="0095533A">
        <w:trPr>
          <w:trHeight w:val="200"/>
        </w:trPr>
        <w:tc>
          <w:tcPr>
            <w:tcW w:w="1399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5533A" w:rsidRDefault="00700171">
            <w:pPr>
              <w:pStyle w:val="TableParagraph"/>
              <w:spacing w:before="0" w:line="180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ABSTRACT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5533A" w:rsidRDefault="0095533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95533A">
        <w:trPr>
          <w:trHeight w:val="281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Abstract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See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PRISMA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Abstracts</w:t>
            </w:r>
            <w:r>
              <w:rPr>
                <w:spacing w:val="-2"/>
                <w:sz w:val="18"/>
              </w:rPr>
              <w:t xml:space="preserve"> checklist.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533A" w:rsidRDefault="004D308E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Line </w:t>
            </w:r>
            <w:r w:rsidR="00A3348A">
              <w:rPr>
                <w:rFonts w:ascii="Times New Roman"/>
                <w:sz w:val="18"/>
              </w:rPr>
              <w:t>20-4</w:t>
            </w:r>
            <w:r>
              <w:rPr>
                <w:rFonts w:ascii="Times New Roman"/>
                <w:sz w:val="18"/>
              </w:rPr>
              <w:t>9</w:t>
            </w:r>
          </w:p>
        </w:tc>
      </w:tr>
      <w:tr w:rsidR="0095533A">
        <w:trPr>
          <w:trHeight w:val="200"/>
        </w:trPr>
        <w:tc>
          <w:tcPr>
            <w:tcW w:w="1399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5533A" w:rsidRDefault="00700171">
            <w:pPr>
              <w:pStyle w:val="TableParagraph"/>
              <w:spacing w:before="0" w:line="180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INTRODUCTION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5533A" w:rsidRDefault="0095533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95533A">
        <w:trPr>
          <w:trHeight w:val="283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Rationale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rationale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context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existing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knowledge.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4D308E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Line </w:t>
            </w:r>
            <w:r w:rsidR="00A3348A">
              <w:rPr>
                <w:rFonts w:ascii="Times New Roman"/>
                <w:sz w:val="18"/>
              </w:rPr>
              <w:t>76-109</w:t>
            </w:r>
          </w:p>
        </w:tc>
      </w:tr>
      <w:tr w:rsidR="0095533A">
        <w:trPr>
          <w:trHeight w:val="282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Objectives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Provide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explicit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statement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objective(s)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question(s)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addresses.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533A" w:rsidRDefault="00A3348A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Line 110-114</w:t>
            </w:r>
          </w:p>
        </w:tc>
      </w:tr>
      <w:tr w:rsidR="0095533A">
        <w:trPr>
          <w:trHeight w:val="200"/>
        </w:trPr>
        <w:tc>
          <w:tcPr>
            <w:tcW w:w="1399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5533A" w:rsidRDefault="0095533A">
            <w:pPr>
              <w:pStyle w:val="TableParagraph"/>
              <w:spacing w:before="0" w:line="180" w:lineRule="exact"/>
              <w:ind w:left="107"/>
              <w:rPr>
                <w:rFonts w:ascii="Arial"/>
                <w:b/>
                <w:sz w:val="18"/>
              </w:rPr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5533A" w:rsidRDefault="0095533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95533A">
        <w:trPr>
          <w:trHeight w:val="285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Eligibility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criteria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inclusion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exclusion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studies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grouped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syntheses.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A3348A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Line 130-141</w:t>
            </w:r>
          </w:p>
        </w:tc>
      </w:tr>
      <w:tr w:rsidR="0095533A">
        <w:trPr>
          <w:trHeight w:val="491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7" w:right="518"/>
              <w:rPr>
                <w:sz w:val="18"/>
              </w:rPr>
            </w:pPr>
            <w:r>
              <w:rPr>
                <w:spacing w:val="-2"/>
                <w:sz w:val="18"/>
              </w:rPr>
              <w:t>Information sources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databases,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registers,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websites,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organisations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reference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lists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sources searched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consulted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studies.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 date when each source was last searched or consulted.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A3348A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Line 126-137</w:t>
            </w:r>
          </w:p>
        </w:tc>
      </w:tr>
      <w:tr w:rsidR="0095533A">
        <w:trPr>
          <w:trHeight w:val="282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Search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strategy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Present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search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strategies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databases,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registers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websites,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filters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limits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used.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A3348A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Line 126-137</w:t>
            </w:r>
          </w:p>
        </w:tc>
      </w:tr>
      <w:tr w:rsidR="0095533A">
        <w:trPr>
          <w:trHeight w:val="491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Selection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process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decide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whether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inclusion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review,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reviewers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screened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record and each report retrieved, whether they worked independently, and if applicable, details of automation tools used in the process.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A3348A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Line 138-143</w:t>
            </w:r>
          </w:p>
        </w:tc>
      </w:tr>
      <w:tr w:rsidR="0095533A">
        <w:trPr>
          <w:trHeight w:val="698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7" w:right="358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collection </w:t>
            </w:r>
            <w:r>
              <w:rPr>
                <w:spacing w:val="-2"/>
                <w:sz w:val="18"/>
              </w:rPr>
              <w:t>process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Specify the methods used to collect data from reports, including how many reviewers collected data from each report, whether they worked independently,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processes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obtaining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confirming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investigators,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applicable,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details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automation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tools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>
              <w:rPr>
                <w:spacing w:val="-2"/>
                <w:sz w:val="18"/>
              </w:rPr>
              <w:t>process.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A3348A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Line 14-141</w:t>
            </w:r>
          </w:p>
        </w:tc>
      </w:tr>
      <w:tr w:rsidR="0095533A">
        <w:trPr>
          <w:trHeight w:val="491"/>
        </w:trPr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items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10a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9" w:right="116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define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outcomes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sought.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whether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results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compatible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outcome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each study were sought (e.g. for all measures, time points, analyses), and if not, the methods used to decide which results to collect.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A3348A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Line 133-134</w:t>
            </w:r>
          </w:p>
        </w:tc>
      </w:tr>
      <w:tr w:rsidR="0095533A">
        <w:trPr>
          <w:trHeight w:val="491"/>
        </w:trPr>
        <w:tc>
          <w:tcPr>
            <w:tcW w:w="16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95533A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10b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define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variables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sought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(e.g.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participant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intervention characteristics,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funding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sources).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 assumptions made about any missing or unclear information.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A3348A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Line 124-137</w:t>
            </w:r>
          </w:p>
        </w:tc>
      </w:tr>
      <w:tr w:rsidR="0095533A">
        <w:trPr>
          <w:trHeight w:val="491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Study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bias </w:t>
            </w:r>
            <w:r>
              <w:rPr>
                <w:spacing w:val="-2"/>
                <w:sz w:val="18"/>
              </w:rPr>
              <w:t>assessment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right="8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included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details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tool(s)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used, how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reviewers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assessed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each study and whether they worked independently, and if applicable, details of automation tools used in the process.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A3348A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Line 130-141</w:t>
            </w:r>
          </w:p>
        </w:tc>
      </w:tr>
      <w:tr w:rsidR="0095533A">
        <w:trPr>
          <w:trHeight w:val="282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Effect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measures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right="8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outcome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measure(s)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(e.g.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ratio,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difference)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synthesis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presentation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results.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95533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95533A">
        <w:trPr>
          <w:trHeight w:val="492"/>
        </w:trPr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spacing w:before="39"/>
              <w:ind w:left="107" w:right="518"/>
              <w:rPr>
                <w:sz w:val="18"/>
              </w:rPr>
            </w:pPr>
            <w:r>
              <w:rPr>
                <w:spacing w:val="-2"/>
                <w:sz w:val="18"/>
              </w:rPr>
              <w:t>Synthesis methods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spacing w:before="39"/>
              <w:ind w:right="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13a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spacing w:before="39"/>
              <w:ind w:left="109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processes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eligible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synthesis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(e.g.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tabulating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intervention characteristics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 comparing against the planned groups for each synthesis (item #5)).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A3348A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Line 130-141</w:t>
            </w:r>
          </w:p>
        </w:tc>
      </w:tr>
      <w:tr w:rsidR="0095533A">
        <w:trPr>
          <w:trHeight w:val="491"/>
        </w:trPr>
        <w:tc>
          <w:tcPr>
            <w:tcW w:w="16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95533A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13b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prepare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presentation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synthesis,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 handling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missing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summary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statistics,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data </w:t>
            </w:r>
            <w:r>
              <w:rPr>
                <w:spacing w:val="-2"/>
                <w:sz w:val="18"/>
              </w:rPr>
              <w:t>conversions.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A3348A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Line 36-39</w:t>
            </w:r>
          </w:p>
        </w:tc>
      </w:tr>
      <w:tr w:rsidR="0095533A">
        <w:trPr>
          <w:trHeight w:val="282"/>
        </w:trPr>
        <w:tc>
          <w:tcPr>
            <w:tcW w:w="16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95533A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13c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tabulate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visually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display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results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individual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studies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syntheses.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A3348A" w:rsidP="00A3348A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Line 36-39</w:t>
            </w:r>
          </w:p>
        </w:tc>
      </w:tr>
      <w:tr w:rsidR="0095533A">
        <w:trPr>
          <w:trHeight w:val="491"/>
        </w:trPr>
        <w:tc>
          <w:tcPr>
            <w:tcW w:w="16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95533A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13d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9" w:right="116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synthesize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results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rationale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choice(s).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meta-analysis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performed,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model(s), method(s) to identify the presence and extent of statistical heterogeneity, and software package(s) used.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1A2D8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Line 45</w:t>
            </w:r>
          </w:p>
        </w:tc>
      </w:tr>
      <w:tr w:rsidR="0095533A">
        <w:trPr>
          <w:trHeight w:val="284"/>
        </w:trPr>
        <w:tc>
          <w:tcPr>
            <w:tcW w:w="16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95533A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13e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explore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possible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causes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heterogeneity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among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results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(e.g.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subgroup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analysis,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meta-</w:t>
            </w:r>
            <w:r>
              <w:rPr>
                <w:spacing w:val="-2"/>
                <w:sz w:val="18"/>
              </w:rPr>
              <w:t>regression).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1A2D87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Line 45</w:t>
            </w:r>
          </w:p>
        </w:tc>
      </w:tr>
      <w:tr w:rsidR="0095533A">
        <w:trPr>
          <w:trHeight w:val="282"/>
        </w:trPr>
        <w:tc>
          <w:tcPr>
            <w:tcW w:w="16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95533A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13f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sensitivity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analyses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conducted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assess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robustness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synthesized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results.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95533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95533A">
        <w:trPr>
          <w:trHeight w:val="491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spacing w:before="39"/>
              <w:ind w:left="107" w:right="378"/>
              <w:rPr>
                <w:sz w:val="18"/>
              </w:rPr>
            </w:pPr>
            <w:r>
              <w:rPr>
                <w:sz w:val="18"/>
              </w:rPr>
              <w:t>Reporting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bias </w:t>
            </w:r>
            <w:r>
              <w:rPr>
                <w:spacing w:val="-2"/>
                <w:sz w:val="18"/>
              </w:rPr>
              <w:t>assessment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spacing w:before="39"/>
              <w:ind w:right="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spacing w:before="39"/>
              <w:ind w:left="109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assess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missing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results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synthesis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(arising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reporting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biases).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95533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95533A">
        <w:trPr>
          <w:trHeight w:val="491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7" w:right="518"/>
              <w:rPr>
                <w:sz w:val="18"/>
              </w:rPr>
            </w:pPr>
            <w:r>
              <w:rPr>
                <w:spacing w:val="-2"/>
                <w:sz w:val="18"/>
              </w:rPr>
              <w:t>Certainty assessment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assess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certainty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confidence)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body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outcome.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95533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95533A" w:rsidRDefault="0095533A">
      <w:pPr>
        <w:rPr>
          <w:rFonts w:ascii="Times New Roman"/>
          <w:sz w:val="18"/>
        </w:rPr>
        <w:sectPr w:rsidR="0095533A">
          <w:headerReference w:type="default" r:id="rId7"/>
          <w:type w:val="continuous"/>
          <w:pgSz w:w="15840" w:h="12240" w:orient="landscape"/>
          <w:pgMar w:top="1360" w:right="200" w:bottom="280" w:left="200" w:header="544" w:footer="0" w:gutter="0"/>
          <w:pgNumType w:start="1"/>
          <w:cols w:space="720"/>
        </w:sectPr>
      </w:pPr>
    </w:p>
    <w:tbl>
      <w:tblPr>
        <w:tblW w:w="0" w:type="auto"/>
        <w:tblInd w:w="13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87"/>
        <w:gridCol w:w="11744"/>
        <w:gridCol w:w="1200"/>
      </w:tblGrid>
      <w:tr w:rsidR="0095533A">
        <w:trPr>
          <w:trHeight w:val="612"/>
        </w:trPr>
        <w:tc>
          <w:tcPr>
            <w:tcW w:w="16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62629A"/>
          </w:tcPr>
          <w:p w:rsidR="0095533A" w:rsidRDefault="00700171">
            <w:pPr>
              <w:pStyle w:val="TableParagraph"/>
              <w:spacing w:before="98"/>
              <w:ind w:left="107" w:right="5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lastRenderedPageBreak/>
              <w:t>Section</w:t>
            </w:r>
            <w:r>
              <w:rPr>
                <w:rFonts w:ascii="Arial"/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 xml:space="preserve">and 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>Topic</w:t>
            </w:r>
          </w:p>
        </w:tc>
        <w:tc>
          <w:tcPr>
            <w:tcW w:w="58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62629A"/>
          </w:tcPr>
          <w:p w:rsidR="0095533A" w:rsidRDefault="00700171">
            <w:pPr>
              <w:pStyle w:val="TableParagraph"/>
              <w:spacing w:before="98"/>
              <w:ind w:left="108" w:right="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Item </w:t>
            </w:r>
            <w:r>
              <w:rPr>
                <w:rFonts w:ascii="Arial"/>
                <w:b/>
                <w:color w:val="FFFFFF"/>
                <w:spacing w:val="-10"/>
                <w:sz w:val="18"/>
              </w:rPr>
              <w:t>#</w:t>
            </w:r>
          </w:p>
        </w:tc>
        <w:tc>
          <w:tcPr>
            <w:tcW w:w="1174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62629A"/>
          </w:tcPr>
          <w:p w:rsidR="0095533A" w:rsidRDefault="00700171">
            <w:pPr>
              <w:pStyle w:val="TableParagraph"/>
              <w:spacing w:before="201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Checklist</w:t>
            </w:r>
            <w:r>
              <w:rPr>
                <w:rFonts w:ascii="Arial"/>
                <w:b/>
                <w:color w:val="FFFFFF"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>item</w:t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62629A"/>
          </w:tcPr>
          <w:p w:rsidR="0095533A" w:rsidRDefault="00700171">
            <w:pPr>
              <w:pStyle w:val="TableParagraph"/>
              <w:spacing w:before="0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Location </w:t>
            </w:r>
            <w:r>
              <w:rPr>
                <w:rFonts w:ascii="Arial"/>
                <w:b/>
                <w:color w:val="FFFFFF"/>
                <w:sz w:val="18"/>
              </w:rPr>
              <w:t>where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>item</w:t>
            </w:r>
          </w:p>
          <w:p w:rsidR="0095533A" w:rsidRDefault="00700171">
            <w:pPr>
              <w:pStyle w:val="TableParagraph"/>
              <w:spacing w:before="0" w:line="183" w:lineRule="exact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is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reported</w:t>
            </w:r>
          </w:p>
        </w:tc>
      </w:tr>
      <w:tr w:rsidR="0095533A">
        <w:trPr>
          <w:trHeight w:val="200"/>
        </w:trPr>
        <w:tc>
          <w:tcPr>
            <w:tcW w:w="1399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5533A" w:rsidRDefault="00700171">
            <w:pPr>
              <w:pStyle w:val="TableParagraph"/>
              <w:spacing w:before="0" w:line="180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RESULTS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5533A" w:rsidRDefault="0095533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95533A">
        <w:trPr>
          <w:trHeight w:val="491"/>
        </w:trPr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Study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selection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99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16a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results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search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selection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from 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records identified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search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included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the review, ideally using a flow diagram.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1A2D87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Line 138-141</w:t>
            </w:r>
          </w:p>
        </w:tc>
      </w:tr>
      <w:tr w:rsidR="0095533A">
        <w:trPr>
          <w:trHeight w:val="285"/>
        </w:trPr>
        <w:tc>
          <w:tcPr>
            <w:tcW w:w="16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95533A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99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16b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Cite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might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appear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inclusion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criteria,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excluded,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excluded.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95533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5533A">
        <w:trPr>
          <w:trHeight w:val="488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spacing w:before="3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Study characteristics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91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Cite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included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characteristics.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1A2D87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Fig 2</w:t>
            </w:r>
          </w:p>
        </w:tc>
      </w:tr>
      <w:tr w:rsidR="0095533A">
        <w:trPr>
          <w:trHeight w:val="492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bias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studies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spacing w:before="39"/>
              <w:ind w:left="191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spacing w:before="39"/>
              <w:ind w:left="109"/>
              <w:rPr>
                <w:sz w:val="18"/>
              </w:rPr>
            </w:pPr>
            <w:r>
              <w:rPr>
                <w:sz w:val="18"/>
              </w:rPr>
              <w:t>Present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assessments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included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study.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95533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5533A">
        <w:trPr>
          <w:trHeight w:val="491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7" w:right="168"/>
              <w:rPr>
                <w:sz w:val="18"/>
              </w:rPr>
            </w:pPr>
            <w:r>
              <w:rPr>
                <w:sz w:val="18"/>
              </w:rPr>
              <w:t>Results of individual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studies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9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outcomes,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study: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summary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statistics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(where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appropriate)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effect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estimate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precision (e.g. confidence/credible interval), ideally using structured tables or plots.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95533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5533A">
        <w:trPr>
          <w:trHeight w:val="285"/>
        </w:trPr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7" w:right="518"/>
              <w:rPr>
                <w:sz w:val="18"/>
              </w:rPr>
            </w:pPr>
            <w:r>
              <w:rPr>
                <w:sz w:val="18"/>
              </w:rPr>
              <w:t>Results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syntheses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99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20a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synthesis,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briefly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summarise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characteristics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among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contributing</w:t>
            </w:r>
            <w:r>
              <w:rPr>
                <w:spacing w:val="-2"/>
                <w:sz w:val="18"/>
              </w:rPr>
              <w:t xml:space="preserve"> studies.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95533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5533A">
        <w:trPr>
          <w:trHeight w:val="488"/>
        </w:trPr>
        <w:tc>
          <w:tcPr>
            <w:tcW w:w="16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95533A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99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20b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Present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results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statistical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syntheses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conducted.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meta-analysis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summary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estimate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precision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(e.g. confidence/credible interval) and measures of statistical heterogeneity. If comparing groups, describe the direction of the effect.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1A2D87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Line 148-278</w:t>
            </w:r>
          </w:p>
        </w:tc>
      </w:tr>
      <w:tr w:rsidR="0095533A">
        <w:trPr>
          <w:trHeight w:val="285"/>
        </w:trPr>
        <w:tc>
          <w:tcPr>
            <w:tcW w:w="16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95533A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9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20c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Present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results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investigations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possible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causes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heterogeneity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among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results.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95533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5533A">
        <w:trPr>
          <w:trHeight w:val="285"/>
        </w:trPr>
        <w:tc>
          <w:tcPr>
            <w:tcW w:w="16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95533A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99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20d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Present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results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sensitivity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analyses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conducted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robustness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synthesized</w:t>
            </w:r>
            <w:r>
              <w:rPr>
                <w:spacing w:val="-2"/>
                <w:sz w:val="18"/>
              </w:rPr>
              <w:t xml:space="preserve"> results.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95533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5533A">
        <w:trPr>
          <w:trHeight w:val="283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Reporting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biases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spacing w:before="39"/>
              <w:ind w:left="191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spacing w:before="39"/>
              <w:ind w:left="109"/>
              <w:rPr>
                <w:sz w:val="18"/>
              </w:rPr>
            </w:pPr>
            <w:r>
              <w:rPr>
                <w:sz w:val="18"/>
              </w:rPr>
              <w:t>Present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assessments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missing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results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(arising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reporting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biases)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synthesis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assessed.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95533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5533A">
        <w:trPr>
          <w:trHeight w:val="488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7" w:right="618"/>
              <w:rPr>
                <w:sz w:val="18"/>
              </w:rPr>
            </w:pPr>
            <w:r>
              <w:rPr>
                <w:sz w:val="18"/>
              </w:rPr>
              <w:t>Certainty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evidence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9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Present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assessments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certainty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confidence)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body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outcome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assessed.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533A" w:rsidRDefault="0095533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5533A">
        <w:trPr>
          <w:trHeight w:val="200"/>
        </w:trPr>
        <w:tc>
          <w:tcPr>
            <w:tcW w:w="1399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5533A" w:rsidRDefault="00700171">
            <w:pPr>
              <w:pStyle w:val="TableParagraph"/>
              <w:spacing w:before="0" w:line="180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DISCUSSION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5533A" w:rsidRDefault="0095533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95533A">
        <w:trPr>
          <w:trHeight w:val="270"/>
        </w:trPr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Discussion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99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23a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Provide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interpretation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results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context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evidence.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1A2D87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Line 281-319</w:t>
            </w:r>
          </w:p>
        </w:tc>
      </w:tr>
      <w:tr w:rsidR="0095533A">
        <w:trPr>
          <w:trHeight w:val="252"/>
        </w:trPr>
        <w:tc>
          <w:tcPr>
            <w:tcW w:w="16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5533A" w:rsidRDefault="0095533A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spacing w:before="23"/>
              <w:ind w:left="99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23b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spacing w:before="23"/>
              <w:ind w:left="109"/>
              <w:rPr>
                <w:sz w:val="18"/>
              </w:rPr>
            </w:pPr>
            <w:r>
              <w:rPr>
                <w:sz w:val="18"/>
              </w:rPr>
              <w:t>Discuss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limitations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included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review.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1A2D87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Line 295-299</w:t>
            </w:r>
          </w:p>
        </w:tc>
      </w:tr>
      <w:tr w:rsidR="0095533A">
        <w:trPr>
          <w:trHeight w:val="255"/>
        </w:trPr>
        <w:tc>
          <w:tcPr>
            <w:tcW w:w="16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5533A" w:rsidRDefault="0095533A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spacing w:before="23"/>
              <w:ind w:left="9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23c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spacing w:before="23"/>
              <w:ind w:left="109"/>
              <w:rPr>
                <w:sz w:val="18"/>
              </w:rPr>
            </w:pPr>
            <w:r>
              <w:rPr>
                <w:sz w:val="18"/>
              </w:rPr>
              <w:t>Discuss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limitations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processes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used.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95533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5533A">
        <w:trPr>
          <w:trHeight w:val="266"/>
        </w:trPr>
        <w:tc>
          <w:tcPr>
            <w:tcW w:w="16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5533A" w:rsidRDefault="0095533A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95533A" w:rsidRDefault="00700171">
            <w:pPr>
              <w:pStyle w:val="TableParagraph"/>
              <w:spacing w:before="23"/>
              <w:ind w:left="8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23d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Discuss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implications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results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practice,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policy,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future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research.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533A" w:rsidRDefault="001A2D87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Line 314-319</w:t>
            </w:r>
          </w:p>
        </w:tc>
      </w:tr>
      <w:tr w:rsidR="0095533A">
        <w:trPr>
          <w:trHeight w:val="200"/>
        </w:trPr>
        <w:tc>
          <w:tcPr>
            <w:tcW w:w="1399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5533A" w:rsidRDefault="00700171">
            <w:pPr>
              <w:pStyle w:val="TableParagraph"/>
              <w:spacing w:before="0" w:line="18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OTHER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INFORMATION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95533A" w:rsidRDefault="009553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95533A">
        <w:trPr>
          <w:trHeight w:val="282"/>
        </w:trPr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7" w:right="228"/>
              <w:rPr>
                <w:sz w:val="18"/>
              </w:rPr>
            </w:pPr>
            <w:r>
              <w:rPr>
                <w:sz w:val="18"/>
              </w:rPr>
              <w:t>Registration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protocol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99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24a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Provide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registration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review,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register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registration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number,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registered.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95533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5533A">
        <w:trPr>
          <w:trHeight w:val="285"/>
        </w:trPr>
        <w:tc>
          <w:tcPr>
            <w:tcW w:w="16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95533A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99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24b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Indicate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protocol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accessed,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protocol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prepared.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1A2D87" w:rsidP="001A2D87">
            <w:pPr>
              <w:pStyle w:val="TableParagraph"/>
              <w:spacing w:before="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Fig 1</w:t>
            </w:r>
          </w:p>
        </w:tc>
      </w:tr>
      <w:tr w:rsidR="0095533A">
        <w:trPr>
          <w:trHeight w:val="285"/>
        </w:trPr>
        <w:tc>
          <w:tcPr>
            <w:tcW w:w="16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95533A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9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24c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amendments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registration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protocol.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95533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5533A">
        <w:trPr>
          <w:trHeight w:val="282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Support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9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sources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non-financial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review,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funders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sponsors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review.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1A2D87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Line 348-349</w:t>
            </w:r>
          </w:p>
        </w:tc>
      </w:tr>
      <w:tr w:rsidR="0095533A">
        <w:trPr>
          <w:trHeight w:val="491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7" w:right="518"/>
              <w:rPr>
                <w:sz w:val="18"/>
              </w:rPr>
            </w:pPr>
            <w:r>
              <w:rPr>
                <w:spacing w:val="-2"/>
                <w:sz w:val="18"/>
              </w:rPr>
              <w:t>Competing interests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9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Declare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competing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interests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authors.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3A" w:rsidRDefault="0095533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5533A">
        <w:trPr>
          <w:trHeight w:val="695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7" w:right="168"/>
              <w:rPr>
                <w:sz w:val="18"/>
              </w:rPr>
            </w:pPr>
            <w:r>
              <w:rPr>
                <w:sz w:val="18"/>
              </w:rPr>
              <w:t>Availability of data,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 other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materials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9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533A" w:rsidRDefault="0070017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Report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following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publicly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available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found: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template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collection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forms;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extracted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from included studies; data used for all analyses; analytic code; any other materials used in the review.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533A" w:rsidRDefault="00425F2C" w:rsidP="00425F2C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proofErr w:type="gramStart"/>
            <w:r>
              <w:rPr>
                <w:sz w:val="18"/>
              </w:rPr>
              <w:t>data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is </w:t>
            </w:r>
            <w:r>
              <w:rPr>
                <w:sz w:val="18"/>
              </w:rPr>
              <w:t>extracted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from </w:t>
            </w:r>
            <w:r>
              <w:rPr>
                <w:sz w:val="18"/>
              </w:rPr>
              <w:t xml:space="preserve">the </w:t>
            </w:r>
            <w:r>
              <w:rPr>
                <w:sz w:val="18"/>
              </w:rPr>
              <w:t>included studies</w:t>
            </w:r>
            <w:r>
              <w:rPr>
                <w:sz w:val="18"/>
              </w:rPr>
              <w:t xml:space="preserve"> in presented in Table 1.</w:t>
            </w:r>
            <w:bookmarkStart w:id="0" w:name="_GoBack"/>
            <w:bookmarkEnd w:id="0"/>
          </w:p>
        </w:tc>
      </w:tr>
    </w:tbl>
    <w:p w:rsidR="0095533A" w:rsidRDefault="0095533A">
      <w:pPr>
        <w:pStyle w:val="BodyText"/>
        <w:spacing w:before="91"/>
        <w:rPr>
          <w:rFonts w:ascii="Times New Roman"/>
        </w:rPr>
      </w:pPr>
    </w:p>
    <w:p w:rsidR="0095533A" w:rsidRDefault="00700171">
      <w:pPr>
        <w:pStyle w:val="BodyText"/>
        <w:ind w:left="232" w:right="226"/>
      </w:pPr>
      <w:r>
        <w:rPr>
          <w:rFonts w:ascii="Arial"/>
          <w:i/>
        </w:rPr>
        <w:t>From:</w:t>
      </w:r>
      <w:r>
        <w:rPr>
          <w:rFonts w:ascii="Arial"/>
          <w:i/>
          <w:spacing w:val="80"/>
          <w:w w:val="150"/>
        </w:rPr>
        <w:t xml:space="preserve"> </w:t>
      </w:r>
      <w:r>
        <w:t>Page</w:t>
      </w:r>
      <w:r>
        <w:rPr>
          <w:spacing w:val="32"/>
        </w:rPr>
        <w:t xml:space="preserve"> </w:t>
      </w:r>
      <w:r>
        <w:t>MJ,</w:t>
      </w:r>
      <w:r>
        <w:rPr>
          <w:spacing w:val="34"/>
        </w:rPr>
        <w:t xml:space="preserve"> </w:t>
      </w:r>
      <w:r>
        <w:t>McKenzie</w:t>
      </w:r>
      <w:r>
        <w:rPr>
          <w:spacing w:val="32"/>
        </w:rPr>
        <w:t xml:space="preserve"> </w:t>
      </w:r>
      <w:r>
        <w:t>JE,</w:t>
      </w:r>
      <w:r>
        <w:rPr>
          <w:spacing w:val="31"/>
        </w:rPr>
        <w:t xml:space="preserve"> </w:t>
      </w:r>
      <w:proofErr w:type="spellStart"/>
      <w:r>
        <w:t>Bossuyt</w:t>
      </w:r>
      <w:proofErr w:type="spellEnd"/>
      <w:r>
        <w:rPr>
          <w:spacing w:val="35"/>
        </w:rPr>
        <w:t xml:space="preserve"> </w:t>
      </w:r>
      <w:r>
        <w:t>PM,</w:t>
      </w:r>
      <w:r>
        <w:rPr>
          <w:spacing w:val="31"/>
        </w:rPr>
        <w:t xml:space="preserve"> </w:t>
      </w:r>
      <w:proofErr w:type="spellStart"/>
      <w:r>
        <w:t>Boutron</w:t>
      </w:r>
      <w:proofErr w:type="spellEnd"/>
      <w:r>
        <w:rPr>
          <w:spacing w:val="32"/>
        </w:rPr>
        <w:t xml:space="preserve"> </w:t>
      </w:r>
      <w:r>
        <w:t>I,</w:t>
      </w:r>
      <w:r>
        <w:rPr>
          <w:spacing w:val="34"/>
        </w:rPr>
        <w:t xml:space="preserve"> </w:t>
      </w:r>
      <w:r>
        <w:t>Hoffmann</w:t>
      </w:r>
      <w:r>
        <w:rPr>
          <w:spacing w:val="32"/>
        </w:rPr>
        <w:t xml:space="preserve"> </w:t>
      </w:r>
      <w:r>
        <w:t>TC,</w:t>
      </w:r>
      <w:r>
        <w:rPr>
          <w:spacing w:val="34"/>
        </w:rPr>
        <w:t xml:space="preserve"> </w:t>
      </w:r>
      <w:proofErr w:type="spellStart"/>
      <w:r>
        <w:t>Mulrow</w:t>
      </w:r>
      <w:proofErr w:type="spellEnd"/>
      <w:r>
        <w:rPr>
          <w:spacing w:val="29"/>
        </w:rPr>
        <w:t xml:space="preserve"> </w:t>
      </w:r>
      <w:r>
        <w:t>CD,</w:t>
      </w:r>
      <w:r>
        <w:rPr>
          <w:spacing w:val="34"/>
        </w:rPr>
        <w:t xml:space="preserve"> </w:t>
      </w:r>
      <w:r>
        <w:t>et</w:t>
      </w:r>
      <w:r>
        <w:rPr>
          <w:spacing w:val="34"/>
        </w:rPr>
        <w:t xml:space="preserve"> </w:t>
      </w:r>
      <w:r>
        <w:t>al.</w:t>
      </w:r>
      <w:r>
        <w:rPr>
          <w:spacing w:val="34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PRISMA</w:t>
      </w:r>
      <w:r>
        <w:rPr>
          <w:spacing w:val="33"/>
        </w:rPr>
        <w:t xml:space="preserve"> </w:t>
      </w:r>
      <w:r>
        <w:t>2020</w:t>
      </w:r>
      <w:r>
        <w:rPr>
          <w:spacing w:val="30"/>
        </w:rPr>
        <w:t xml:space="preserve"> </w:t>
      </w:r>
      <w:r>
        <w:t>statement:</w:t>
      </w:r>
      <w:r>
        <w:rPr>
          <w:spacing w:val="34"/>
        </w:rPr>
        <w:t xml:space="preserve"> </w:t>
      </w:r>
      <w:r>
        <w:t>an</w:t>
      </w:r>
      <w:r>
        <w:rPr>
          <w:spacing w:val="32"/>
        </w:rPr>
        <w:t xml:space="preserve"> </w:t>
      </w:r>
      <w:r>
        <w:t>updated</w:t>
      </w:r>
      <w:r>
        <w:rPr>
          <w:spacing w:val="32"/>
        </w:rPr>
        <w:t xml:space="preserve"> </w:t>
      </w:r>
      <w:r>
        <w:t>guideline</w:t>
      </w:r>
      <w:r>
        <w:rPr>
          <w:spacing w:val="32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reporting</w:t>
      </w:r>
      <w:r>
        <w:rPr>
          <w:spacing w:val="32"/>
        </w:rPr>
        <w:t xml:space="preserve"> </w:t>
      </w:r>
      <w:r>
        <w:t>systematic</w:t>
      </w:r>
      <w:r>
        <w:rPr>
          <w:spacing w:val="34"/>
        </w:rPr>
        <w:t xml:space="preserve"> </w:t>
      </w:r>
      <w:r>
        <w:t>reviews.</w:t>
      </w:r>
      <w:r>
        <w:rPr>
          <w:spacing w:val="34"/>
        </w:rPr>
        <w:t xml:space="preserve"> </w:t>
      </w:r>
      <w:r>
        <w:t>BMJ</w:t>
      </w:r>
      <w:r>
        <w:rPr>
          <w:spacing w:val="34"/>
        </w:rPr>
        <w:t xml:space="preserve"> </w:t>
      </w:r>
      <w:r>
        <w:t>2021;372:n71.</w:t>
      </w:r>
      <w:r>
        <w:rPr>
          <w:spacing w:val="34"/>
        </w:rPr>
        <w:t xml:space="preserve"> </w:t>
      </w:r>
      <w:proofErr w:type="spellStart"/>
      <w:r>
        <w:t>doi</w:t>
      </w:r>
      <w:proofErr w:type="spellEnd"/>
      <w:r>
        <w:t xml:space="preserve">: </w:t>
      </w:r>
      <w:r>
        <w:rPr>
          <w:spacing w:val="-2"/>
        </w:rPr>
        <w:lastRenderedPageBreak/>
        <w:t>10.1136/bmj.n71</w:t>
      </w:r>
    </w:p>
    <w:sectPr w:rsidR="0095533A">
      <w:type w:val="continuous"/>
      <w:pgSz w:w="15840" w:h="12240" w:orient="landscape"/>
      <w:pgMar w:top="1360" w:right="200" w:bottom="280" w:left="200" w:header="54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171" w:rsidRDefault="00700171">
      <w:r>
        <w:separator/>
      </w:r>
    </w:p>
  </w:endnote>
  <w:endnote w:type="continuationSeparator" w:id="0">
    <w:p w:rsidR="00700171" w:rsidRDefault="0070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171" w:rsidRDefault="00700171">
      <w:r>
        <w:separator/>
      </w:r>
    </w:p>
  </w:footnote>
  <w:footnote w:type="continuationSeparator" w:id="0">
    <w:p w:rsidR="00700171" w:rsidRDefault="00700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33A" w:rsidRDefault="00700171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w:drawing>
        <wp:anchor distT="0" distB="0" distL="0" distR="0" simplePos="0" relativeHeight="487297024" behindDoc="1" locked="0" layoutInCell="1" allowOverlap="1">
          <wp:simplePos x="0" y="0"/>
          <wp:positionH relativeFrom="page">
            <wp:posOffset>241934</wp:posOffset>
          </wp:positionH>
          <wp:positionV relativeFrom="page">
            <wp:posOffset>345440</wp:posOffset>
          </wp:positionV>
          <wp:extent cx="457200" cy="4191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2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297536" behindDoc="1" locked="0" layoutInCell="1" allowOverlap="1">
              <wp:simplePos x="0" y="0"/>
              <wp:positionH relativeFrom="page">
                <wp:posOffset>947419</wp:posOffset>
              </wp:positionH>
              <wp:positionV relativeFrom="page">
                <wp:posOffset>444988</wp:posOffset>
              </wp:positionV>
              <wp:extent cx="1819910" cy="20510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9910" cy="2051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533A" w:rsidRDefault="00700171">
                          <w:pPr>
                            <w:spacing w:before="26"/>
                            <w:ind w:left="20"/>
                            <w:rPr>
                              <w:rFonts w:ascii="Trebuchet MS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rebuchet MS"/>
                              <w:b/>
                              <w:w w:val="110"/>
                              <w:sz w:val="24"/>
                            </w:rPr>
                            <w:t>PRISMA</w:t>
                          </w:r>
                          <w:r>
                            <w:rPr>
                              <w:rFonts w:ascii="Trebuchet MS"/>
                              <w:b/>
                              <w:spacing w:val="7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10"/>
                              <w:sz w:val="24"/>
                            </w:rPr>
                            <w:t>2020</w:t>
                          </w:r>
                          <w:r>
                            <w:rPr>
                              <w:rFonts w:ascii="Trebuchet MS"/>
                              <w:b/>
                              <w:spacing w:val="9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w w:val="110"/>
                              <w:sz w:val="24"/>
                            </w:rPr>
                            <w:t>Checklist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4.599998pt;margin-top:35.038437pt;width:143.3pt;height:16.1500pt;mso-position-horizontal-relative:page;mso-position-vertical-relative:page;z-index:-16018944" type="#_x0000_t202" id="docshape1" filled="false" stroked="false">
              <v:textbox inset="0,0,0,0">
                <w:txbxContent>
                  <w:p>
                    <w:pPr>
                      <w:spacing w:before="26"/>
                      <w:ind w:left="20" w:right="0" w:firstLine="0"/>
                      <w:jc w:val="left"/>
                      <w:rPr>
                        <w:rFonts w:ascii="Trebuchet MS"/>
                        <w:b/>
                        <w:sz w:val="24"/>
                      </w:rPr>
                    </w:pPr>
                    <w:r>
                      <w:rPr>
                        <w:rFonts w:ascii="Trebuchet MS"/>
                        <w:b/>
                        <w:w w:val="110"/>
                        <w:sz w:val="24"/>
                      </w:rPr>
                      <w:t>PRISMA</w:t>
                    </w:r>
                    <w:r>
                      <w:rPr>
                        <w:rFonts w:ascii="Trebuchet MS"/>
                        <w:b/>
                        <w:spacing w:val="7"/>
                        <w:w w:val="110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b/>
                        <w:w w:val="110"/>
                        <w:sz w:val="24"/>
                      </w:rPr>
                      <w:t>2020</w:t>
                    </w:r>
                    <w:r>
                      <w:rPr>
                        <w:rFonts w:ascii="Trebuchet MS"/>
                        <w:b/>
                        <w:spacing w:val="9"/>
                        <w:w w:val="110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b/>
                        <w:spacing w:val="-2"/>
                        <w:w w:val="110"/>
                        <w:sz w:val="24"/>
                      </w:rPr>
                      <w:t>Checklist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5533A"/>
    <w:rsid w:val="001A2D87"/>
    <w:rsid w:val="00425F2C"/>
    <w:rsid w:val="004D308E"/>
    <w:rsid w:val="00700171"/>
    <w:rsid w:val="0095533A"/>
    <w:rsid w:val="009D3722"/>
    <w:rsid w:val="00A3348A"/>
    <w:rsid w:val="00EC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26"/>
      <w:ind w:left="2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26"/>
      <w:ind w:left="2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PRISMA 2009 Checklist.doc</vt:lpstr>
    </vt:vector>
  </TitlesOfParts>
  <Company/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PRISMA 2009 Checklist.doc</dc:title>
  <dc:creator>mocampo</dc:creator>
  <cp:lastModifiedBy>Anjuman Nahar</cp:lastModifiedBy>
  <cp:revision>2</cp:revision>
  <dcterms:created xsi:type="dcterms:W3CDTF">2024-08-24T08:06:00Z</dcterms:created>
  <dcterms:modified xsi:type="dcterms:W3CDTF">2024-08-24T08:06:00Z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2024-08-24T00:00:00Z</vt:filetime>
  </property>
  <property fmtid="{D5CDD505-2E9C-101B-9397-08002B2CF9AE}" pid="5" name="Producer">
    <vt:lpwstr>Microsoft® Word 2019</vt:lpwstr>
  </property>
</Properties>
</file>