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Supplementary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table 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val="en-US" w:eastAsia="zh-CN"/>
        </w:rPr>
        <w:t>Genotype frequency of CYP3A5 and GSTMs polymorphisms in liver transplant patients (Cohort A, n = 110).</w:t>
      </w:r>
    </w:p>
    <w:tbl>
      <w:tblPr>
        <w:tblStyle w:val="3"/>
        <w:tblW w:w="11146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06"/>
        <w:gridCol w:w="1960"/>
        <w:gridCol w:w="2107"/>
        <w:gridCol w:w="228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Gene</w:t>
            </w:r>
          </w:p>
        </w:tc>
        <w:tc>
          <w:tcPr>
            <w:tcW w:w="1706" w:type="dxa"/>
            <w:tcBorders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SNP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vertAlign w:val="baseline"/>
                <w:lang w:val="en-US" w:eastAsia="zh-CN"/>
              </w:rPr>
              <w:t>Total population (n = 110)</w:t>
            </w:r>
          </w:p>
        </w:tc>
        <w:tc>
          <w:tcPr>
            <w:tcW w:w="1653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HAnsi"/>
                <w:kern w:val="2"/>
                <w:sz w:val="24"/>
                <w:szCs w:val="24"/>
                <w:lang w:val="en-US" w:eastAsia="zh-CN" w:bidi="ar-SA"/>
              </w:rPr>
              <w:t>HWE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CYP3A5</w:t>
            </w: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rs776746</w:t>
            </w: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AA</w:t>
            </w:r>
          </w:p>
        </w:tc>
        <w:tc>
          <w:tcPr>
            <w:tcW w:w="2107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AG</w:t>
            </w:r>
          </w:p>
        </w:tc>
        <w:tc>
          <w:tcPr>
            <w:tcW w:w="2280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GG</w:t>
            </w:r>
          </w:p>
        </w:tc>
        <w:tc>
          <w:tcPr>
            <w:tcW w:w="1653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(0.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  <w:r>
              <w:rPr>
                <w:sz w:val="24"/>
                <w:szCs w:val="24"/>
              </w:rPr>
              <w:t>(0.4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  <w:r>
              <w:rPr>
                <w:sz w:val="24"/>
                <w:szCs w:val="24"/>
              </w:rPr>
              <w:t>(0.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(0.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  <w:r>
              <w:rPr>
                <w:sz w:val="24"/>
                <w:szCs w:val="24"/>
              </w:rPr>
              <w:t>(0.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  <w:r>
              <w:rPr>
                <w:sz w:val="24"/>
                <w:szCs w:val="24"/>
              </w:rPr>
              <w:t>(0.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GSTM1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rs1065410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rs737497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GSTM2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rs530021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93(0.85)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17(0.15)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98(0.89)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12(0.11)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rs592792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109(0.99)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1(0.01)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rs1056799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rs1056800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rs11540636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GSTM3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rs7483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9(0.08)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42(0.38)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59(0.54)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8(0.07)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44(0.40)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58(0.53)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rs4646412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101(0.92)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9(0.08)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97(0.88)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13(0.12)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rs2234696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rs1803688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rs1803687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rs67174253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GSTM4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rs506008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96(0.87)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14(0.13)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99()0.90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11(0.10)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rs3211193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GSTM5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rs1296954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73(0.66)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35(0.32)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2(0.02)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64(0.58)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44(0.40)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2(0.02)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rs11807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67(0.61)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40(0.36)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3(0.03)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77(0.70)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31(0.28)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2(0.02)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rs2479390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rs2229059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TT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rs1049741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GG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Recipients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110(1.00)</w:t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0(0.00)</w: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GY2MmRiOWQ3M2Y3N2NkZmIyOTA4ZDExM2UzYjAifQ=="/>
  </w:docVars>
  <w:rsids>
    <w:rsidRoot w:val="00000000"/>
    <w:rsid w:val="02450B3D"/>
    <w:rsid w:val="03CE7CF1"/>
    <w:rsid w:val="042E3BEA"/>
    <w:rsid w:val="04981B03"/>
    <w:rsid w:val="05143746"/>
    <w:rsid w:val="08B67CA2"/>
    <w:rsid w:val="0955219E"/>
    <w:rsid w:val="0F3F7027"/>
    <w:rsid w:val="109835CF"/>
    <w:rsid w:val="139E5654"/>
    <w:rsid w:val="146B50E8"/>
    <w:rsid w:val="159A55EB"/>
    <w:rsid w:val="163C0A74"/>
    <w:rsid w:val="1B4124D3"/>
    <w:rsid w:val="1BFE6D38"/>
    <w:rsid w:val="1CAB61D4"/>
    <w:rsid w:val="207914A7"/>
    <w:rsid w:val="209E740E"/>
    <w:rsid w:val="225D163C"/>
    <w:rsid w:val="29DD0ECF"/>
    <w:rsid w:val="2CED2A66"/>
    <w:rsid w:val="2E6B175F"/>
    <w:rsid w:val="2EDE2167"/>
    <w:rsid w:val="377F7BA0"/>
    <w:rsid w:val="3A780CB6"/>
    <w:rsid w:val="3A96348F"/>
    <w:rsid w:val="3B415F52"/>
    <w:rsid w:val="3CD1463E"/>
    <w:rsid w:val="3E525015"/>
    <w:rsid w:val="3FC84925"/>
    <w:rsid w:val="40104D5A"/>
    <w:rsid w:val="418D0C9E"/>
    <w:rsid w:val="421A3048"/>
    <w:rsid w:val="44021C23"/>
    <w:rsid w:val="44B84ACE"/>
    <w:rsid w:val="45217266"/>
    <w:rsid w:val="47B702B4"/>
    <w:rsid w:val="49AA3EBC"/>
    <w:rsid w:val="4A356A2D"/>
    <w:rsid w:val="4AA01C1E"/>
    <w:rsid w:val="4AA60F55"/>
    <w:rsid w:val="4C857849"/>
    <w:rsid w:val="4D122EE8"/>
    <w:rsid w:val="4D225340"/>
    <w:rsid w:val="4D36146B"/>
    <w:rsid w:val="4D49032C"/>
    <w:rsid w:val="4DA00689"/>
    <w:rsid w:val="4EE22ED3"/>
    <w:rsid w:val="4FBD3C85"/>
    <w:rsid w:val="511C4907"/>
    <w:rsid w:val="5146598C"/>
    <w:rsid w:val="52385FE4"/>
    <w:rsid w:val="52945674"/>
    <w:rsid w:val="52D700A8"/>
    <w:rsid w:val="564F4C73"/>
    <w:rsid w:val="56FC6CEE"/>
    <w:rsid w:val="5755716E"/>
    <w:rsid w:val="578842DF"/>
    <w:rsid w:val="5A2D7D25"/>
    <w:rsid w:val="5B955E2E"/>
    <w:rsid w:val="5C1C4638"/>
    <w:rsid w:val="611209B5"/>
    <w:rsid w:val="63D418FE"/>
    <w:rsid w:val="66095B24"/>
    <w:rsid w:val="667C08D1"/>
    <w:rsid w:val="66E814C2"/>
    <w:rsid w:val="674621F5"/>
    <w:rsid w:val="67812340"/>
    <w:rsid w:val="68970969"/>
    <w:rsid w:val="69992138"/>
    <w:rsid w:val="6A482C10"/>
    <w:rsid w:val="6BF51495"/>
    <w:rsid w:val="6C534061"/>
    <w:rsid w:val="6E23212D"/>
    <w:rsid w:val="6F9A3FA3"/>
    <w:rsid w:val="72651C9C"/>
    <w:rsid w:val="727B5651"/>
    <w:rsid w:val="73D92AE7"/>
    <w:rsid w:val="7493382A"/>
    <w:rsid w:val="749B0273"/>
    <w:rsid w:val="76AF0EB4"/>
    <w:rsid w:val="7B814E4D"/>
    <w:rsid w:val="7BDE5BE3"/>
    <w:rsid w:val="7CFA1FE9"/>
    <w:rsid w:val="7E3966AD"/>
    <w:rsid w:val="7F35235A"/>
    <w:rsid w:val="7F5B6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1863</Characters>
  <Lines>0</Lines>
  <Paragraphs>0</Paragraphs>
  <TotalTime>1</TotalTime>
  <ScaleCrop>false</ScaleCrop>
  <LinksUpToDate>false</LinksUpToDate>
  <CharactersWithSpaces>1885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土豆</cp:lastModifiedBy>
  <dcterms:modified xsi:type="dcterms:W3CDTF">2023-07-28T07:26:33Z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F41C1CCBA04F425AAE0C4C63EDB6F81F_12</vt:lpwstr>
  </property>
</Properties>
</file>