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ABA05" w14:textId="77777777" w:rsidR="00540FE5" w:rsidRPr="00D97304" w:rsidRDefault="00540FE5" w:rsidP="00FA2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BB37C" w14:textId="0FBB5046" w:rsidR="00FE4E3E" w:rsidRPr="00D97304" w:rsidRDefault="00FA237F" w:rsidP="00162E14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97304">
        <w:rPr>
          <w:rFonts w:ascii="Times New Roman" w:hAnsi="Times New Roman" w:cs="Times New Roman"/>
          <w:b/>
          <w:bCs/>
          <w:sz w:val="32"/>
          <w:szCs w:val="32"/>
        </w:rPr>
        <w:t>VALIDATION OF ELEPHANT WELFARE ASSESSMENT TOOL: A Content Validity Test</w:t>
      </w:r>
    </w:p>
    <w:p w14:paraId="200356C9" w14:textId="77777777" w:rsidR="00D97304" w:rsidRPr="00D97304" w:rsidRDefault="00D97304" w:rsidP="00162E1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89CA5" w14:textId="75C7EB53" w:rsidR="006C4D86" w:rsidRPr="00D97304" w:rsidRDefault="006C4D86" w:rsidP="00162E1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304">
        <w:rPr>
          <w:rFonts w:ascii="Times New Roman" w:hAnsi="Times New Roman" w:cs="Times New Roman"/>
          <w:b/>
          <w:bCs/>
          <w:sz w:val="24"/>
          <w:szCs w:val="24"/>
        </w:rPr>
        <w:t>Dear experts,</w:t>
      </w:r>
    </w:p>
    <w:p w14:paraId="388FA749" w14:textId="642C01C1" w:rsidR="00CC6C6C" w:rsidRPr="00D97304" w:rsidRDefault="006C4D86" w:rsidP="00162E1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304">
        <w:rPr>
          <w:rFonts w:ascii="Times New Roman" w:hAnsi="Times New Roman" w:cs="Times New Roman"/>
          <w:sz w:val="24"/>
          <w:szCs w:val="24"/>
        </w:rPr>
        <w:t>We are planning to develop a welfare assessment tool for tourist camp elephants using the Five Domains model</w:t>
      </w:r>
      <w:r w:rsidR="00A24E4A">
        <w:rPr>
          <w:rFonts w:ascii="Times New Roman" w:hAnsi="Times New Roman" w:cs="Times New Roman"/>
          <w:sz w:val="24"/>
          <w:szCs w:val="24"/>
        </w:rPr>
        <w:t xml:space="preserve"> </w:t>
      </w:r>
      <w:r w:rsidR="00A24E4A" w:rsidRPr="00D97304">
        <w:rPr>
          <w:rFonts w:ascii="Times New Roman" w:hAnsi="Times New Roman" w:cs="Times New Roman"/>
          <w:sz w:val="24"/>
          <w:szCs w:val="24"/>
        </w:rPr>
        <w:fldChar w:fldCharType="begin"/>
      </w:r>
      <w:r w:rsidR="00A24E4A" w:rsidRPr="00D9730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&lt;EndNote&gt;&lt;Cite&gt;&lt;Author&gt;Mellor&lt;/Author&gt;&lt;Year&gt;2020&lt;/Year&gt;&lt;RecNum&gt;93&lt;/RecNum&gt;&lt;DisplayText&gt;(Mellor et al., 2020)&lt;/DisplayText&gt;&lt;record&gt;&lt;rec-number&gt;93&lt;/rec-number&gt;&lt;foreign-keys&gt;&lt;key app="EN" db-id="rwpetefwnprtdpept9avvsfg0ppsrft5rxfs" timestamp="1685764058"&gt;93&lt;/key&gt;&lt;/foreign-keys&gt;&lt;ref-type name="Journal Article"&gt;17&lt;/ref-type&gt;&lt;contributors&gt;&lt;authors&gt;&lt;author&gt;Mellor, David J.&lt;/author&gt;&lt;author&gt;Beausoleil, Ngaio J.&lt;/author&gt;&lt;author&gt;Littlewood, Katherine E.&lt;/author&gt;&lt;author&gt;McLean, Andrew N.&lt;/author&gt;&lt;author&gt;McGreevy, Paul D.&lt;/author&gt;&lt;author&gt;Jones, Bidda&lt;/author&gt;&lt;author&gt;Wilkins, Cristina&lt;/author&gt;&lt;/authors&gt;&lt;/contributors&gt;&lt;titles&gt;&lt;title&gt;The 2020 Five Domains Model: Including Human–Animal Interactions in Assessments of Animal Welfare&lt;/title&gt;&lt;secondary-title&gt;Animals&lt;/secondary-title&gt;&lt;alt-title&gt;Animals&lt;/alt-title&gt;&lt;short-title&gt;The 2020 Five Domains Model&lt;/short-title&gt;&lt;/titles&gt;&lt;periodical&gt;&lt;full-title&gt;Animals&lt;/full-title&gt;&lt;abbr-1&gt;Animals&lt;/abbr-1&gt;&lt;/periodical&gt;&lt;alt-periodical&gt;&lt;full-title&gt;Animals&lt;/full-title&gt;&lt;abbr-1&gt;Animals&lt;/abbr-1&gt;&lt;/alt-periodical&gt;&lt;pages&gt;1870&lt;/pages&gt;&lt;volume&gt;10&lt;/volume&gt;&lt;number&gt;10&lt;/number&gt;&lt;dates&gt;&lt;year&gt;2020&lt;/year&gt;&lt;pub-dates&gt;&lt;date&gt;2020/10/14/&lt;/date&gt;&lt;/pub-dates&gt;&lt;/dates&gt;&lt;isbn&gt;2076-2615&lt;/isbn&gt;&lt;urls&gt;&lt;related-urls&gt;&lt;url&gt;https://www.mdpi.com/2076-2615/10/10/1870&lt;/url&gt;&lt;/related-urls&gt;&lt;/urls&gt;&lt;electronic-resource-num&gt;10.3390/ani10101870&lt;/electronic-resource-num&gt;&lt;remote-database-provider&gt;DOI.org (Crossref)&lt;/remote-database-provider&gt;&lt;language&gt;en&lt;/language&gt;&lt;access-date&gt;2022/11/28/13:20:10&lt;/access-date&gt;&lt;/record&gt;&lt;/Cite&gt;&lt;/EndNote&gt;</w:instrText>
      </w:r>
      <w:r w:rsidR="00A24E4A" w:rsidRPr="00D97304">
        <w:rPr>
          <w:rFonts w:ascii="Times New Roman" w:hAnsi="Times New Roman" w:cs="Times New Roman"/>
          <w:sz w:val="24"/>
          <w:szCs w:val="24"/>
        </w:rPr>
        <w:fldChar w:fldCharType="separate"/>
      </w:r>
      <w:r w:rsidR="00A24E4A" w:rsidRPr="00D97304">
        <w:rPr>
          <w:rFonts w:ascii="Times New Roman" w:hAnsi="Times New Roman" w:cs="Times New Roman"/>
          <w:noProof/>
          <w:sz w:val="24"/>
          <w:szCs w:val="24"/>
        </w:rPr>
        <w:t>(Mellor et al., 2020)</w:t>
      </w:r>
      <w:r w:rsidR="00A24E4A" w:rsidRPr="00D97304">
        <w:rPr>
          <w:rFonts w:ascii="Times New Roman" w:hAnsi="Times New Roman" w:cs="Times New Roman"/>
          <w:sz w:val="24"/>
          <w:szCs w:val="24"/>
        </w:rPr>
        <w:fldChar w:fldCharType="end"/>
      </w:r>
      <w:r w:rsidRPr="00D97304">
        <w:rPr>
          <w:rFonts w:ascii="Times New Roman" w:hAnsi="Times New Roman" w:cs="Times New Roman"/>
          <w:sz w:val="24"/>
          <w:szCs w:val="24"/>
        </w:rPr>
        <w:t xml:space="preserve">, incorporating </w:t>
      </w:r>
      <w:r w:rsidRPr="00D97304">
        <w:rPr>
          <w:rFonts w:ascii="Times New Roman" w:eastAsia="Times New Roman" w:hAnsi="Times New Roman" w:cs="Times New Roman"/>
          <w:sz w:val="24"/>
          <w:szCs w:val="24"/>
        </w:rPr>
        <w:t xml:space="preserve">animal-based and resource-based measures, and utilizing non-invasive methods such as direct observation and interviews. The Five Domains model will enable a more nuanced and accurate assessment of their overall well-being by considering multiple domains, including nutrition, </w:t>
      </w:r>
      <w:r w:rsidR="008C7091" w:rsidRPr="00D97304">
        <w:rPr>
          <w:rFonts w:ascii="Times New Roman" w:eastAsia="Times New Roman" w:hAnsi="Times New Roman" w:cs="Times New Roman"/>
          <w:sz w:val="24"/>
          <w:szCs w:val="24"/>
        </w:rPr>
        <w:t xml:space="preserve">environment, </w:t>
      </w:r>
      <w:r w:rsidRPr="00D97304">
        <w:rPr>
          <w:rFonts w:ascii="Times New Roman" w:eastAsia="Times New Roman" w:hAnsi="Times New Roman" w:cs="Times New Roman"/>
          <w:sz w:val="24"/>
          <w:szCs w:val="24"/>
        </w:rPr>
        <w:t>health,</w:t>
      </w:r>
      <w:r w:rsidR="006207BD" w:rsidRPr="00D97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909" w:rsidRPr="00D97304">
        <w:rPr>
          <w:rFonts w:ascii="Times New Roman" w:eastAsia="Times New Roman" w:hAnsi="Times New Roman" w:cs="Times New Roman"/>
          <w:sz w:val="24"/>
          <w:szCs w:val="24"/>
        </w:rPr>
        <w:t>behavioral</w:t>
      </w:r>
      <w:r w:rsidR="006207BD" w:rsidRPr="00D97304">
        <w:rPr>
          <w:rFonts w:ascii="Times New Roman" w:eastAsia="Times New Roman" w:hAnsi="Times New Roman" w:cs="Times New Roman"/>
          <w:sz w:val="24"/>
          <w:szCs w:val="24"/>
        </w:rPr>
        <w:t xml:space="preserve"> interactions</w:t>
      </w:r>
      <w:r w:rsidR="00DC2596" w:rsidRPr="00D973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7304">
        <w:rPr>
          <w:rFonts w:ascii="Times New Roman" w:eastAsia="Times New Roman" w:hAnsi="Times New Roman" w:cs="Times New Roman"/>
          <w:sz w:val="24"/>
          <w:szCs w:val="24"/>
        </w:rPr>
        <w:t xml:space="preserve"> and the animal's subjective experiences</w:t>
      </w:r>
      <w:r w:rsidR="00913736" w:rsidRPr="00D97304">
        <w:rPr>
          <w:rFonts w:ascii="Times New Roman" w:eastAsia="Times New Roman" w:hAnsi="Times New Roman" w:cs="Times New Roman"/>
          <w:sz w:val="24"/>
          <w:szCs w:val="24"/>
        </w:rPr>
        <w:t xml:space="preserve"> (mental state)</w:t>
      </w:r>
      <w:r w:rsidRPr="00D973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0CA705" w14:textId="74B6A6BB" w:rsidR="000A4F60" w:rsidRPr="00F94662" w:rsidRDefault="006C4D86" w:rsidP="00162E1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304">
        <w:rPr>
          <w:rFonts w:ascii="Times New Roman" w:eastAsia="Times New Roman" w:hAnsi="Times New Roman" w:cs="Times New Roman"/>
          <w:sz w:val="24"/>
          <w:szCs w:val="24"/>
        </w:rPr>
        <w:t>For that, we have developed a welfare assessment form which will be used to collect the individual data of captive elephants present in different elephant camps of Chiang Mai.</w:t>
      </w:r>
      <w:r w:rsidR="00CC6C6C" w:rsidRPr="00D97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304">
        <w:rPr>
          <w:rFonts w:ascii="Times New Roman" w:hAnsi="Times New Roman" w:cs="Times New Roman"/>
          <w:sz w:val="24"/>
          <w:szCs w:val="24"/>
        </w:rPr>
        <w:t xml:space="preserve">This assessment form contains </w:t>
      </w:r>
      <w:r w:rsidR="00C91385" w:rsidRPr="00D97304">
        <w:rPr>
          <w:rFonts w:ascii="Times New Roman" w:hAnsi="Times New Roman" w:cs="Times New Roman"/>
          <w:sz w:val="24"/>
          <w:szCs w:val="24"/>
        </w:rPr>
        <w:t>5</w:t>
      </w:r>
      <w:r w:rsidRPr="00D97304">
        <w:rPr>
          <w:rFonts w:ascii="Times New Roman" w:hAnsi="Times New Roman" w:cs="Times New Roman"/>
          <w:sz w:val="24"/>
          <w:szCs w:val="24"/>
        </w:rPr>
        <w:t xml:space="preserve"> domains and </w:t>
      </w:r>
      <w:r w:rsidR="003B0909" w:rsidRPr="00D97304">
        <w:rPr>
          <w:rFonts w:ascii="Times New Roman" w:hAnsi="Times New Roman" w:cs="Times New Roman"/>
          <w:sz w:val="24"/>
          <w:szCs w:val="24"/>
        </w:rPr>
        <w:t>39</w:t>
      </w:r>
      <w:r w:rsidR="009B12E4" w:rsidRPr="00D97304">
        <w:rPr>
          <w:rFonts w:ascii="Times New Roman" w:hAnsi="Times New Roman" w:cs="Times New Roman"/>
          <w:sz w:val="24"/>
          <w:szCs w:val="24"/>
        </w:rPr>
        <w:t xml:space="preserve"> </w:t>
      </w:r>
      <w:r w:rsidRPr="00D97304">
        <w:rPr>
          <w:rFonts w:ascii="Times New Roman" w:hAnsi="Times New Roman" w:cs="Times New Roman"/>
          <w:sz w:val="24"/>
          <w:szCs w:val="24"/>
        </w:rPr>
        <w:t xml:space="preserve">measures related to the </w:t>
      </w:r>
      <w:r w:rsidR="00C91385" w:rsidRPr="00D97304">
        <w:rPr>
          <w:rFonts w:ascii="Times New Roman" w:hAnsi="Times New Roman" w:cs="Times New Roman"/>
          <w:sz w:val="24"/>
          <w:szCs w:val="24"/>
        </w:rPr>
        <w:t xml:space="preserve">overall </w:t>
      </w:r>
      <w:r w:rsidRPr="00D97304">
        <w:rPr>
          <w:rFonts w:ascii="Times New Roman" w:hAnsi="Times New Roman" w:cs="Times New Roman"/>
          <w:sz w:val="24"/>
          <w:szCs w:val="24"/>
        </w:rPr>
        <w:t>welfare of captive elephants</w:t>
      </w:r>
      <w:r w:rsidR="00162E14">
        <w:rPr>
          <w:rFonts w:ascii="Times New Roman" w:hAnsi="Times New Roman" w:cs="Times New Roman"/>
          <w:sz w:val="24"/>
          <w:szCs w:val="24"/>
        </w:rPr>
        <w:t xml:space="preserve"> across nutrition, environment, health, and joint approach of behavior and mental state domain</w:t>
      </w:r>
      <w:r w:rsidRPr="00D97304">
        <w:rPr>
          <w:rFonts w:ascii="Times New Roman" w:hAnsi="Times New Roman" w:cs="Times New Roman"/>
          <w:sz w:val="24"/>
          <w:szCs w:val="24"/>
        </w:rPr>
        <w:t xml:space="preserve">. We need your expert </w:t>
      </w:r>
      <w:r w:rsidR="003B0909" w:rsidRPr="00D97304">
        <w:rPr>
          <w:rFonts w:ascii="Times New Roman" w:hAnsi="Times New Roman" w:cs="Times New Roman"/>
          <w:sz w:val="24"/>
          <w:szCs w:val="24"/>
        </w:rPr>
        <w:t>judgment</w:t>
      </w:r>
      <w:r w:rsidRPr="00D97304">
        <w:rPr>
          <w:rFonts w:ascii="Times New Roman" w:hAnsi="Times New Roman" w:cs="Times New Roman"/>
          <w:sz w:val="24"/>
          <w:szCs w:val="24"/>
        </w:rPr>
        <w:t xml:space="preserve"> on the degree of relevance of each item to the measured domains. Please be as objective and constructive as possible in your review and use the following rating scale:</w:t>
      </w:r>
    </w:p>
    <w:p w14:paraId="11DFF77E" w14:textId="23363B57" w:rsidR="006C4D86" w:rsidRPr="00D97304" w:rsidRDefault="006C4D86" w:rsidP="00162E1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304">
        <w:rPr>
          <w:rFonts w:ascii="Times New Roman" w:hAnsi="Times New Roman" w:cs="Times New Roman"/>
          <w:b/>
          <w:bCs/>
          <w:sz w:val="24"/>
          <w:szCs w:val="24"/>
        </w:rPr>
        <w:t>Degree of relevance</w:t>
      </w:r>
    </w:p>
    <w:p w14:paraId="6256D6EC" w14:textId="3CA14307" w:rsidR="006C4D86" w:rsidRPr="00D97304" w:rsidRDefault="00D97304" w:rsidP="00162E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7304">
        <w:rPr>
          <w:rFonts w:ascii="Times New Roman" w:hAnsi="Times New Roman" w:cs="Times New Roman"/>
          <w:sz w:val="24"/>
          <w:szCs w:val="24"/>
        </w:rPr>
        <w:t xml:space="preserve">1 </w:t>
      </w:r>
      <w:r w:rsidR="006C4D86" w:rsidRPr="00D97304">
        <w:rPr>
          <w:rFonts w:ascii="Times New Roman" w:hAnsi="Times New Roman" w:cs="Times New Roman"/>
          <w:sz w:val="24"/>
          <w:szCs w:val="24"/>
        </w:rPr>
        <w:t>= The item is not relevant to the measured domain</w:t>
      </w:r>
    </w:p>
    <w:p w14:paraId="226CD722" w14:textId="52A6E91D" w:rsidR="006C4D86" w:rsidRPr="00D97304" w:rsidRDefault="00D97304" w:rsidP="00162E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04">
        <w:rPr>
          <w:rFonts w:ascii="Times New Roman" w:hAnsi="Times New Roman" w:cs="Times New Roman"/>
          <w:sz w:val="24"/>
          <w:szCs w:val="24"/>
        </w:rPr>
        <w:t xml:space="preserve">2 </w:t>
      </w:r>
      <w:r w:rsidR="006C4D86" w:rsidRPr="00D97304">
        <w:rPr>
          <w:rFonts w:ascii="Times New Roman" w:hAnsi="Times New Roman" w:cs="Times New Roman"/>
          <w:sz w:val="24"/>
          <w:szCs w:val="24"/>
        </w:rPr>
        <w:t>= The item is somewhat relevant to the measured domain</w:t>
      </w:r>
    </w:p>
    <w:p w14:paraId="7151C043" w14:textId="48D5783B" w:rsidR="006C4D86" w:rsidRPr="00D97304" w:rsidRDefault="00D97304" w:rsidP="00162E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04">
        <w:rPr>
          <w:rFonts w:ascii="Times New Roman" w:hAnsi="Times New Roman" w:cs="Times New Roman"/>
          <w:sz w:val="24"/>
          <w:szCs w:val="24"/>
        </w:rPr>
        <w:t xml:space="preserve">3 </w:t>
      </w:r>
      <w:r w:rsidR="006C4D86" w:rsidRPr="00D97304">
        <w:rPr>
          <w:rFonts w:ascii="Times New Roman" w:hAnsi="Times New Roman" w:cs="Times New Roman"/>
          <w:sz w:val="24"/>
          <w:szCs w:val="24"/>
        </w:rPr>
        <w:t>= The item is quite relevant to the measured domain</w:t>
      </w:r>
    </w:p>
    <w:p w14:paraId="64B5B524" w14:textId="29F318A5" w:rsidR="00162E14" w:rsidRDefault="00D97304" w:rsidP="00162E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04">
        <w:rPr>
          <w:rFonts w:ascii="Times New Roman" w:hAnsi="Times New Roman" w:cs="Times New Roman"/>
          <w:sz w:val="24"/>
          <w:szCs w:val="24"/>
        </w:rPr>
        <w:t xml:space="preserve">4 </w:t>
      </w:r>
      <w:r w:rsidR="006C4D86" w:rsidRPr="00D97304">
        <w:rPr>
          <w:rFonts w:ascii="Times New Roman" w:hAnsi="Times New Roman" w:cs="Times New Roman"/>
          <w:sz w:val="24"/>
          <w:szCs w:val="24"/>
        </w:rPr>
        <w:t>= The item is highly relevant to the measured domain</w:t>
      </w:r>
    </w:p>
    <w:p w14:paraId="4E4E0627" w14:textId="6E05415D" w:rsidR="00E51729" w:rsidRPr="00D97304" w:rsidRDefault="00096E45" w:rsidP="00162E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E51729" w:rsidRPr="00D97304" w:rsidSect="00272FC3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D97304">
        <w:rPr>
          <w:rFonts w:ascii="Times New Roman" w:hAnsi="Times New Roman" w:cs="Times New Roman"/>
          <w:sz w:val="24"/>
          <w:szCs w:val="24"/>
        </w:rPr>
        <w:t xml:space="preserve">The major objective of this is to check your agreement/disagreement with our measure’s selection. </w:t>
      </w:r>
      <w:r w:rsidR="007C05CD" w:rsidRPr="00D97304">
        <w:rPr>
          <w:rFonts w:ascii="Times New Roman" w:hAnsi="Times New Roman" w:cs="Times New Roman"/>
          <w:sz w:val="24"/>
          <w:szCs w:val="24"/>
        </w:rPr>
        <w:t xml:space="preserve">You can agree and disagree with the measures </w:t>
      </w:r>
      <w:r w:rsidR="009F23BC" w:rsidRPr="00D97304">
        <w:rPr>
          <w:rFonts w:ascii="Times New Roman" w:hAnsi="Times New Roman" w:cs="Times New Roman"/>
          <w:sz w:val="24"/>
          <w:szCs w:val="24"/>
        </w:rPr>
        <w:t>we have selected</w:t>
      </w:r>
      <w:r w:rsidRPr="00D97304">
        <w:rPr>
          <w:rFonts w:ascii="Times New Roman" w:hAnsi="Times New Roman" w:cs="Times New Roman"/>
          <w:sz w:val="24"/>
          <w:szCs w:val="24"/>
        </w:rPr>
        <w:t xml:space="preserve">. </w:t>
      </w:r>
      <w:r w:rsidR="007C05CD" w:rsidRPr="00D97304">
        <w:rPr>
          <w:rFonts w:ascii="Times New Roman" w:hAnsi="Times New Roman" w:cs="Times New Roman"/>
          <w:sz w:val="24"/>
          <w:szCs w:val="24"/>
        </w:rPr>
        <w:t xml:space="preserve">However, we request </w:t>
      </w:r>
      <w:r w:rsidR="001330CE" w:rsidRPr="00D97304">
        <w:rPr>
          <w:rFonts w:ascii="Times New Roman" w:hAnsi="Times New Roman" w:cs="Times New Roman"/>
          <w:sz w:val="24"/>
          <w:szCs w:val="24"/>
        </w:rPr>
        <w:t>you</w:t>
      </w:r>
      <w:r w:rsidR="007C05CD" w:rsidRPr="00D97304">
        <w:rPr>
          <w:rFonts w:ascii="Times New Roman" w:hAnsi="Times New Roman" w:cs="Times New Roman"/>
          <w:sz w:val="24"/>
          <w:szCs w:val="24"/>
        </w:rPr>
        <w:t xml:space="preserve"> be unbiased regarding the welfare </w:t>
      </w:r>
      <w:r w:rsidR="00607FCC" w:rsidRPr="00D97304">
        <w:rPr>
          <w:rFonts w:ascii="Times New Roman" w:hAnsi="Times New Roman" w:cs="Times New Roman"/>
          <w:sz w:val="24"/>
          <w:szCs w:val="24"/>
        </w:rPr>
        <w:t>measures</w:t>
      </w:r>
      <w:r w:rsidR="007C05CD" w:rsidRPr="00D97304">
        <w:rPr>
          <w:rFonts w:ascii="Times New Roman" w:hAnsi="Times New Roman" w:cs="Times New Roman"/>
          <w:sz w:val="24"/>
          <w:szCs w:val="24"/>
        </w:rPr>
        <w:t xml:space="preserve"> and select the degree of relevance based on scientific knowledge </w:t>
      </w:r>
      <w:r w:rsidR="001330CE" w:rsidRPr="00D97304">
        <w:rPr>
          <w:rFonts w:ascii="Times New Roman" w:hAnsi="Times New Roman" w:cs="Times New Roman"/>
          <w:sz w:val="24"/>
          <w:szCs w:val="24"/>
        </w:rPr>
        <w:t xml:space="preserve">and </w:t>
      </w:r>
      <w:r w:rsidR="00921748" w:rsidRPr="00D97304">
        <w:rPr>
          <w:rFonts w:ascii="Times New Roman" w:hAnsi="Times New Roman" w:cs="Times New Roman"/>
          <w:sz w:val="24"/>
          <w:szCs w:val="24"/>
        </w:rPr>
        <w:t xml:space="preserve">the </w:t>
      </w:r>
      <w:r w:rsidR="001330CE" w:rsidRPr="00D97304">
        <w:rPr>
          <w:rFonts w:ascii="Times New Roman" w:hAnsi="Times New Roman" w:cs="Times New Roman"/>
          <w:sz w:val="24"/>
          <w:szCs w:val="24"/>
        </w:rPr>
        <w:t xml:space="preserve">relevance </w:t>
      </w:r>
      <w:r w:rsidR="00921748" w:rsidRPr="00D97304">
        <w:rPr>
          <w:rFonts w:ascii="Times New Roman" w:hAnsi="Times New Roman" w:cs="Times New Roman"/>
          <w:sz w:val="24"/>
          <w:szCs w:val="24"/>
        </w:rPr>
        <w:t xml:space="preserve">of </w:t>
      </w:r>
      <w:r w:rsidR="001330CE" w:rsidRPr="00D97304">
        <w:rPr>
          <w:rFonts w:ascii="Times New Roman" w:hAnsi="Times New Roman" w:cs="Times New Roman"/>
          <w:sz w:val="24"/>
          <w:szCs w:val="24"/>
        </w:rPr>
        <w:t>elephants kept in “tourist venues”.</w:t>
      </w:r>
      <w:r w:rsidR="007C05CD" w:rsidRPr="00D97304">
        <w:rPr>
          <w:rFonts w:ascii="Times New Roman" w:hAnsi="Times New Roman" w:cs="Times New Roman"/>
          <w:sz w:val="24"/>
          <w:szCs w:val="24"/>
        </w:rPr>
        <w:t xml:space="preserve"> </w:t>
      </w:r>
      <w:r w:rsidR="00FA237F" w:rsidRPr="00D97304">
        <w:rPr>
          <w:rFonts w:ascii="Times New Roman" w:hAnsi="Times New Roman" w:cs="Times New Roman"/>
          <w:sz w:val="24"/>
          <w:szCs w:val="24"/>
        </w:rPr>
        <w:t xml:space="preserve"> </w:t>
      </w:r>
      <w:r w:rsidR="006C7DF5" w:rsidRPr="00D97304">
        <w:rPr>
          <w:rFonts w:ascii="Times New Roman" w:hAnsi="Times New Roman" w:cs="Times New Roman"/>
          <w:sz w:val="24"/>
          <w:szCs w:val="24"/>
        </w:rPr>
        <w:t xml:space="preserve">This process is to provide evidence of content validity for </w:t>
      </w:r>
      <w:r w:rsidR="00D26680" w:rsidRPr="00D97304">
        <w:rPr>
          <w:rFonts w:ascii="Times New Roman" w:hAnsi="Times New Roman" w:cs="Times New Roman"/>
          <w:sz w:val="24"/>
          <w:szCs w:val="24"/>
        </w:rPr>
        <w:t>our welfare assessment tool</w:t>
      </w:r>
      <w:r w:rsidR="006C7DF5" w:rsidRPr="00D97304">
        <w:rPr>
          <w:rFonts w:ascii="Times New Roman" w:hAnsi="Times New Roman" w:cs="Times New Roman"/>
          <w:sz w:val="24"/>
          <w:szCs w:val="24"/>
        </w:rPr>
        <w:t xml:space="preserve"> by computing a content validity index (CVI), based on </w:t>
      </w:r>
      <w:r w:rsidR="00D26680" w:rsidRPr="00D97304">
        <w:rPr>
          <w:rFonts w:ascii="Times New Roman" w:hAnsi="Times New Roman" w:cs="Times New Roman"/>
          <w:sz w:val="24"/>
          <w:szCs w:val="24"/>
        </w:rPr>
        <w:t xml:space="preserve">experts’ </w:t>
      </w:r>
      <w:r w:rsidR="006C7DF5" w:rsidRPr="00D97304">
        <w:rPr>
          <w:rFonts w:ascii="Times New Roman" w:hAnsi="Times New Roman" w:cs="Times New Roman"/>
          <w:sz w:val="24"/>
          <w:szCs w:val="24"/>
        </w:rPr>
        <w:t>ratings of item relevance.</w:t>
      </w:r>
    </w:p>
    <w:p w14:paraId="5FDB390F" w14:textId="766E63CF" w:rsidR="00C84A68" w:rsidRPr="00D97304" w:rsidRDefault="00D97304" w:rsidP="00C84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TOOL VALIDATION</w:t>
      </w:r>
      <w:r w:rsidR="00C84A68" w:rsidRPr="00D97304">
        <w:rPr>
          <w:rFonts w:ascii="Times New Roman" w:hAnsi="Times New Roman" w:cs="Times New Roman"/>
          <w:b/>
          <w:bCs/>
          <w:sz w:val="24"/>
          <w:szCs w:val="24"/>
        </w:rPr>
        <w:t xml:space="preserve"> FORM </w:t>
      </w:r>
    </w:p>
    <w:p w14:paraId="5B7BB7BC" w14:textId="3514A4AF" w:rsidR="005233F9" w:rsidRPr="00D97304" w:rsidRDefault="005233F9" w:rsidP="00C84A68">
      <w:pPr>
        <w:jc w:val="both"/>
        <w:rPr>
          <w:rFonts w:ascii="Times New Roman" w:hAnsi="Times New Roman" w:cs="Times New Roman"/>
          <w:sz w:val="24"/>
          <w:szCs w:val="24"/>
        </w:rPr>
      </w:pPr>
      <w:r w:rsidRPr="00D97304">
        <w:rPr>
          <w:rFonts w:ascii="Times New Roman" w:hAnsi="Times New Roman" w:cs="Times New Roman"/>
          <w:sz w:val="24"/>
          <w:szCs w:val="24"/>
        </w:rPr>
        <w:t>Please circle the degree of relevance of each item to the measured domains.</w:t>
      </w:r>
    </w:p>
    <w:p w14:paraId="3577D703" w14:textId="77777777" w:rsidR="007C05CD" w:rsidRPr="00D97304" w:rsidRDefault="007C05CD" w:rsidP="006C4D8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2"/>
        <w:tblW w:w="14094" w:type="dxa"/>
        <w:tblLook w:val="04A0" w:firstRow="1" w:lastRow="0" w:firstColumn="1" w:lastColumn="0" w:noHBand="0" w:noVBand="1"/>
      </w:tblPr>
      <w:tblGrid>
        <w:gridCol w:w="723"/>
        <w:gridCol w:w="5538"/>
        <w:gridCol w:w="779"/>
        <w:gridCol w:w="695"/>
        <w:gridCol w:w="810"/>
        <w:gridCol w:w="810"/>
        <w:gridCol w:w="4739"/>
      </w:tblGrid>
      <w:tr w:rsidR="00803E76" w:rsidRPr="00D97304" w14:paraId="43E8AFFD" w14:textId="77777777" w:rsidTr="00FA2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F80488" w14:textId="7488ED29" w:rsidR="00803E76" w:rsidRPr="00D97304" w:rsidRDefault="00803E76" w:rsidP="0073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538" w:type="dxa"/>
          </w:tcPr>
          <w:p w14:paraId="50D28CC7" w14:textId="37874167" w:rsidR="00803E76" w:rsidRPr="00D97304" w:rsidRDefault="00803E76" w:rsidP="007332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Measures</w:t>
            </w:r>
          </w:p>
        </w:tc>
        <w:tc>
          <w:tcPr>
            <w:tcW w:w="3094" w:type="dxa"/>
            <w:gridSpan w:val="4"/>
          </w:tcPr>
          <w:p w14:paraId="6734BC64" w14:textId="239AB74A" w:rsidR="00803E76" w:rsidRPr="00D97304" w:rsidRDefault="00803E76" w:rsidP="00733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Degree of relevance</w:t>
            </w:r>
          </w:p>
        </w:tc>
        <w:tc>
          <w:tcPr>
            <w:tcW w:w="4739" w:type="dxa"/>
          </w:tcPr>
          <w:p w14:paraId="6D2C3D70" w14:textId="27D08E33" w:rsidR="00803E76" w:rsidRPr="00D97304" w:rsidRDefault="00803E76" w:rsidP="007332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Comments / Suggestions</w:t>
            </w:r>
          </w:p>
        </w:tc>
      </w:tr>
      <w:tr w:rsidR="0053531C" w:rsidRPr="00D97304" w14:paraId="2194F974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82BE91" w14:textId="77777777" w:rsidR="0053531C" w:rsidRPr="00D97304" w:rsidRDefault="0053531C" w:rsidP="0073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14:paraId="69CBE93B" w14:textId="77777777" w:rsidR="0053531C" w:rsidRPr="00D97304" w:rsidRDefault="0053531C" w:rsidP="007332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NUTRITION</w:t>
            </w:r>
          </w:p>
          <w:p w14:paraId="00D599B2" w14:textId="769FC16A" w:rsidR="00FA237F" w:rsidRPr="00D97304" w:rsidRDefault="00FA237F" w:rsidP="007332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  <w:gridSpan w:val="4"/>
          </w:tcPr>
          <w:p w14:paraId="1D75ED0D" w14:textId="77777777" w:rsidR="0053531C" w:rsidRPr="00D97304" w:rsidRDefault="0053531C" w:rsidP="0073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</w:tcPr>
          <w:p w14:paraId="5013C5B8" w14:textId="77777777" w:rsidR="0053531C" w:rsidRPr="00D97304" w:rsidRDefault="0053531C" w:rsidP="007332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76" w:rsidRPr="00D97304" w14:paraId="6DE77593" w14:textId="024C4C2E" w:rsidTr="00FA237F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2F78C0" w14:textId="2863BE08" w:rsidR="00803E76" w:rsidRPr="00D97304" w:rsidRDefault="00803E76" w:rsidP="0018586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8" w:type="dxa"/>
          </w:tcPr>
          <w:p w14:paraId="323B6810" w14:textId="6520A76E" w:rsidR="00803E76" w:rsidRPr="00D97304" w:rsidRDefault="00803E76" w:rsidP="001858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Feed Variety </w:t>
            </w:r>
          </w:p>
          <w:p w14:paraId="47431E7B" w14:textId="77777777" w:rsidR="00803E76" w:rsidRPr="00D97304" w:rsidRDefault="00803E76" w:rsidP="00B573C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099205E0" w14:textId="44AEA7C3" w:rsidR="00803E76" w:rsidRPr="00D97304" w:rsidRDefault="00803E76" w:rsidP="001858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41F808D0" w14:textId="7B66C864" w:rsidR="00803E76" w:rsidRPr="00D97304" w:rsidRDefault="00803E76" w:rsidP="001858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6376F45E" w14:textId="31229B64" w:rsidR="00803E76" w:rsidRPr="00D97304" w:rsidRDefault="00803E76" w:rsidP="001858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6589AE0F" w14:textId="17B016EF" w:rsidR="00803E76" w:rsidRPr="00D97304" w:rsidRDefault="00803E76" w:rsidP="001858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4D268B78" w14:textId="77777777" w:rsidR="00803E76" w:rsidRPr="00D97304" w:rsidRDefault="00803E76" w:rsidP="001858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76" w:rsidRPr="00D97304" w14:paraId="7C34EFB7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7D35B5" w14:textId="6C014661" w:rsidR="00803E76" w:rsidRPr="00D97304" w:rsidRDefault="00803E76" w:rsidP="0018586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8" w:type="dxa"/>
          </w:tcPr>
          <w:p w14:paraId="0DD33F5C" w14:textId="21A65DF3" w:rsidR="00803E76" w:rsidRPr="00D97304" w:rsidRDefault="00803E76" w:rsidP="00B573C3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Feed Frequency </w:t>
            </w:r>
          </w:p>
          <w:p w14:paraId="7BECE906" w14:textId="331027CA" w:rsidR="00FA237F" w:rsidRPr="00D97304" w:rsidRDefault="00FA237F" w:rsidP="00B573C3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36840322" w14:textId="48B4CAC7" w:rsidR="00803E76" w:rsidRPr="00D97304" w:rsidRDefault="00803E76" w:rsidP="0018586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01790C6B" w14:textId="5AD406B6" w:rsidR="00803E76" w:rsidRPr="00D97304" w:rsidRDefault="00803E76" w:rsidP="0018586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1BDE08EA" w14:textId="13126CD4" w:rsidR="00803E76" w:rsidRPr="00D97304" w:rsidRDefault="00803E76" w:rsidP="0018586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3008BAA6" w14:textId="44E5CC65" w:rsidR="00803E76" w:rsidRPr="00D97304" w:rsidRDefault="00803E76" w:rsidP="0018586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454CBDF2" w14:textId="77777777" w:rsidR="00803E76" w:rsidRPr="00D97304" w:rsidRDefault="00803E76" w:rsidP="0018586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76" w:rsidRPr="00D97304" w14:paraId="1EE259E6" w14:textId="77777777" w:rsidTr="00FA237F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1694C0" w14:textId="40A8C5EE" w:rsidR="00803E76" w:rsidRPr="00D97304" w:rsidRDefault="00803E76" w:rsidP="0018586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8" w:type="dxa"/>
          </w:tcPr>
          <w:p w14:paraId="088B206D" w14:textId="0844A768" w:rsidR="00803E76" w:rsidRPr="00D97304" w:rsidRDefault="00803E76" w:rsidP="00185864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Feed </w:t>
            </w:r>
            <w:r w:rsidR="00162E14">
              <w:rPr>
                <w:rFonts w:ascii="Times New Roman" w:hAnsi="Times New Roman" w:cs="Times New Roman"/>
                <w:sz w:val="24"/>
                <w:szCs w:val="24"/>
              </w:rPr>
              <w:t>Freshness</w:t>
            </w:r>
          </w:p>
        </w:tc>
        <w:tc>
          <w:tcPr>
            <w:tcW w:w="779" w:type="dxa"/>
          </w:tcPr>
          <w:p w14:paraId="2219FDB4" w14:textId="39A1F4F5" w:rsidR="00803E76" w:rsidRPr="00D97304" w:rsidRDefault="00803E76" w:rsidP="001858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5A26B27D" w14:textId="153F3991" w:rsidR="00803E76" w:rsidRPr="00D97304" w:rsidRDefault="00803E76" w:rsidP="001858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199A45EC" w14:textId="35902BFE" w:rsidR="00803E76" w:rsidRPr="00D97304" w:rsidRDefault="00803E76" w:rsidP="001858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4E792069" w14:textId="76F49194" w:rsidR="00803E76" w:rsidRPr="00D97304" w:rsidRDefault="00803E76" w:rsidP="001858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59B13071" w14:textId="77777777" w:rsidR="00803E76" w:rsidRPr="00D97304" w:rsidRDefault="00803E76" w:rsidP="001858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76" w:rsidRPr="00D97304" w14:paraId="005A3701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8E42A8" w14:textId="428961C0" w:rsidR="00803E76" w:rsidRPr="00D97304" w:rsidRDefault="00803E76" w:rsidP="00F338B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8" w:type="dxa"/>
          </w:tcPr>
          <w:p w14:paraId="0A783EFD" w14:textId="74156699" w:rsidR="00803E76" w:rsidRPr="00D97304" w:rsidRDefault="00803E76" w:rsidP="00F338BC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Water Frequency </w:t>
            </w:r>
          </w:p>
          <w:p w14:paraId="0EB73C1F" w14:textId="7CAFC86D" w:rsidR="00803E76" w:rsidRPr="00D97304" w:rsidRDefault="00803E76" w:rsidP="00F338BC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1E115CF2" w14:textId="1996097C" w:rsidR="00803E76" w:rsidRPr="00D97304" w:rsidRDefault="00803E76" w:rsidP="00F338B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1B277FF1" w14:textId="2BF6A4E7" w:rsidR="00803E76" w:rsidRPr="00D97304" w:rsidRDefault="00803E76" w:rsidP="00F338B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563F3BA" w14:textId="3020F701" w:rsidR="00803E76" w:rsidRPr="00D97304" w:rsidRDefault="00803E76" w:rsidP="00F338B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768A02BB" w14:textId="7BB0A6F8" w:rsidR="00803E76" w:rsidRPr="00D97304" w:rsidRDefault="00803E76" w:rsidP="00F338B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6C6A9E11" w14:textId="77777777" w:rsidR="00803E76" w:rsidRPr="00D97304" w:rsidRDefault="00803E76" w:rsidP="00F338B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76" w:rsidRPr="00D97304" w14:paraId="38C95695" w14:textId="77777777" w:rsidTr="00FA237F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F4F0B9" w14:textId="0D0CE032" w:rsidR="00803E76" w:rsidRPr="00D97304" w:rsidRDefault="00803E76" w:rsidP="00F338B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538" w:type="dxa"/>
          </w:tcPr>
          <w:p w14:paraId="764FD984" w14:textId="41CCCD44" w:rsidR="00803E76" w:rsidRPr="00D97304" w:rsidRDefault="00803E76" w:rsidP="00F338BC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Water Quality</w:t>
            </w:r>
          </w:p>
          <w:p w14:paraId="1F08FD4E" w14:textId="0AB3E821" w:rsidR="00803E76" w:rsidRPr="00D97304" w:rsidRDefault="00803E76" w:rsidP="00F338B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0846B339" w14:textId="3EF0E368" w:rsidR="00803E76" w:rsidRPr="00D97304" w:rsidRDefault="00803E76" w:rsidP="00F338B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1B5657C4" w14:textId="3A50E69F" w:rsidR="00803E76" w:rsidRPr="00D97304" w:rsidRDefault="00803E76" w:rsidP="00F338B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A71CDAC" w14:textId="4CAC336F" w:rsidR="00803E76" w:rsidRPr="00D97304" w:rsidRDefault="00803E76" w:rsidP="00F338B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5AEC26A9" w14:textId="053E02B8" w:rsidR="00803E76" w:rsidRPr="00D97304" w:rsidRDefault="00803E76" w:rsidP="00F338B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7689491F" w14:textId="77777777" w:rsidR="00803E76" w:rsidRPr="00D97304" w:rsidRDefault="00803E76" w:rsidP="00F338B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76" w:rsidRPr="00D97304" w14:paraId="7B64C3C8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2EA4F1" w14:textId="280BC950" w:rsidR="00803E76" w:rsidRPr="00D97304" w:rsidRDefault="00803E76" w:rsidP="00F3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7500530"/>
          </w:p>
        </w:tc>
        <w:tc>
          <w:tcPr>
            <w:tcW w:w="5538" w:type="dxa"/>
          </w:tcPr>
          <w:p w14:paraId="3E4BA257" w14:textId="77777777" w:rsidR="00803E76" w:rsidRPr="00D97304" w:rsidRDefault="0053531C" w:rsidP="00F33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</w:t>
            </w:r>
          </w:p>
          <w:p w14:paraId="2E7A731D" w14:textId="6736D9BA" w:rsidR="00FA237F" w:rsidRPr="00D97304" w:rsidRDefault="00FA237F" w:rsidP="00F33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  <w:gridSpan w:val="4"/>
          </w:tcPr>
          <w:p w14:paraId="2A9EF6E7" w14:textId="5FC4E5B9" w:rsidR="00803E76" w:rsidRPr="00D97304" w:rsidRDefault="00803E76" w:rsidP="00F33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</w:tcPr>
          <w:p w14:paraId="2F72CDD1" w14:textId="736E58D2" w:rsidR="00803E76" w:rsidRPr="00D97304" w:rsidRDefault="00803E76" w:rsidP="00F33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03E76" w:rsidRPr="00D97304" w14:paraId="45A8CE7A" w14:textId="77777777" w:rsidTr="00FA237F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B7CA1A" w14:textId="6C6BEB8B" w:rsidR="00803E76" w:rsidRPr="00D97304" w:rsidRDefault="00803E76" w:rsidP="00F338B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538" w:type="dxa"/>
          </w:tcPr>
          <w:p w14:paraId="55E7434A" w14:textId="7C3DEEE9" w:rsidR="00803E76" w:rsidRPr="00D97304" w:rsidRDefault="00803E76" w:rsidP="00F338BC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Chain Length / Enclosure Space</w:t>
            </w:r>
            <w:r w:rsidR="0053531C"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 (Day &amp; Night)</w:t>
            </w:r>
          </w:p>
          <w:p w14:paraId="02B36C53" w14:textId="77777777" w:rsidR="00803E76" w:rsidRPr="00D97304" w:rsidRDefault="00803E76" w:rsidP="00F338BC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7CFB79F2" w14:textId="327B146E" w:rsidR="00803E76" w:rsidRPr="00D97304" w:rsidRDefault="00803E76" w:rsidP="00F338B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56822975" w14:textId="36CB8798" w:rsidR="00803E76" w:rsidRPr="00D97304" w:rsidRDefault="00803E76" w:rsidP="00F338B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A7D40BF" w14:textId="391D9E92" w:rsidR="00803E76" w:rsidRPr="00D97304" w:rsidRDefault="00803E76" w:rsidP="00F338B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1229D806" w14:textId="40592466" w:rsidR="00803E76" w:rsidRPr="00D97304" w:rsidRDefault="00803E76" w:rsidP="00F338B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25FDCBAC" w14:textId="77777777" w:rsidR="00803E76" w:rsidRPr="00D97304" w:rsidRDefault="00803E76" w:rsidP="00F338BC">
            <w:pPr>
              <w:spacing w:before="240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76" w:rsidRPr="00D97304" w14:paraId="358C28EF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E4FC83" w14:textId="1A66F6EB" w:rsidR="00803E76" w:rsidRPr="00D97304" w:rsidRDefault="00803E76" w:rsidP="00F338B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538" w:type="dxa"/>
          </w:tcPr>
          <w:p w14:paraId="25A83B0A" w14:textId="33B05F8F" w:rsidR="00803E76" w:rsidRPr="00D97304" w:rsidRDefault="00803E76" w:rsidP="00F338BC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Shade </w:t>
            </w:r>
            <w:r w:rsidR="0053531C" w:rsidRPr="00D97304">
              <w:rPr>
                <w:rFonts w:ascii="Times New Roman" w:hAnsi="Times New Roman" w:cs="Times New Roman"/>
                <w:sz w:val="24"/>
                <w:szCs w:val="24"/>
              </w:rPr>
              <w:t>(Day &amp; Night)</w:t>
            </w:r>
          </w:p>
          <w:p w14:paraId="5A2DFCFA" w14:textId="593D5EEA" w:rsidR="00803E76" w:rsidRPr="00D97304" w:rsidRDefault="00803E76" w:rsidP="00F338BC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4D8052F1" w14:textId="28B8EA0F" w:rsidR="00803E76" w:rsidRPr="00D97304" w:rsidRDefault="00803E76" w:rsidP="00F338B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4EFACB6E" w14:textId="58F81538" w:rsidR="00803E76" w:rsidRPr="00D97304" w:rsidRDefault="00803E76" w:rsidP="00F338B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65B19AD" w14:textId="4052E208" w:rsidR="00803E76" w:rsidRPr="00D97304" w:rsidRDefault="00803E76" w:rsidP="00F338B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6FF4A5BC" w14:textId="46B61AD5" w:rsidR="00803E76" w:rsidRPr="00D97304" w:rsidRDefault="00803E76" w:rsidP="00F338B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5A4458FF" w14:textId="77777777" w:rsidR="00803E76" w:rsidRPr="00D97304" w:rsidRDefault="00803E76" w:rsidP="00F338BC">
            <w:pPr>
              <w:spacing w:before="240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76" w:rsidRPr="00D97304" w14:paraId="753EE73F" w14:textId="77777777" w:rsidTr="00FA237F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C14E8A" w14:textId="617BAD5C" w:rsidR="00803E76" w:rsidRPr="00D97304" w:rsidRDefault="00803E76" w:rsidP="00F338B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538" w:type="dxa"/>
          </w:tcPr>
          <w:p w14:paraId="1D8D4A36" w14:textId="18CB4E76" w:rsidR="00803E76" w:rsidRPr="00D97304" w:rsidRDefault="00803E76" w:rsidP="00F338BC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Hygiene</w:t>
            </w:r>
            <w:r w:rsidR="0053531C"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 (Day &amp; Night)</w:t>
            </w:r>
          </w:p>
          <w:p w14:paraId="3C53EFF6" w14:textId="1A5081B9" w:rsidR="00803E76" w:rsidRPr="00D97304" w:rsidRDefault="00803E76" w:rsidP="00F338BC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7A33A636" w14:textId="75C36993" w:rsidR="00803E76" w:rsidRPr="00D97304" w:rsidRDefault="00803E76" w:rsidP="00F338BC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2A7C6239" w14:textId="64B6123A" w:rsidR="00803E76" w:rsidRPr="00D97304" w:rsidRDefault="00803E76" w:rsidP="00F338BC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0D1013F" w14:textId="37E63594" w:rsidR="00803E76" w:rsidRPr="00D97304" w:rsidRDefault="00803E76" w:rsidP="00F338BC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6D298DE0" w14:textId="15A247EF" w:rsidR="00803E76" w:rsidRPr="00D97304" w:rsidRDefault="00803E76" w:rsidP="00F338BC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11F71098" w14:textId="77777777" w:rsidR="00803E76" w:rsidRPr="00D97304" w:rsidRDefault="00803E76" w:rsidP="00F338BC">
            <w:pPr>
              <w:spacing w:before="240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76" w:rsidRPr="00D97304" w14:paraId="0441A8EC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C7929F" w14:textId="11A3455B" w:rsidR="00803E76" w:rsidRPr="00D97304" w:rsidRDefault="00803E76" w:rsidP="00F338B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38" w:type="dxa"/>
          </w:tcPr>
          <w:p w14:paraId="79DDF2A1" w14:textId="695C2FF1" w:rsidR="00803E76" w:rsidRPr="00D97304" w:rsidRDefault="00803E76" w:rsidP="00F338BC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Noise </w:t>
            </w:r>
            <w:r w:rsidR="00DC5B29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="0053531C"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 (Day &amp; Night)</w:t>
            </w:r>
          </w:p>
          <w:p w14:paraId="00B6C6D0" w14:textId="77777777" w:rsidR="00803E76" w:rsidRPr="00D97304" w:rsidRDefault="00803E76" w:rsidP="00F338BC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41A23B6E" w14:textId="3AAF8637" w:rsidR="00803E76" w:rsidRPr="00D97304" w:rsidRDefault="00803E76" w:rsidP="00F338B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07CEB24C" w14:textId="7ABCB7E1" w:rsidR="00803E76" w:rsidRPr="00D97304" w:rsidRDefault="00803E76" w:rsidP="00F338B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1F9ABE17" w14:textId="34E73304" w:rsidR="00803E76" w:rsidRPr="00D97304" w:rsidRDefault="00803E76" w:rsidP="00F338B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0E7B3FD7" w14:textId="249CF918" w:rsidR="00803E76" w:rsidRPr="00D97304" w:rsidRDefault="00803E76" w:rsidP="00F338B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2CAD6371" w14:textId="77777777" w:rsidR="00803E76" w:rsidRPr="00D97304" w:rsidRDefault="00803E76" w:rsidP="00F338BC">
            <w:pPr>
              <w:spacing w:before="240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76" w:rsidRPr="00D97304" w14:paraId="72592B03" w14:textId="77777777" w:rsidTr="00FA237F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9D57AD" w14:textId="3E27FB72" w:rsidR="00803E76" w:rsidRPr="00D97304" w:rsidRDefault="00803E76" w:rsidP="00F338B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538" w:type="dxa"/>
          </w:tcPr>
          <w:p w14:paraId="7C4915AF" w14:textId="658FE2B6" w:rsidR="00803E76" w:rsidRPr="00D97304" w:rsidRDefault="00162E14" w:rsidP="00F338BC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03E76" w:rsidRPr="00D97304">
              <w:rPr>
                <w:rFonts w:ascii="Times New Roman" w:hAnsi="Times New Roman" w:cs="Times New Roman"/>
                <w:sz w:val="24"/>
                <w:szCs w:val="24"/>
              </w:rPr>
              <w:t>ubstrate</w:t>
            </w:r>
            <w:r w:rsidR="0053531C"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 (Day &amp; Night)</w:t>
            </w:r>
          </w:p>
          <w:p w14:paraId="378B4183" w14:textId="68EB809E" w:rsidR="00803E76" w:rsidRPr="00D97304" w:rsidRDefault="00803E76" w:rsidP="00F338BC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620536F2" w14:textId="2E1491F0" w:rsidR="00803E76" w:rsidRPr="00D97304" w:rsidRDefault="00803E76" w:rsidP="00F338B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7D19CB8F" w14:textId="662F6719" w:rsidR="00803E76" w:rsidRPr="00D97304" w:rsidRDefault="00803E76" w:rsidP="00F338B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61A3317F" w14:textId="43930BCA" w:rsidR="00803E76" w:rsidRPr="00D97304" w:rsidRDefault="00803E76" w:rsidP="00F338B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4CAEBB6A" w14:textId="7B3818D3" w:rsidR="00803E76" w:rsidRPr="00D97304" w:rsidRDefault="00803E76" w:rsidP="00F338B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516C3C36" w14:textId="77777777" w:rsidR="00803E76" w:rsidRPr="00D97304" w:rsidRDefault="00803E76" w:rsidP="00F338B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E14" w:rsidRPr="00D97304" w14:paraId="528DA1C8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AAF14A" w14:textId="5F9D1558" w:rsidR="00162E14" w:rsidRPr="00D97304" w:rsidRDefault="00162E14" w:rsidP="00162E1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38" w:type="dxa"/>
          </w:tcPr>
          <w:p w14:paraId="1AF77EEC" w14:textId="6AB64047" w:rsidR="00162E14" w:rsidRPr="00D97304" w:rsidRDefault="00DC5B29" w:rsidP="00162E14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 to Social Interaction</w:t>
            </w:r>
          </w:p>
        </w:tc>
        <w:tc>
          <w:tcPr>
            <w:tcW w:w="779" w:type="dxa"/>
          </w:tcPr>
          <w:p w14:paraId="23CCF1D0" w14:textId="4385E26C" w:rsidR="00162E14" w:rsidRPr="00D97304" w:rsidRDefault="00162E14" w:rsidP="00162E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08657662" w14:textId="024C22B4" w:rsidR="00162E14" w:rsidRPr="00D97304" w:rsidRDefault="00162E14" w:rsidP="00162E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377B3B75" w14:textId="3DDC0239" w:rsidR="00162E14" w:rsidRPr="00D97304" w:rsidRDefault="00162E14" w:rsidP="00162E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0DA4D7A4" w14:textId="3C4E0C57" w:rsidR="00162E14" w:rsidRPr="00D97304" w:rsidRDefault="00162E14" w:rsidP="00162E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07F163C8" w14:textId="77777777" w:rsidR="00162E14" w:rsidRPr="00D97304" w:rsidRDefault="00162E14" w:rsidP="00162E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5F5205B6" w14:textId="77777777" w:rsidTr="00DC5B2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47508D" w14:textId="41581A99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38" w:type="dxa"/>
          </w:tcPr>
          <w:p w14:paraId="39EE00EE" w14:textId="77777777" w:rsidR="00DC5B29" w:rsidRPr="00D97304" w:rsidRDefault="00DC5B29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Environment Complexity /Enrichment</w:t>
            </w:r>
          </w:p>
          <w:p w14:paraId="56EA1D7E" w14:textId="1A7D0E5C" w:rsidR="00DC5B29" w:rsidRPr="00D97304" w:rsidRDefault="00DC5B29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6E7A56BE" w14:textId="38C7D9AA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665EAD68" w14:textId="65F60F7E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92F6EAF" w14:textId="2BBD5294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0BB60BBD" w14:textId="1915D0A2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61ED152B" w14:textId="77777777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0ECB58C6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37A846" w14:textId="7FC9C0D6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38" w:type="dxa"/>
          </w:tcPr>
          <w:p w14:paraId="393F767F" w14:textId="7AA681AD" w:rsidR="00DC5B29" w:rsidRPr="00D97304" w:rsidRDefault="00DC5B29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Access to Bathing </w:t>
            </w:r>
          </w:p>
        </w:tc>
        <w:tc>
          <w:tcPr>
            <w:tcW w:w="779" w:type="dxa"/>
          </w:tcPr>
          <w:p w14:paraId="52B1C3B9" w14:textId="7869BC52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08AE6508" w14:textId="0B6A8AE8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256688B3" w14:textId="115F962A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6996F59E" w14:textId="1B107F5C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5F59B03F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2FAFA433" w14:textId="77777777" w:rsidTr="00FA237F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623ECC" w14:textId="3562BBDB" w:rsidR="00DC5B29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38" w:type="dxa"/>
          </w:tcPr>
          <w:p w14:paraId="62101670" w14:textId="08A1F3DB" w:rsidR="00DC5B29" w:rsidRPr="00D97304" w:rsidRDefault="00066945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Restriction Time</w:t>
            </w:r>
          </w:p>
        </w:tc>
        <w:tc>
          <w:tcPr>
            <w:tcW w:w="779" w:type="dxa"/>
          </w:tcPr>
          <w:p w14:paraId="1E39A9F8" w14:textId="7773CE3E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253A5C6C" w14:textId="30BC261F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4AF86018" w14:textId="3D0F4802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358B4FC9" w14:textId="0E4A38EA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3C80AE68" w14:textId="77777777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3F930AE9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9DB25B" w14:textId="5FDEBF51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538" w:type="dxa"/>
          </w:tcPr>
          <w:p w14:paraId="70D03488" w14:textId="4970D657" w:rsidR="00DC5B29" w:rsidRPr="00D97304" w:rsidRDefault="00066945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 to Foraging</w:t>
            </w:r>
          </w:p>
        </w:tc>
        <w:tc>
          <w:tcPr>
            <w:tcW w:w="779" w:type="dxa"/>
          </w:tcPr>
          <w:p w14:paraId="7E7C3FB0" w14:textId="2087A170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7FA42D8F" w14:textId="0E48F8F1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874B312" w14:textId="2082FDD2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10069794" w14:textId="5C502F53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67F1BAAA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54B9BFFD" w14:textId="77777777" w:rsidTr="00FA237F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927738" w14:textId="67A7A86F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38" w:type="dxa"/>
          </w:tcPr>
          <w:p w14:paraId="46F4536B" w14:textId="0B347708" w:rsidR="00DC5B29" w:rsidRPr="00D97304" w:rsidRDefault="00DC5B29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Opportunity to Mate</w:t>
            </w:r>
          </w:p>
        </w:tc>
        <w:tc>
          <w:tcPr>
            <w:tcW w:w="779" w:type="dxa"/>
          </w:tcPr>
          <w:p w14:paraId="263112EE" w14:textId="76C7310A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43AFECE2" w14:textId="52B1433E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4F1F6B53" w14:textId="756D900A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03652519" w14:textId="073BCCC4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5A4CF0AB" w14:textId="77777777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14255220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6B0416" w14:textId="5BD85782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38" w:type="dxa"/>
          </w:tcPr>
          <w:p w14:paraId="1C2B3BDE" w14:textId="589E8DF2" w:rsidR="00DC5B29" w:rsidRPr="00D97304" w:rsidRDefault="00DC5B29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Duration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D9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ahout-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9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lephant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D9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orking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D9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elationship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888455" w14:textId="77777777" w:rsidR="00DC5B29" w:rsidRPr="00D97304" w:rsidRDefault="00DC5B29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6C49572A" w14:textId="41A4841F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54A1DF7E" w14:textId="5F6D763F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6107BAB7" w14:textId="055E38B0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0092E570" w14:textId="0AB17DB3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1E789CD5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4693F8CD" w14:textId="77777777" w:rsidTr="00FA237F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171AB2" w14:textId="0232BA74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38" w:type="dxa"/>
          </w:tcPr>
          <w:p w14:paraId="562FF3A0" w14:textId="1C9FD362" w:rsidR="00DC5B29" w:rsidRPr="00D97304" w:rsidRDefault="00DC5B29" w:rsidP="00DC5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Mahout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ob Satisfaction / Mahout Welfare (0 being the worst and 10 being the best)</w:t>
            </w:r>
          </w:p>
          <w:p w14:paraId="3A680611" w14:textId="77777777" w:rsidR="00DC5B29" w:rsidRPr="00D97304" w:rsidRDefault="00DC5B29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43BD8721" w14:textId="08A2126D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58F5C55E" w14:textId="4CA99625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67A192D1" w14:textId="20F1EC46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3C8A5CCE" w14:textId="7C02034E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23170E80" w14:textId="77777777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2F9FC5E4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3F6B41" w14:textId="5E9E3259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38" w:type="dxa"/>
          </w:tcPr>
          <w:p w14:paraId="5AC383A8" w14:textId="08DB9E00" w:rsidR="00DC5B29" w:rsidRPr="00D97304" w:rsidRDefault="00DC5B29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Use of Ankus </w:t>
            </w:r>
          </w:p>
          <w:p w14:paraId="4D028417" w14:textId="77777777" w:rsidR="00DC5B29" w:rsidRPr="00D97304" w:rsidRDefault="00DC5B29" w:rsidP="00DC5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74923A46" w14:textId="199EA4FE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28D27A0E" w14:textId="762C5965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2DA130D8" w14:textId="1E6E6F94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1BDBAC6E" w14:textId="0DBB4C39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5572C942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2F4A1197" w14:textId="77777777" w:rsidTr="00FA237F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1E7095" w14:textId="4EEDBA53" w:rsidR="00DC5B29" w:rsidRPr="00D97304" w:rsidRDefault="00DC5B29" w:rsidP="00DC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504351"/>
          </w:p>
        </w:tc>
        <w:tc>
          <w:tcPr>
            <w:tcW w:w="5538" w:type="dxa"/>
          </w:tcPr>
          <w:p w14:paraId="3CD1E529" w14:textId="05AB62CE" w:rsidR="00DC5B29" w:rsidRPr="00D97304" w:rsidRDefault="00DC5B29" w:rsidP="00DC5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</w:t>
            </w:r>
          </w:p>
        </w:tc>
        <w:tc>
          <w:tcPr>
            <w:tcW w:w="3094" w:type="dxa"/>
            <w:gridSpan w:val="4"/>
          </w:tcPr>
          <w:p w14:paraId="5B513859" w14:textId="2646406B" w:rsidR="00DC5B29" w:rsidRPr="00D97304" w:rsidRDefault="00DC5B29" w:rsidP="00DC5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</w:tcPr>
          <w:p w14:paraId="55EBA218" w14:textId="7AF50ED0" w:rsidR="00DC5B29" w:rsidRPr="00D97304" w:rsidRDefault="00DC5B29" w:rsidP="00DC5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DC5B29" w:rsidRPr="00D97304" w14:paraId="1F9F1702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47E7B9" w14:textId="4DCDEEB8" w:rsidR="00DC5B29" w:rsidRPr="00D97304" w:rsidRDefault="00DC5B29" w:rsidP="00DC5B2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38" w:type="dxa"/>
          </w:tcPr>
          <w:p w14:paraId="3490EF3A" w14:textId="68188AE8" w:rsidR="00DC5B29" w:rsidRPr="00D97304" w:rsidRDefault="00DC5B29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Body Condition Score (BCS)</w:t>
            </w:r>
          </w:p>
          <w:p w14:paraId="355EB86C" w14:textId="1281E333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3E9A8429" w14:textId="5B27C3CF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48CCF668" w14:textId="1F8FB8D0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7A15C1A1" w14:textId="67B1CA84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2FB23321" w14:textId="2AB32AAE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2A1F05DB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3FF20EC7" w14:textId="77777777" w:rsidTr="00FA237F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C35877" w14:textId="290DB337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38" w:type="dxa"/>
          </w:tcPr>
          <w:p w14:paraId="5A4978BE" w14:textId="25D75247" w:rsidR="00DC5B29" w:rsidRPr="00D97304" w:rsidRDefault="00DC5B29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Nail Score</w:t>
            </w:r>
          </w:p>
          <w:p w14:paraId="5F1A5F3D" w14:textId="71271953" w:rsidR="00DC5B29" w:rsidRPr="00D97304" w:rsidRDefault="00DC5B29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3A199D1B" w14:textId="422B3062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03ACECB4" w14:textId="0DEBE73D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1C016B57" w14:textId="2E12B526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7D7FBA0D" w14:textId="1EBC502B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725B522D" w14:textId="77777777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697AF1BF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6C28C7" w14:textId="76D24ADC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38" w:type="dxa"/>
          </w:tcPr>
          <w:p w14:paraId="222647BC" w14:textId="46E6D0CA" w:rsidR="00DC5B29" w:rsidRPr="00D97304" w:rsidRDefault="00DC5B29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Wound Score</w:t>
            </w:r>
          </w:p>
          <w:p w14:paraId="3E4D23DE" w14:textId="7067088F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3B710F51" w14:textId="61E45E5C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7B6572A9" w14:textId="1104DB9F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7DECAE3C" w14:textId="026A2155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7BE522EA" w14:textId="3C8D60B1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43382C77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5090F65E" w14:textId="77777777" w:rsidTr="00FA237F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1709CE" w14:textId="0B7BBB9B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38" w:type="dxa"/>
          </w:tcPr>
          <w:p w14:paraId="7D6EF275" w14:textId="5D2D11DF" w:rsidR="00DC5B29" w:rsidRPr="00D97304" w:rsidRDefault="00DC5B29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Eye Condition</w:t>
            </w:r>
          </w:p>
          <w:p w14:paraId="002257F5" w14:textId="77777777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05003678" w14:textId="38C82191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5" w:type="dxa"/>
          </w:tcPr>
          <w:p w14:paraId="74364C65" w14:textId="70BC957C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621DB55E" w14:textId="0DBF9FC6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28C3BD6D" w14:textId="0B612DCC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0A9D2BE5" w14:textId="77777777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040CE67C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E7472D" w14:textId="2E16A2A4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38" w:type="dxa"/>
          </w:tcPr>
          <w:p w14:paraId="270D6612" w14:textId="28160935" w:rsidR="00DC5B29" w:rsidRPr="00D97304" w:rsidRDefault="00DC5B29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Skin Condition</w:t>
            </w:r>
          </w:p>
          <w:p w14:paraId="2FDAB30A" w14:textId="37B9059C" w:rsidR="00DC5B29" w:rsidRPr="00D97304" w:rsidRDefault="00DC5B29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637F28B9" w14:textId="02F4E912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204A1FEB" w14:textId="089DFBE2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6B744A0" w14:textId="2FD4C441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4FD08830" w14:textId="1079B019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6AEFB229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26BADFDC" w14:textId="77777777" w:rsidTr="00FA237F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E594B1" w14:textId="48DB2A33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14:paraId="2507438A" w14:textId="33730C25" w:rsidR="00DC5B29" w:rsidRPr="00D97304" w:rsidRDefault="00DC5B29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Health Care</w:t>
            </w:r>
          </w:p>
        </w:tc>
        <w:tc>
          <w:tcPr>
            <w:tcW w:w="779" w:type="dxa"/>
          </w:tcPr>
          <w:p w14:paraId="21454059" w14:textId="4A59DD1D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78C26D65" w14:textId="7484735B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5EBBE71" w14:textId="184A5163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4FF5CD8A" w14:textId="76210905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7E76D96C" w14:textId="77777777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2C27B31B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5E5E81" w14:textId="5381F164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14:paraId="5A603F0A" w14:textId="07B16466" w:rsidR="00DC5B29" w:rsidRPr="00D97304" w:rsidRDefault="00DC5B29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Exercise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</w:p>
          <w:p w14:paraId="57FFFCE5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15390570" w14:textId="3898F2B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4792631E" w14:textId="5EA4258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5F15009" w14:textId="5A409E15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259856D1" w14:textId="7BFD76FF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37BBCB17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38D1BB32" w14:textId="77777777" w:rsidTr="00FA237F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E63CEA" w14:textId="648B3E6E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14:paraId="76EDEAB7" w14:textId="15134B96" w:rsidR="00DC5B29" w:rsidRPr="00D97304" w:rsidRDefault="00DC5B29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Locomotion / Walking Pattern</w:t>
            </w:r>
          </w:p>
          <w:p w14:paraId="138D4BBD" w14:textId="77777777" w:rsidR="00DC5B29" w:rsidRPr="00D97304" w:rsidRDefault="00DC5B29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4FE73116" w14:textId="5A802D47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7352E86A" w14:textId="0255F4FB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4EAB1907" w14:textId="36A40226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14EBF863" w14:textId="4CF331CA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382068C2" w14:textId="77777777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3EA9A7A4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BA11C5" w14:textId="51FDBCF3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14:paraId="7F383FDF" w14:textId="2F4027DA" w:rsidR="00DC5B29" w:rsidRPr="00D97304" w:rsidRDefault="00DC5B29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Urine and Feces Condition</w:t>
            </w:r>
          </w:p>
          <w:p w14:paraId="2FAA9BB3" w14:textId="702545CA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</w:pPr>
          </w:p>
        </w:tc>
        <w:tc>
          <w:tcPr>
            <w:tcW w:w="779" w:type="dxa"/>
          </w:tcPr>
          <w:p w14:paraId="6A3EC0EC" w14:textId="7DE59ED4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047C0357" w14:textId="6D0B38B4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2498DFC6" w14:textId="628B3DCF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17CD6721" w14:textId="12CF281C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483C3D1B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68A6E8A2" w14:textId="77777777" w:rsidTr="00FA237F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7286B5" w14:textId="475AFACF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14:paraId="5541E84F" w14:textId="78E0EEED" w:rsidR="00DC5B29" w:rsidRPr="00D97304" w:rsidRDefault="00DC5B29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Mucous Membrane Condition</w:t>
            </w:r>
          </w:p>
          <w:p w14:paraId="43A69469" w14:textId="1B3957A6" w:rsidR="00DC5B29" w:rsidRPr="00D97304" w:rsidRDefault="00DC5B29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689864FF" w14:textId="6F0FA1F2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39677735" w14:textId="45C4B919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1550DA9" w14:textId="26FDDB69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46F9EB54" w14:textId="73D71120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7CC5D4AC" w14:textId="77777777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47D29A02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161674" w14:textId="77777777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14:paraId="50681723" w14:textId="29C88113" w:rsidR="00DC5B29" w:rsidRPr="00162E14" w:rsidRDefault="00DC5B29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BEHAVIOR AND MENTAL STATE</w:t>
            </w:r>
          </w:p>
        </w:tc>
        <w:tc>
          <w:tcPr>
            <w:tcW w:w="779" w:type="dxa"/>
          </w:tcPr>
          <w:p w14:paraId="444C7FFE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45D70ACA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5C5C737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F786F08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</w:tcPr>
          <w:p w14:paraId="7A486EE1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2F74B0B2" w14:textId="77777777" w:rsidTr="00FA237F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9D90B1" w14:textId="0D8DB976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14:paraId="4D02FB3D" w14:textId="4F11F191" w:rsidR="00DC5B29" w:rsidRPr="00D97304" w:rsidRDefault="00066945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Foraging / </w:t>
            </w:r>
            <w:r w:rsidR="00DC5B29"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Feeding </w:t>
            </w:r>
            <w:r w:rsidR="001348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C5B29" w:rsidRPr="00D97304">
              <w:rPr>
                <w:rFonts w:ascii="Times New Roman" w:hAnsi="Times New Roman" w:cs="Times New Roman"/>
                <w:sz w:val="24"/>
                <w:szCs w:val="24"/>
              </w:rPr>
              <w:t>ehavior</w:t>
            </w:r>
          </w:p>
          <w:p w14:paraId="11B90F2D" w14:textId="36F2BCCC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0731259B" w14:textId="1CD50CCA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037C6648" w14:textId="345862CC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66C89C2" w14:textId="3DD2F58A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1CEDBAC2" w14:textId="61228945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642316F9" w14:textId="77777777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6AFBB09A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200342" w14:textId="47147F6A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14:paraId="78B2682E" w14:textId="01FC0C3E" w:rsidR="00DC5B29" w:rsidRPr="00D97304" w:rsidRDefault="00DC5B29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Rest/Sleep </w:t>
            </w:r>
            <w:r w:rsidR="001348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ehavior</w:t>
            </w:r>
          </w:p>
          <w:p w14:paraId="11214E96" w14:textId="77777777" w:rsidR="00DC5B29" w:rsidRPr="00D97304" w:rsidRDefault="00DC5B29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7B2A5D65" w14:textId="1AC2AB2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5" w:type="dxa"/>
          </w:tcPr>
          <w:p w14:paraId="234DDF75" w14:textId="392CB92E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7D825767" w14:textId="03C8F48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0C600AB3" w14:textId="4F599836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63C72A32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242667A4" w14:textId="77777777" w:rsidTr="00FA237F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B42CAF" w14:textId="68A3BE24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14:paraId="2CA92408" w14:textId="1D3EF235" w:rsidR="00DC5B29" w:rsidRPr="00D97304" w:rsidRDefault="00DC5B29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Conspecific Interaction </w:t>
            </w:r>
          </w:p>
          <w:p w14:paraId="39B5FD55" w14:textId="5B2FD407" w:rsidR="00DC5B29" w:rsidRPr="00D97304" w:rsidRDefault="00DC5B29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1044DE89" w14:textId="74A42305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3D19DFE6" w14:textId="57E0731F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24AF41E3" w14:textId="58AD5349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727F784E" w14:textId="0C610E5C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5A9B4F68" w14:textId="77777777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4B0CDF7C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513977" w14:textId="78F98211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14:paraId="1B3CBB23" w14:textId="69C64EDD" w:rsidR="00DC5B29" w:rsidRPr="00D97304" w:rsidRDefault="00DC5B29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Human-Elephant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Interaction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 (Mahout)</w:t>
            </w:r>
          </w:p>
          <w:p w14:paraId="0A406E7F" w14:textId="50CE2F12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5CFBA45E" w14:textId="40CE09E0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3CDD8749" w14:textId="3B5DB29D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199BCCE5" w14:textId="1499FB84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09102AB6" w14:textId="7252BF8E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62E0C436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233F260E" w14:textId="77777777" w:rsidTr="00FA237F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7D50F9" w14:textId="6D75C877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14:paraId="4EE1C049" w14:textId="3190FFC7" w:rsidR="00DC5B29" w:rsidRPr="00D97304" w:rsidRDefault="00DC5B29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Human-Elephant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Interaction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 (Tourist)</w:t>
            </w:r>
          </w:p>
          <w:p w14:paraId="5D47AE0A" w14:textId="46C91462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349437B5" w14:textId="5CBCA259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3529E66F" w14:textId="4BAD08BF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2379F556" w14:textId="48356E1D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18C5A2E3" w14:textId="44CE2980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5F8DAA11" w14:textId="77777777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705361E3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05DC4A" w14:textId="25928E59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38" w:type="dxa"/>
          </w:tcPr>
          <w:p w14:paraId="0CB52FA1" w14:textId="14BC5993" w:rsidR="00DC5B29" w:rsidRPr="00D97304" w:rsidRDefault="00DC5B29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Elephant </w:t>
            </w:r>
            <w:r w:rsidR="001348EF">
              <w:rPr>
                <w:rFonts w:ascii="Times New Roman" w:hAnsi="Times New Roman" w:cs="Times New Roman"/>
                <w:sz w:val="24"/>
                <w:szCs w:val="24"/>
              </w:rPr>
              <w:t>General State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 (Restricted State)</w:t>
            </w:r>
          </w:p>
          <w:p w14:paraId="69FE833B" w14:textId="17481FBA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2887102C" w14:textId="051BC17B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60843190" w14:textId="14DA3BF1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4A6E4963" w14:textId="133A3F21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04024046" w14:textId="3C949FC4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250D765F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08B1F4F8" w14:textId="77777777" w:rsidTr="00FA237F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D1412D" w14:textId="798A8F94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14:paraId="25DF3469" w14:textId="045FAA55" w:rsidR="00DC5B29" w:rsidRPr="00D97304" w:rsidRDefault="00DC5B29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 Stereotypies</w:t>
            </w:r>
            <w:r w:rsidR="001348EF">
              <w:rPr>
                <w:rFonts w:ascii="Times New Roman" w:hAnsi="Times New Roman" w:cs="Times New Roman"/>
                <w:sz w:val="24"/>
                <w:szCs w:val="24"/>
              </w:rPr>
              <w:t xml:space="preserve"> (Restricted State)</w:t>
            </w:r>
          </w:p>
          <w:p w14:paraId="0779CF37" w14:textId="4D4A85DC" w:rsidR="00DC5B29" w:rsidRPr="00D97304" w:rsidRDefault="00DC5B29" w:rsidP="00DC5B29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6FA03ADA" w14:textId="7332F713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70FEB2AE" w14:textId="053D7BE8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7619B638" w14:textId="22C72B41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537069AB" w14:textId="4DD32A63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09190710" w14:textId="77777777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0254CD4E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9B13FD" w14:textId="19389C07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14:paraId="735F0BFA" w14:textId="1235CB18" w:rsidR="00DC5B29" w:rsidRPr="00D97304" w:rsidRDefault="00DC5B29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Elephant</w:t>
            </w:r>
            <w:r w:rsidR="001348EF">
              <w:rPr>
                <w:rFonts w:ascii="Times New Roman" w:hAnsi="Times New Roman" w:cs="Times New Roman"/>
                <w:sz w:val="24"/>
                <w:szCs w:val="24"/>
              </w:rPr>
              <w:t xml:space="preserve"> General State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 (Unrestricted State)</w:t>
            </w:r>
          </w:p>
          <w:p w14:paraId="4D777156" w14:textId="7283F879" w:rsidR="00DC5B29" w:rsidRPr="00D97304" w:rsidRDefault="00DC5B29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7F729AA8" w14:textId="746A7A75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6AA40FB9" w14:textId="33E8C0B5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32FC0D3E" w14:textId="0335B04E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0A94BF9F" w14:textId="3DB95DED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061E30EB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6C56383D" w14:textId="77777777" w:rsidTr="00FA237F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EE6B52" w14:textId="2C1E29E5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14:paraId="25704168" w14:textId="4CC8CD5D" w:rsidR="00DC5B29" w:rsidRPr="00D97304" w:rsidRDefault="00DC5B29" w:rsidP="00DC5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Comfort or Self-Maintenance Behavio</w:t>
            </w:r>
            <w:r w:rsidR="001348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 xml:space="preserve"> (Unrestricted State)</w:t>
            </w:r>
          </w:p>
          <w:p w14:paraId="5E89F5B1" w14:textId="77777777" w:rsidR="00DC5B29" w:rsidRPr="00D97304" w:rsidRDefault="00DC5B29" w:rsidP="00DC5B2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Rubbing with a tool</w:t>
            </w:r>
          </w:p>
          <w:p w14:paraId="6DA36901" w14:textId="77777777" w:rsidR="00DC5B29" w:rsidRPr="00D97304" w:rsidRDefault="00DC5B29" w:rsidP="00DC5B2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Scratching the body on surfaces</w:t>
            </w:r>
          </w:p>
          <w:p w14:paraId="3100462C" w14:textId="77777777" w:rsidR="00DC5B29" w:rsidRPr="00D97304" w:rsidRDefault="00DC5B29" w:rsidP="00DC5B2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Throwing straw in the body</w:t>
            </w:r>
          </w:p>
          <w:p w14:paraId="7290D4BB" w14:textId="77777777" w:rsidR="00DC5B29" w:rsidRPr="00D97304" w:rsidRDefault="00DC5B29" w:rsidP="00DC5B2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Body slap with trunk</w:t>
            </w:r>
          </w:p>
          <w:p w14:paraId="15DD371B" w14:textId="7A57A3E2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16DD12D1" w14:textId="054CC331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5" w:type="dxa"/>
          </w:tcPr>
          <w:p w14:paraId="3A278CDB" w14:textId="6CE8D2B0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1A53787D" w14:textId="3AE7AA5E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0F421F77" w14:textId="647F9883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014C734C" w14:textId="77777777" w:rsidR="00DC5B29" w:rsidRPr="00D97304" w:rsidRDefault="00DC5B29" w:rsidP="00DC5B2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29" w:rsidRPr="00D97304" w14:paraId="2441869C" w14:textId="77777777" w:rsidTr="00FA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64A05C" w14:textId="766CA3C7" w:rsidR="00DC5B29" w:rsidRPr="00D97304" w:rsidRDefault="00DC5B29" w:rsidP="00DC5B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14:paraId="37824CD3" w14:textId="1A75AC27" w:rsidR="00DC5B29" w:rsidRPr="00D97304" w:rsidRDefault="00DC5B29" w:rsidP="00DC5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Comfort or Self-Maintenance Behavior (Unrestricted State)</w:t>
            </w:r>
          </w:p>
          <w:p w14:paraId="1CC9FA0B" w14:textId="77777777" w:rsidR="00DC5B29" w:rsidRPr="00D97304" w:rsidRDefault="00DC5B29" w:rsidP="00DC5B29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Water bath</w:t>
            </w:r>
          </w:p>
          <w:p w14:paraId="0B8A451A" w14:textId="6AF4115B" w:rsidR="00DC5B29" w:rsidRPr="00D97304" w:rsidRDefault="00DC5B29" w:rsidP="00DC5B29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Dust bath</w:t>
            </w:r>
          </w:p>
          <w:p w14:paraId="5289A666" w14:textId="77777777" w:rsidR="00DC5B29" w:rsidRPr="00D97304" w:rsidRDefault="00DC5B29" w:rsidP="00DC5B29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Rolling in mud</w:t>
            </w:r>
          </w:p>
          <w:p w14:paraId="72C3C953" w14:textId="4BE02268" w:rsidR="00DC5B29" w:rsidRPr="00D97304" w:rsidRDefault="00DC5B29" w:rsidP="00DC5B29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5641A093" w14:textId="3D6EAC0A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2EBA19AB" w14:textId="59CAC570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34778F09" w14:textId="5305304E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69B724E8" w14:textId="091AF948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4B49EB18" w14:textId="77777777" w:rsidR="00DC5B29" w:rsidRPr="00D97304" w:rsidRDefault="00DC5B29" w:rsidP="00DC5B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8AD7D" w14:textId="77777777" w:rsidR="00000294" w:rsidRPr="00D97304" w:rsidRDefault="00000294" w:rsidP="006C4D86">
      <w:pPr>
        <w:jc w:val="both"/>
        <w:rPr>
          <w:rFonts w:ascii="Times New Roman" w:hAnsi="Times New Roman" w:cs="Times New Roman"/>
          <w:sz w:val="24"/>
          <w:szCs w:val="24"/>
        </w:rPr>
        <w:sectPr w:rsidR="00000294" w:rsidRPr="00D97304" w:rsidSect="00272FC3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9A29CF2" w14:textId="77777777" w:rsidR="00FA237F" w:rsidRPr="00D97304" w:rsidRDefault="00FA237F" w:rsidP="00162E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237F" w:rsidRPr="00D97304" w:rsidSect="00272FC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35CA"/>
    <w:multiLevelType w:val="hybridMultilevel"/>
    <w:tmpl w:val="6D3E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7968"/>
    <w:multiLevelType w:val="hybridMultilevel"/>
    <w:tmpl w:val="A27AD112"/>
    <w:lvl w:ilvl="0" w:tplc="D7208D5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F61"/>
    <w:multiLevelType w:val="hybridMultilevel"/>
    <w:tmpl w:val="9FD41040"/>
    <w:lvl w:ilvl="0" w:tplc="3DD69092">
      <w:start w:val="2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ED6A48"/>
    <w:multiLevelType w:val="hybridMultilevel"/>
    <w:tmpl w:val="F756297A"/>
    <w:lvl w:ilvl="0" w:tplc="82CAF3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C62C4"/>
    <w:multiLevelType w:val="hybridMultilevel"/>
    <w:tmpl w:val="41F84EEC"/>
    <w:lvl w:ilvl="0" w:tplc="679E93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EE01D1F"/>
    <w:multiLevelType w:val="hybridMultilevel"/>
    <w:tmpl w:val="7FBCC4CA"/>
    <w:lvl w:ilvl="0" w:tplc="36D4BB50">
      <w:start w:val="3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A86B12"/>
    <w:multiLevelType w:val="hybridMultilevel"/>
    <w:tmpl w:val="B98CE790"/>
    <w:lvl w:ilvl="0" w:tplc="89226972">
      <w:start w:val="4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A0C10"/>
    <w:multiLevelType w:val="hybridMultilevel"/>
    <w:tmpl w:val="78387E0C"/>
    <w:lvl w:ilvl="0" w:tplc="0B7E53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33350"/>
    <w:multiLevelType w:val="hybridMultilevel"/>
    <w:tmpl w:val="2A706722"/>
    <w:lvl w:ilvl="0" w:tplc="09F45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B5A53"/>
    <w:multiLevelType w:val="hybridMultilevel"/>
    <w:tmpl w:val="9C3AD2B2"/>
    <w:lvl w:ilvl="0" w:tplc="254A0E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0D5B66"/>
    <w:multiLevelType w:val="hybridMultilevel"/>
    <w:tmpl w:val="2F86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5207C"/>
    <w:multiLevelType w:val="hybridMultilevel"/>
    <w:tmpl w:val="F47E06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464B8"/>
    <w:multiLevelType w:val="hybridMultilevel"/>
    <w:tmpl w:val="1DE2C51E"/>
    <w:lvl w:ilvl="0" w:tplc="AD4252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E51AD"/>
    <w:multiLevelType w:val="hybridMultilevel"/>
    <w:tmpl w:val="47B0A664"/>
    <w:lvl w:ilvl="0" w:tplc="08EE0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C657A"/>
    <w:multiLevelType w:val="hybridMultilevel"/>
    <w:tmpl w:val="78D4F736"/>
    <w:lvl w:ilvl="0" w:tplc="F386DE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A77CD"/>
    <w:multiLevelType w:val="hybridMultilevel"/>
    <w:tmpl w:val="49CC9754"/>
    <w:lvl w:ilvl="0" w:tplc="2EBADB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E03D8"/>
    <w:multiLevelType w:val="hybridMultilevel"/>
    <w:tmpl w:val="A63CEF40"/>
    <w:lvl w:ilvl="0" w:tplc="88780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F1470"/>
    <w:multiLevelType w:val="hybridMultilevel"/>
    <w:tmpl w:val="378A1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F7E0E"/>
    <w:multiLevelType w:val="hybridMultilevel"/>
    <w:tmpl w:val="3A32FC92"/>
    <w:lvl w:ilvl="0" w:tplc="96D6156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B280F43"/>
    <w:multiLevelType w:val="hybridMultilevel"/>
    <w:tmpl w:val="D3EC818C"/>
    <w:lvl w:ilvl="0" w:tplc="C4CEC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6270B2"/>
    <w:multiLevelType w:val="hybridMultilevel"/>
    <w:tmpl w:val="A0545C26"/>
    <w:lvl w:ilvl="0" w:tplc="7A34AC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80433">
    <w:abstractNumId w:val="13"/>
  </w:num>
  <w:num w:numId="2" w16cid:durableId="538006893">
    <w:abstractNumId w:val="1"/>
  </w:num>
  <w:num w:numId="3" w16cid:durableId="1317028164">
    <w:abstractNumId w:val="15"/>
  </w:num>
  <w:num w:numId="4" w16cid:durableId="268465265">
    <w:abstractNumId w:val="19"/>
  </w:num>
  <w:num w:numId="5" w16cid:durableId="1611276523">
    <w:abstractNumId w:val="16"/>
  </w:num>
  <w:num w:numId="6" w16cid:durableId="1775857401">
    <w:abstractNumId w:val="8"/>
  </w:num>
  <w:num w:numId="7" w16cid:durableId="1327782585">
    <w:abstractNumId w:val="6"/>
  </w:num>
  <w:num w:numId="8" w16cid:durableId="412243970">
    <w:abstractNumId w:val="0"/>
  </w:num>
  <w:num w:numId="9" w16cid:durableId="1146581999">
    <w:abstractNumId w:val="17"/>
  </w:num>
  <w:num w:numId="10" w16cid:durableId="130946640">
    <w:abstractNumId w:val="11"/>
  </w:num>
  <w:num w:numId="11" w16cid:durableId="440732289">
    <w:abstractNumId w:val="10"/>
  </w:num>
  <w:num w:numId="12" w16cid:durableId="600340202">
    <w:abstractNumId w:val="4"/>
  </w:num>
  <w:num w:numId="13" w16cid:durableId="864246573">
    <w:abstractNumId w:val="5"/>
  </w:num>
  <w:num w:numId="14" w16cid:durableId="1314682388">
    <w:abstractNumId w:val="2"/>
  </w:num>
  <w:num w:numId="15" w16cid:durableId="963076521">
    <w:abstractNumId w:val="18"/>
  </w:num>
  <w:num w:numId="16" w16cid:durableId="242421732">
    <w:abstractNumId w:val="12"/>
  </w:num>
  <w:num w:numId="17" w16cid:durableId="1894004238">
    <w:abstractNumId w:val="7"/>
  </w:num>
  <w:num w:numId="18" w16cid:durableId="184251437">
    <w:abstractNumId w:val="20"/>
  </w:num>
  <w:num w:numId="19" w16cid:durableId="203299088">
    <w:abstractNumId w:val="3"/>
  </w:num>
  <w:num w:numId="20" w16cid:durableId="166484240">
    <w:abstractNumId w:val="14"/>
  </w:num>
  <w:num w:numId="21" w16cid:durableId="9895586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xNTAyNjKxNDAxtjRW0lEKTi0uzszPAykwsqwFAG3XtAU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Year and autho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wpetefwnprtdpept9avvsfg0ppsrft5rxfs&quot;&gt;My EndNote Library&lt;record-ids&gt;&lt;item&gt;93&lt;/item&gt;&lt;/record-ids&gt;&lt;/item&gt;&lt;/Libraries&gt;"/>
  </w:docVars>
  <w:rsids>
    <w:rsidRoot w:val="006C4D86"/>
    <w:rsid w:val="00000294"/>
    <w:rsid w:val="00006EBE"/>
    <w:rsid w:val="0001161F"/>
    <w:rsid w:val="00013E2A"/>
    <w:rsid w:val="00024CFE"/>
    <w:rsid w:val="00026AC6"/>
    <w:rsid w:val="00026B46"/>
    <w:rsid w:val="000273B0"/>
    <w:rsid w:val="000275FE"/>
    <w:rsid w:val="000310B9"/>
    <w:rsid w:val="00032D68"/>
    <w:rsid w:val="00043F5D"/>
    <w:rsid w:val="000554A2"/>
    <w:rsid w:val="000608A7"/>
    <w:rsid w:val="00066945"/>
    <w:rsid w:val="0007725B"/>
    <w:rsid w:val="000856F5"/>
    <w:rsid w:val="00091B58"/>
    <w:rsid w:val="00093B8A"/>
    <w:rsid w:val="00096E45"/>
    <w:rsid w:val="000A351B"/>
    <w:rsid w:val="000A4F60"/>
    <w:rsid w:val="000B5940"/>
    <w:rsid w:val="000D1630"/>
    <w:rsid w:val="000D2A03"/>
    <w:rsid w:val="000D3D41"/>
    <w:rsid w:val="000D48CE"/>
    <w:rsid w:val="000E2B4A"/>
    <w:rsid w:val="000E2C13"/>
    <w:rsid w:val="000F19A4"/>
    <w:rsid w:val="00103E64"/>
    <w:rsid w:val="00103EE2"/>
    <w:rsid w:val="001105A0"/>
    <w:rsid w:val="00111303"/>
    <w:rsid w:val="0011297B"/>
    <w:rsid w:val="00114343"/>
    <w:rsid w:val="0011791B"/>
    <w:rsid w:val="00122EF4"/>
    <w:rsid w:val="001330CE"/>
    <w:rsid w:val="001348EF"/>
    <w:rsid w:val="00134BED"/>
    <w:rsid w:val="00142E32"/>
    <w:rsid w:val="00152B4F"/>
    <w:rsid w:val="00162E14"/>
    <w:rsid w:val="00185864"/>
    <w:rsid w:val="00192035"/>
    <w:rsid w:val="001939B4"/>
    <w:rsid w:val="001A1919"/>
    <w:rsid w:val="001A5F59"/>
    <w:rsid w:val="001B4962"/>
    <w:rsid w:val="001C745F"/>
    <w:rsid w:val="001D4DE9"/>
    <w:rsid w:val="001D69D6"/>
    <w:rsid w:val="001F31B4"/>
    <w:rsid w:val="001F3241"/>
    <w:rsid w:val="001F3D1C"/>
    <w:rsid w:val="001F4E8D"/>
    <w:rsid w:val="001F5A8B"/>
    <w:rsid w:val="002057E9"/>
    <w:rsid w:val="002077A0"/>
    <w:rsid w:val="00231F95"/>
    <w:rsid w:val="00242739"/>
    <w:rsid w:val="00252C8E"/>
    <w:rsid w:val="002541DB"/>
    <w:rsid w:val="00255205"/>
    <w:rsid w:val="002576DD"/>
    <w:rsid w:val="002619A0"/>
    <w:rsid w:val="00270192"/>
    <w:rsid w:val="0027261D"/>
    <w:rsid w:val="00272FC3"/>
    <w:rsid w:val="00275157"/>
    <w:rsid w:val="0027613E"/>
    <w:rsid w:val="00284D7D"/>
    <w:rsid w:val="002869F3"/>
    <w:rsid w:val="00293CC6"/>
    <w:rsid w:val="002969D1"/>
    <w:rsid w:val="002B13E2"/>
    <w:rsid w:val="002B19DB"/>
    <w:rsid w:val="002C30C1"/>
    <w:rsid w:val="00307C32"/>
    <w:rsid w:val="00317CDE"/>
    <w:rsid w:val="00324F36"/>
    <w:rsid w:val="003251F8"/>
    <w:rsid w:val="003313FB"/>
    <w:rsid w:val="00341F2C"/>
    <w:rsid w:val="003448BF"/>
    <w:rsid w:val="00354063"/>
    <w:rsid w:val="00361E7A"/>
    <w:rsid w:val="00362814"/>
    <w:rsid w:val="00364AF0"/>
    <w:rsid w:val="0038192C"/>
    <w:rsid w:val="00386A9D"/>
    <w:rsid w:val="00390742"/>
    <w:rsid w:val="00391803"/>
    <w:rsid w:val="003A0A1F"/>
    <w:rsid w:val="003A1872"/>
    <w:rsid w:val="003B0245"/>
    <w:rsid w:val="003B0909"/>
    <w:rsid w:val="003D15F3"/>
    <w:rsid w:val="00402DDC"/>
    <w:rsid w:val="0040475C"/>
    <w:rsid w:val="00417918"/>
    <w:rsid w:val="004314E8"/>
    <w:rsid w:val="00434130"/>
    <w:rsid w:val="00441A40"/>
    <w:rsid w:val="004503B9"/>
    <w:rsid w:val="00456036"/>
    <w:rsid w:val="00461A33"/>
    <w:rsid w:val="0047202F"/>
    <w:rsid w:val="00476551"/>
    <w:rsid w:val="00482498"/>
    <w:rsid w:val="00485578"/>
    <w:rsid w:val="00491718"/>
    <w:rsid w:val="00491E13"/>
    <w:rsid w:val="00495D45"/>
    <w:rsid w:val="004978B9"/>
    <w:rsid w:val="00497B9F"/>
    <w:rsid w:val="00497FF0"/>
    <w:rsid w:val="004A5912"/>
    <w:rsid w:val="004B4FA2"/>
    <w:rsid w:val="004C0536"/>
    <w:rsid w:val="004C39BF"/>
    <w:rsid w:val="004D019B"/>
    <w:rsid w:val="004D66F4"/>
    <w:rsid w:val="0050147D"/>
    <w:rsid w:val="00506771"/>
    <w:rsid w:val="0051020F"/>
    <w:rsid w:val="005106E5"/>
    <w:rsid w:val="00512175"/>
    <w:rsid w:val="00512258"/>
    <w:rsid w:val="00512F89"/>
    <w:rsid w:val="00514AB1"/>
    <w:rsid w:val="005233F9"/>
    <w:rsid w:val="00524037"/>
    <w:rsid w:val="00532DD7"/>
    <w:rsid w:val="00534FEE"/>
    <w:rsid w:val="0053531C"/>
    <w:rsid w:val="00540B9B"/>
    <w:rsid w:val="00540FE5"/>
    <w:rsid w:val="0054125E"/>
    <w:rsid w:val="00554E98"/>
    <w:rsid w:val="0056525E"/>
    <w:rsid w:val="005773BF"/>
    <w:rsid w:val="00595609"/>
    <w:rsid w:val="005A37AA"/>
    <w:rsid w:val="005A4A64"/>
    <w:rsid w:val="005A68B7"/>
    <w:rsid w:val="005F19EB"/>
    <w:rsid w:val="00607FCC"/>
    <w:rsid w:val="00610FBF"/>
    <w:rsid w:val="00615A23"/>
    <w:rsid w:val="006207BD"/>
    <w:rsid w:val="00636B05"/>
    <w:rsid w:val="00644405"/>
    <w:rsid w:val="006465DF"/>
    <w:rsid w:val="00655C4D"/>
    <w:rsid w:val="00665FDC"/>
    <w:rsid w:val="00670552"/>
    <w:rsid w:val="00674030"/>
    <w:rsid w:val="006829A8"/>
    <w:rsid w:val="0069064A"/>
    <w:rsid w:val="00694732"/>
    <w:rsid w:val="006949B1"/>
    <w:rsid w:val="00696C60"/>
    <w:rsid w:val="006974B4"/>
    <w:rsid w:val="00697F96"/>
    <w:rsid w:val="006A4D96"/>
    <w:rsid w:val="006B3888"/>
    <w:rsid w:val="006C4D86"/>
    <w:rsid w:val="006C4FA9"/>
    <w:rsid w:val="006C7DF5"/>
    <w:rsid w:val="006E1B45"/>
    <w:rsid w:val="0070036E"/>
    <w:rsid w:val="0070176C"/>
    <w:rsid w:val="00702221"/>
    <w:rsid w:val="007068A3"/>
    <w:rsid w:val="00707AC1"/>
    <w:rsid w:val="00707AE4"/>
    <w:rsid w:val="00723093"/>
    <w:rsid w:val="00732EF1"/>
    <w:rsid w:val="007332A8"/>
    <w:rsid w:val="00733EB6"/>
    <w:rsid w:val="00737091"/>
    <w:rsid w:val="00753365"/>
    <w:rsid w:val="00754241"/>
    <w:rsid w:val="00762938"/>
    <w:rsid w:val="00781633"/>
    <w:rsid w:val="00790786"/>
    <w:rsid w:val="00793D8E"/>
    <w:rsid w:val="007A4982"/>
    <w:rsid w:val="007A5839"/>
    <w:rsid w:val="007A6EF2"/>
    <w:rsid w:val="007A7297"/>
    <w:rsid w:val="007B0738"/>
    <w:rsid w:val="007B1885"/>
    <w:rsid w:val="007B5307"/>
    <w:rsid w:val="007B75A3"/>
    <w:rsid w:val="007C05CD"/>
    <w:rsid w:val="007C3092"/>
    <w:rsid w:val="007E602F"/>
    <w:rsid w:val="007E78AD"/>
    <w:rsid w:val="007F166D"/>
    <w:rsid w:val="007F1CB9"/>
    <w:rsid w:val="007F5D8D"/>
    <w:rsid w:val="00800555"/>
    <w:rsid w:val="00803E76"/>
    <w:rsid w:val="00825B4C"/>
    <w:rsid w:val="0082767D"/>
    <w:rsid w:val="00832245"/>
    <w:rsid w:val="00832870"/>
    <w:rsid w:val="00834D48"/>
    <w:rsid w:val="00841BA9"/>
    <w:rsid w:val="0084722F"/>
    <w:rsid w:val="00864A6A"/>
    <w:rsid w:val="0088164C"/>
    <w:rsid w:val="00885F74"/>
    <w:rsid w:val="00894A33"/>
    <w:rsid w:val="0089550D"/>
    <w:rsid w:val="008A08D4"/>
    <w:rsid w:val="008A0EE6"/>
    <w:rsid w:val="008A3486"/>
    <w:rsid w:val="008A5FEC"/>
    <w:rsid w:val="008B5B0D"/>
    <w:rsid w:val="008C2F26"/>
    <w:rsid w:val="008C7091"/>
    <w:rsid w:val="008D314E"/>
    <w:rsid w:val="008F242B"/>
    <w:rsid w:val="00913736"/>
    <w:rsid w:val="009162BB"/>
    <w:rsid w:val="00921748"/>
    <w:rsid w:val="009219C7"/>
    <w:rsid w:val="009319AF"/>
    <w:rsid w:val="00931D6A"/>
    <w:rsid w:val="00933E06"/>
    <w:rsid w:val="00942442"/>
    <w:rsid w:val="00944F05"/>
    <w:rsid w:val="009459B0"/>
    <w:rsid w:val="009528B7"/>
    <w:rsid w:val="0095780F"/>
    <w:rsid w:val="00971FC9"/>
    <w:rsid w:val="009728C2"/>
    <w:rsid w:val="00976FE5"/>
    <w:rsid w:val="00993369"/>
    <w:rsid w:val="009A1B9E"/>
    <w:rsid w:val="009B12E4"/>
    <w:rsid w:val="009B3896"/>
    <w:rsid w:val="009C6BC1"/>
    <w:rsid w:val="009F23BC"/>
    <w:rsid w:val="00A04B91"/>
    <w:rsid w:val="00A127F9"/>
    <w:rsid w:val="00A1536C"/>
    <w:rsid w:val="00A15DAE"/>
    <w:rsid w:val="00A17379"/>
    <w:rsid w:val="00A24E4A"/>
    <w:rsid w:val="00A30A62"/>
    <w:rsid w:val="00A335E4"/>
    <w:rsid w:val="00A37EB4"/>
    <w:rsid w:val="00A4757E"/>
    <w:rsid w:val="00A56D58"/>
    <w:rsid w:val="00A71ADD"/>
    <w:rsid w:val="00A846AA"/>
    <w:rsid w:val="00A84E22"/>
    <w:rsid w:val="00A862AE"/>
    <w:rsid w:val="00A8685C"/>
    <w:rsid w:val="00A92DB5"/>
    <w:rsid w:val="00AA7F6D"/>
    <w:rsid w:val="00AD123D"/>
    <w:rsid w:val="00AD464E"/>
    <w:rsid w:val="00AE0877"/>
    <w:rsid w:val="00AE4641"/>
    <w:rsid w:val="00AF01EE"/>
    <w:rsid w:val="00AF5212"/>
    <w:rsid w:val="00AF78DF"/>
    <w:rsid w:val="00B00B94"/>
    <w:rsid w:val="00B01F6C"/>
    <w:rsid w:val="00B02F88"/>
    <w:rsid w:val="00B143C1"/>
    <w:rsid w:val="00B236D1"/>
    <w:rsid w:val="00B23CB6"/>
    <w:rsid w:val="00B30C08"/>
    <w:rsid w:val="00B41EA2"/>
    <w:rsid w:val="00B573C3"/>
    <w:rsid w:val="00B63BFC"/>
    <w:rsid w:val="00B63DD1"/>
    <w:rsid w:val="00B64A11"/>
    <w:rsid w:val="00B7231B"/>
    <w:rsid w:val="00B72F19"/>
    <w:rsid w:val="00B87722"/>
    <w:rsid w:val="00B87924"/>
    <w:rsid w:val="00B903DF"/>
    <w:rsid w:val="00BA18F7"/>
    <w:rsid w:val="00BA1EDE"/>
    <w:rsid w:val="00BC30F1"/>
    <w:rsid w:val="00BD1E3C"/>
    <w:rsid w:val="00BD2457"/>
    <w:rsid w:val="00BD565F"/>
    <w:rsid w:val="00BD7CC4"/>
    <w:rsid w:val="00BE14BA"/>
    <w:rsid w:val="00BE19F1"/>
    <w:rsid w:val="00BE73FB"/>
    <w:rsid w:val="00BF02CD"/>
    <w:rsid w:val="00BF08C8"/>
    <w:rsid w:val="00BF102D"/>
    <w:rsid w:val="00BF3F00"/>
    <w:rsid w:val="00C00568"/>
    <w:rsid w:val="00C01346"/>
    <w:rsid w:val="00C02F8D"/>
    <w:rsid w:val="00C27717"/>
    <w:rsid w:val="00C33EA7"/>
    <w:rsid w:val="00C4064E"/>
    <w:rsid w:val="00C46055"/>
    <w:rsid w:val="00C469F9"/>
    <w:rsid w:val="00C523CA"/>
    <w:rsid w:val="00C52E73"/>
    <w:rsid w:val="00C61BC2"/>
    <w:rsid w:val="00C65B09"/>
    <w:rsid w:val="00C6660E"/>
    <w:rsid w:val="00C67A7C"/>
    <w:rsid w:val="00C67AF4"/>
    <w:rsid w:val="00C711A3"/>
    <w:rsid w:val="00C71FB0"/>
    <w:rsid w:val="00C7334D"/>
    <w:rsid w:val="00C84A68"/>
    <w:rsid w:val="00C91300"/>
    <w:rsid w:val="00C91385"/>
    <w:rsid w:val="00C92024"/>
    <w:rsid w:val="00C93A39"/>
    <w:rsid w:val="00C94243"/>
    <w:rsid w:val="00CA7F00"/>
    <w:rsid w:val="00CB494C"/>
    <w:rsid w:val="00CC6C6C"/>
    <w:rsid w:val="00CC787F"/>
    <w:rsid w:val="00CD0741"/>
    <w:rsid w:val="00CD1193"/>
    <w:rsid w:val="00CD5569"/>
    <w:rsid w:val="00CD5EA2"/>
    <w:rsid w:val="00CE0AAD"/>
    <w:rsid w:val="00CE4612"/>
    <w:rsid w:val="00CF4822"/>
    <w:rsid w:val="00D02453"/>
    <w:rsid w:val="00D03ACA"/>
    <w:rsid w:val="00D05370"/>
    <w:rsid w:val="00D05FB1"/>
    <w:rsid w:val="00D07DB7"/>
    <w:rsid w:val="00D120F0"/>
    <w:rsid w:val="00D15A09"/>
    <w:rsid w:val="00D17311"/>
    <w:rsid w:val="00D26680"/>
    <w:rsid w:val="00D37843"/>
    <w:rsid w:val="00D70F2E"/>
    <w:rsid w:val="00D81052"/>
    <w:rsid w:val="00D97047"/>
    <w:rsid w:val="00D97304"/>
    <w:rsid w:val="00D976FD"/>
    <w:rsid w:val="00D978DA"/>
    <w:rsid w:val="00DB2C85"/>
    <w:rsid w:val="00DB4691"/>
    <w:rsid w:val="00DB6894"/>
    <w:rsid w:val="00DC2596"/>
    <w:rsid w:val="00DC5B29"/>
    <w:rsid w:val="00DC5F3C"/>
    <w:rsid w:val="00DD10B2"/>
    <w:rsid w:val="00DD3726"/>
    <w:rsid w:val="00DF14A7"/>
    <w:rsid w:val="00DF489C"/>
    <w:rsid w:val="00DF4B19"/>
    <w:rsid w:val="00E0283F"/>
    <w:rsid w:val="00E03DCF"/>
    <w:rsid w:val="00E04724"/>
    <w:rsid w:val="00E116F4"/>
    <w:rsid w:val="00E15389"/>
    <w:rsid w:val="00E15DDE"/>
    <w:rsid w:val="00E241A6"/>
    <w:rsid w:val="00E322C6"/>
    <w:rsid w:val="00E36172"/>
    <w:rsid w:val="00E40B94"/>
    <w:rsid w:val="00E41FF6"/>
    <w:rsid w:val="00E42195"/>
    <w:rsid w:val="00E45AFF"/>
    <w:rsid w:val="00E511DE"/>
    <w:rsid w:val="00E51729"/>
    <w:rsid w:val="00E529A9"/>
    <w:rsid w:val="00E60770"/>
    <w:rsid w:val="00E62E30"/>
    <w:rsid w:val="00E64369"/>
    <w:rsid w:val="00E64AFA"/>
    <w:rsid w:val="00E6577D"/>
    <w:rsid w:val="00E8199A"/>
    <w:rsid w:val="00E87D89"/>
    <w:rsid w:val="00E902DE"/>
    <w:rsid w:val="00E95F70"/>
    <w:rsid w:val="00EA14BB"/>
    <w:rsid w:val="00EA4323"/>
    <w:rsid w:val="00EA4648"/>
    <w:rsid w:val="00EA6127"/>
    <w:rsid w:val="00EA6572"/>
    <w:rsid w:val="00EB2D43"/>
    <w:rsid w:val="00EE4485"/>
    <w:rsid w:val="00EE5164"/>
    <w:rsid w:val="00EE575E"/>
    <w:rsid w:val="00F03F06"/>
    <w:rsid w:val="00F24D3C"/>
    <w:rsid w:val="00F3088E"/>
    <w:rsid w:val="00F32DCA"/>
    <w:rsid w:val="00F338BC"/>
    <w:rsid w:val="00F4477E"/>
    <w:rsid w:val="00F45C7E"/>
    <w:rsid w:val="00F45F72"/>
    <w:rsid w:val="00F46D57"/>
    <w:rsid w:val="00F55883"/>
    <w:rsid w:val="00F57934"/>
    <w:rsid w:val="00F80677"/>
    <w:rsid w:val="00F833F9"/>
    <w:rsid w:val="00F86933"/>
    <w:rsid w:val="00F94662"/>
    <w:rsid w:val="00FA237F"/>
    <w:rsid w:val="00FA43F2"/>
    <w:rsid w:val="00FB49AE"/>
    <w:rsid w:val="00FD4AF2"/>
    <w:rsid w:val="00FD5046"/>
    <w:rsid w:val="00FE4E3E"/>
    <w:rsid w:val="00FF4331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3AA90"/>
  <w15:chartTrackingRefBased/>
  <w15:docId w15:val="{2C181E34-7DCB-4C18-BEF9-BCA47F52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86"/>
    <w:pPr>
      <w:ind w:left="720"/>
      <w:contextualSpacing/>
    </w:pPr>
  </w:style>
  <w:style w:type="table" w:styleId="TableGrid">
    <w:name w:val="Table Grid"/>
    <w:basedOn w:val="TableNormal"/>
    <w:uiPriority w:val="39"/>
    <w:rsid w:val="00CC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976FE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76FE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76FE5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76FE5"/>
    <w:rPr>
      <w:rFonts w:ascii="Calibri" w:hAnsi="Calibri" w:cs="Calibri"/>
      <w:noProof/>
    </w:rPr>
  </w:style>
  <w:style w:type="character" w:customStyle="1" w:styleId="highlight">
    <w:name w:val="highlight"/>
    <w:basedOn w:val="DefaultParagraphFont"/>
    <w:rsid w:val="00A92DB5"/>
  </w:style>
  <w:style w:type="character" w:styleId="Hyperlink">
    <w:name w:val="Hyperlink"/>
    <w:basedOn w:val="DefaultParagraphFont"/>
    <w:uiPriority w:val="99"/>
    <w:unhideWhenUsed/>
    <w:rsid w:val="00D12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0F0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5353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A23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rghimire71@gmail.com</dc:creator>
  <cp:keywords/>
  <dc:description/>
  <cp:lastModifiedBy>PAKKANUT BANSIDDHI</cp:lastModifiedBy>
  <cp:revision>2</cp:revision>
  <cp:lastPrinted>2023-10-11T07:49:00Z</cp:lastPrinted>
  <dcterms:created xsi:type="dcterms:W3CDTF">2024-06-22T15:37:00Z</dcterms:created>
  <dcterms:modified xsi:type="dcterms:W3CDTF">2024-06-22T15:37:00Z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375f062c-2dcd-4c41-b3c9-a6cc26ac7b7c</vt:lpwstr>
  </property>
</Properties>
</file>