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2333" w14:textId="77777777" w:rsidR="00E528A6" w:rsidRPr="00E528A6" w:rsidRDefault="00E528A6" w:rsidP="00E528A6">
      <w:pPr>
        <w:jc w:val="center"/>
        <w:rPr>
          <w:rFonts w:ascii="Times New Roman" w:hAnsi="Times New Roman" w:cs="Times New Roman"/>
          <w:b/>
          <w:bCs/>
          <w:sz w:val="28"/>
          <w:szCs w:val="28"/>
        </w:rPr>
      </w:pPr>
      <w:r w:rsidRPr="00E528A6">
        <w:rPr>
          <w:rFonts w:ascii="Times New Roman" w:hAnsi="Times New Roman" w:cs="Times New Roman"/>
          <w:b/>
          <w:bCs/>
          <w:sz w:val="28"/>
          <w:szCs w:val="28"/>
        </w:rPr>
        <w:t>Research on chronic musculoskeletal pain</w:t>
      </w:r>
    </w:p>
    <w:p w14:paraId="3BE5A9B0" w14:textId="77777777" w:rsidR="0053414A" w:rsidRPr="00E528A6" w:rsidRDefault="0053414A" w:rsidP="0053414A">
      <w:pPr>
        <w:jc w:val="center"/>
        <w:rPr>
          <w:rFonts w:ascii="Times New Roman" w:hAnsi="Times New Roman" w:cs="Times New Roman"/>
          <w:b/>
          <w:bCs/>
          <w:sz w:val="28"/>
          <w:szCs w:val="28"/>
        </w:rPr>
      </w:pPr>
      <w:r w:rsidRPr="00E528A6">
        <w:rPr>
          <w:rFonts w:ascii="Times New Roman" w:hAnsi="Times New Roman" w:cs="Times New Roman"/>
          <w:b/>
          <w:bCs/>
          <w:sz w:val="28"/>
          <w:szCs w:val="28"/>
        </w:rPr>
        <w:t>Informed consent form</w:t>
      </w:r>
    </w:p>
    <w:p w14:paraId="413BEE0D" w14:textId="77777777" w:rsidR="00E528A6" w:rsidRPr="00E528A6" w:rsidRDefault="00E528A6" w:rsidP="00E528A6">
      <w:pPr>
        <w:jc w:val="center"/>
        <w:rPr>
          <w:rFonts w:ascii="Times New Roman" w:hAnsi="Times New Roman" w:cs="Times New Roman"/>
          <w:b/>
          <w:bCs/>
          <w:sz w:val="28"/>
          <w:szCs w:val="28"/>
        </w:rPr>
      </w:pPr>
    </w:p>
    <w:p w14:paraId="011B96C1" w14:textId="77777777" w:rsidR="00E528A6" w:rsidRPr="00E528A6" w:rsidRDefault="00E528A6" w:rsidP="00E528A6">
      <w:pPr>
        <w:rPr>
          <w:rFonts w:ascii="Times New Roman" w:hAnsi="Times New Roman" w:cs="Times New Roman"/>
          <w:szCs w:val="21"/>
        </w:rPr>
      </w:pPr>
      <w:r w:rsidRPr="00E528A6">
        <w:rPr>
          <w:rFonts w:ascii="Times New Roman" w:hAnsi="Times New Roman" w:cs="Times New Roman"/>
          <w:szCs w:val="21"/>
        </w:rPr>
        <w:t>This is a question about chronic pain.</w:t>
      </w:r>
    </w:p>
    <w:p w14:paraId="06B1E8B0" w14:textId="77777777" w:rsidR="00E528A6" w:rsidRPr="00E528A6" w:rsidRDefault="00E528A6" w:rsidP="00E528A6">
      <w:pPr>
        <w:jc w:val="left"/>
        <w:rPr>
          <w:rFonts w:ascii="Times New Roman" w:hAnsi="Times New Roman" w:cs="Times New Roman"/>
          <w:szCs w:val="21"/>
        </w:rPr>
      </w:pPr>
    </w:p>
    <w:p w14:paraId="04DE683A" w14:textId="77777777" w:rsidR="00E528A6" w:rsidRPr="00E528A6" w:rsidRDefault="00E528A6" w:rsidP="00E528A6">
      <w:pPr>
        <w:rPr>
          <w:rFonts w:ascii="Times New Roman" w:hAnsi="Times New Roman" w:cs="Times New Roman"/>
          <w:szCs w:val="21"/>
          <w:u w:val="double"/>
        </w:rPr>
      </w:pPr>
      <w:r w:rsidRPr="00E528A6">
        <w:rPr>
          <w:rFonts w:ascii="Times New Roman" w:hAnsi="Times New Roman" w:cs="Times New Roman"/>
          <w:szCs w:val="21"/>
          <w:u w:val="double"/>
        </w:rPr>
        <w:t>Objectives of the study.</w:t>
      </w:r>
    </w:p>
    <w:p w14:paraId="028BDA0B" w14:textId="77777777" w:rsidR="00E528A6" w:rsidRPr="00E528A6" w:rsidRDefault="00E528A6" w:rsidP="00E528A6">
      <w:pPr>
        <w:rPr>
          <w:rFonts w:ascii="Times New Roman" w:hAnsi="Times New Roman" w:cs="Times New Roman"/>
          <w:szCs w:val="21"/>
          <w:lang w:eastAsia="zh-TW"/>
        </w:rPr>
      </w:pPr>
      <w:r w:rsidRPr="00E528A6">
        <w:rPr>
          <w:rFonts w:ascii="Times New Roman" w:hAnsi="Times New Roman" w:cs="Times New Roman"/>
          <w:szCs w:val="21"/>
          <w:lang w:eastAsia="zh-TW"/>
        </w:rPr>
        <w:t xml:space="preserve">The objectives of this study were to identify the current proportion of holders by site and trends in the number of sites held by age group, and to identify trends by age group and site in coping </w:t>
      </w:r>
      <w:proofErr w:type="spellStart"/>
      <w:r w:rsidRPr="00E528A6">
        <w:rPr>
          <w:rFonts w:ascii="Times New Roman" w:hAnsi="Times New Roman" w:cs="Times New Roman"/>
          <w:szCs w:val="21"/>
          <w:lang w:eastAsia="zh-TW"/>
        </w:rPr>
        <w:t>behaviour</w:t>
      </w:r>
      <w:proofErr w:type="spellEnd"/>
      <w:r w:rsidRPr="00E528A6">
        <w:rPr>
          <w:rFonts w:ascii="Times New Roman" w:hAnsi="Times New Roman" w:cs="Times New Roman"/>
          <w:szCs w:val="21"/>
          <w:lang w:eastAsia="zh-TW"/>
        </w:rPr>
        <w:t xml:space="preserve"> when chronic pain is held, as basic data for freedom from chronic pain.</w:t>
      </w:r>
    </w:p>
    <w:p w14:paraId="78CCAF85" w14:textId="77777777" w:rsidR="00E528A6" w:rsidRPr="00E528A6" w:rsidRDefault="00E528A6" w:rsidP="00E528A6">
      <w:pPr>
        <w:jc w:val="left"/>
        <w:rPr>
          <w:rFonts w:ascii="Times New Roman" w:hAnsi="Times New Roman" w:cs="Times New Roman"/>
          <w:szCs w:val="21"/>
        </w:rPr>
      </w:pPr>
    </w:p>
    <w:p w14:paraId="77910324" w14:textId="77777777" w:rsidR="00E528A6" w:rsidRPr="00E528A6" w:rsidRDefault="00E528A6" w:rsidP="00E528A6">
      <w:pPr>
        <w:rPr>
          <w:rFonts w:ascii="Times New Roman" w:hAnsi="Times New Roman" w:cs="Times New Roman"/>
          <w:szCs w:val="21"/>
          <w:u w:val="double"/>
        </w:rPr>
      </w:pPr>
      <w:r w:rsidRPr="00E528A6">
        <w:rPr>
          <w:rFonts w:ascii="Times New Roman" w:hAnsi="Times New Roman" w:cs="Times New Roman"/>
          <w:szCs w:val="21"/>
          <w:u w:val="double"/>
        </w:rPr>
        <w:t>Personal data and data handling</w:t>
      </w:r>
    </w:p>
    <w:p w14:paraId="72E681C5" w14:textId="77777777" w:rsidR="00E528A6" w:rsidRPr="00E528A6" w:rsidRDefault="00E528A6" w:rsidP="00E528A6">
      <w:pPr>
        <w:rPr>
          <w:rFonts w:ascii="Times New Roman" w:hAnsi="Times New Roman" w:cs="Times New Roman"/>
          <w:szCs w:val="21"/>
        </w:rPr>
      </w:pPr>
      <w:r w:rsidRPr="00E528A6">
        <w:rPr>
          <w:rFonts w:ascii="Times New Roman" w:hAnsi="Times New Roman" w:cs="Times New Roman"/>
          <w:szCs w:val="21"/>
        </w:rPr>
        <w:t xml:space="preserve">　</w:t>
      </w:r>
      <w:r w:rsidRPr="00E528A6">
        <w:rPr>
          <w:rFonts w:ascii="Times New Roman" w:hAnsi="Times New Roman" w:cs="Times New Roman"/>
          <w:szCs w:val="21"/>
        </w:rPr>
        <w:t xml:space="preserve">The data and personal information obtained will only be used for research purposes. When presenting research at conferences, in specialist journals, etc., the data will be </w:t>
      </w:r>
      <w:proofErr w:type="spellStart"/>
      <w:r w:rsidRPr="00E528A6">
        <w:rPr>
          <w:rFonts w:ascii="Times New Roman" w:hAnsi="Times New Roman" w:cs="Times New Roman"/>
          <w:szCs w:val="21"/>
        </w:rPr>
        <w:t>anonymised</w:t>
      </w:r>
      <w:proofErr w:type="spellEnd"/>
      <w:r w:rsidRPr="00E528A6">
        <w:rPr>
          <w:rFonts w:ascii="Times New Roman" w:hAnsi="Times New Roman" w:cs="Times New Roman"/>
          <w:szCs w:val="21"/>
        </w:rPr>
        <w:t>. The data will be stored securely and will not be leaked to external parties.</w:t>
      </w:r>
    </w:p>
    <w:p w14:paraId="12914066" w14:textId="100D4493" w:rsidR="00E528A6" w:rsidRPr="00E528A6" w:rsidRDefault="00E528A6" w:rsidP="00E528A6">
      <w:pPr>
        <w:rPr>
          <w:rFonts w:ascii="Times New Roman" w:hAnsi="Times New Roman" w:cs="Times New Roman"/>
          <w:szCs w:val="21"/>
        </w:rPr>
      </w:pPr>
    </w:p>
    <w:p w14:paraId="28103F3D" w14:textId="77777777" w:rsidR="00E528A6" w:rsidRPr="00E528A6" w:rsidRDefault="00E528A6" w:rsidP="00E528A6">
      <w:pPr>
        <w:rPr>
          <w:rFonts w:ascii="Times New Roman" w:hAnsi="Times New Roman" w:cs="Times New Roman"/>
          <w:szCs w:val="21"/>
          <w:u w:val="double"/>
        </w:rPr>
      </w:pPr>
      <w:r w:rsidRPr="00E528A6">
        <w:rPr>
          <w:rFonts w:ascii="Times New Roman" w:hAnsi="Times New Roman" w:cs="Times New Roman"/>
          <w:szCs w:val="21"/>
          <w:u w:val="double"/>
        </w:rPr>
        <w:t>Benefits and disadvantages of participating in the experiment.</w:t>
      </w:r>
    </w:p>
    <w:p w14:paraId="733B8B04" w14:textId="77777777" w:rsidR="00E528A6" w:rsidRPr="00E528A6" w:rsidRDefault="00E528A6" w:rsidP="00E528A6">
      <w:pPr>
        <w:rPr>
          <w:rFonts w:ascii="Times New Roman" w:eastAsia="ＭＳ 明朝" w:hAnsi="Times New Roman" w:cs="Times New Roman"/>
          <w:color w:val="000000" w:themeColor="text1"/>
          <w:szCs w:val="21"/>
        </w:rPr>
      </w:pPr>
      <w:r w:rsidRPr="00E528A6">
        <w:rPr>
          <w:rFonts w:ascii="Times New Roman" w:eastAsia="ＭＳ 明朝" w:hAnsi="Times New Roman" w:cs="Times New Roman"/>
          <w:color w:val="000000" w:themeColor="text1"/>
          <w:szCs w:val="21"/>
        </w:rPr>
        <w:t>As this study is based on a questionnaire-based survey, it does not involve any invasive procedures and does not involve any physical risks. However, there will be a time commitment of 5-15 minutes when answering the survey. It should be clearly stated that this time constraint is of the individual's own free will, so that no emotional or psychological burden is placed on the individual. If you wish to interrupt the investigation in the middle, you can do so at your discretion.</w:t>
      </w:r>
    </w:p>
    <w:p w14:paraId="7391CB47" w14:textId="77777777" w:rsidR="00E528A6" w:rsidRPr="00E528A6" w:rsidRDefault="00E528A6" w:rsidP="00E528A6">
      <w:pPr>
        <w:jc w:val="left"/>
        <w:rPr>
          <w:rFonts w:ascii="Times New Roman" w:hAnsi="Times New Roman" w:cs="Times New Roman"/>
          <w:szCs w:val="21"/>
        </w:rPr>
      </w:pPr>
    </w:p>
    <w:p w14:paraId="5880F2E2" w14:textId="77777777" w:rsidR="00E528A6" w:rsidRPr="00E528A6" w:rsidRDefault="00E528A6" w:rsidP="00E528A6">
      <w:pPr>
        <w:jc w:val="left"/>
        <w:rPr>
          <w:rFonts w:ascii="Times New Roman" w:hAnsi="Times New Roman" w:cs="Times New Roman"/>
          <w:szCs w:val="21"/>
        </w:rPr>
      </w:pPr>
    </w:p>
    <w:p w14:paraId="2C491D8A" w14:textId="77777777" w:rsidR="00E528A6" w:rsidRPr="00E528A6" w:rsidRDefault="00E528A6" w:rsidP="00E528A6">
      <w:pPr>
        <w:jc w:val="left"/>
        <w:rPr>
          <w:rFonts w:ascii="Times New Roman" w:hAnsi="Times New Roman" w:cs="Times New Roman"/>
          <w:szCs w:val="21"/>
        </w:rPr>
      </w:pPr>
    </w:p>
    <w:p w14:paraId="4EAEC681" w14:textId="77777777" w:rsidR="00E528A6" w:rsidRPr="00E528A6" w:rsidRDefault="00E528A6" w:rsidP="00E528A6">
      <w:pPr>
        <w:jc w:val="left"/>
        <w:rPr>
          <w:rFonts w:ascii="Times New Roman" w:hAnsi="Times New Roman" w:cs="Times New Roman"/>
          <w:szCs w:val="21"/>
        </w:rPr>
      </w:pPr>
    </w:p>
    <w:p w14:paraId="5C5415F1" w14:textId="3F7BEF6D" w:rsidR="00E528A6" w:rsidRPr="00E528A6" w:rsidRDefault="00E528A6" w:rsidP="00E528A6">
      <w:pPr>
        <w:jc w:val="left"/>
        <w:rPr>
          <w:rFonts w:ascii="Times New Roman" w:hAnsi="Times New Roman" w:cs="Times New Roman"/>
          <w:sz w:val="24"/>
          <w:szCs w:val="24"/>
        </w:rPr>
      </w:pPr>
      <w:r w:rsidRPr="00E528A6">
        <w:rPr>
          <w:rFonts w:ascii="Times New Roman" w:hAnsi="Times New Roman" w:cs="Times New Roman"/>
          <w:sz w:val="24"/>
          <w:szCs w:val="24"/>
        </w:rPr>
        <w:t>“I read the informed consent form and consent to participate in this study of my own free will.”</w:t>
      </w:r>
    </w:p>
    <w:p w14:paraId="70EAF139" w14:textId="77777777" w:rsidR="00E528A6" w:rsidRDefault="00E528A6" w:rsidP="00E528A6">
      <w:pPr>
        <w:jc w:val="left"/>
        <w:rPr>
          <w:rFonts w:ascii="Times New Roman" w:hAnsi="Times New Roman" w:cs="Times New Roman"/>
          <w:sz w:val="24"/>
          <w:szCs w:val="24"/>
        </w:rPr>
      </w:pPr>
    </w:p>
    <w:p w14:paraId="7B98B507" w14:textId="77777777" w:rsidR="00E528A6" w:rsidRDefault="00E528A6" w:rsidP="00E528A6">
      <w:pPr>
        <w:jc w:val="left"/>
        <w:rPr>
          <w:rFonts w:ascii="Times New Roman" w:hAnsi="Times New Roman" w:cs="Times New Roman"/>
          <w:sz w:val="24"/>
          <w:szCs w:val="24"/>
        </w:rPr>
      </w:pPr>
    </w:p>
    <w:p w14:paraId="5A8EA4BB" w14:textId="77777777" w:rsidR="00E528A6" w:rsidRPr="00E528A6" w:rsidRDefault="00E528A6" w:rsidP="00E528A6">
      <w:pPr>
        <w:rPr>
          <w:rFonts w:ascii="Times New Roman" w:hAnsi="Times New Roman" w:cs="Times New Roman"/>
          <w:sz w:val="24"/>
          <w:szCs w:val="24"/>
        </w:rPr>
      </w:pPr>
      <w:r w:rsidRPr="00E528A6">
        <w:rPr>
          <w:rFonts w:ascii="Times New Roman" w:hAnsi="Times New Roman" w:cs="Times New Roman"/>
          <w:sz w:val="24"/>
          <w:szCs w:val="24"/>
        </w:rPr>
        <w:t>agree with</w:t>
      </w:r>
    </w:p>
    <w:p w14:paraId="241C468C" w14:textId="14357175" w:rsidR="00E528A6" w:rsidRPr="00E528A6" w:rsidRDefault="00E528A6" w:rsidP="00E528A6">
      <w:pPr>
        <w:rPr>
          <w:rFonts w:ascii="Times New Roman" w:hAnsi="Times New Roman" w:cs="Times New Roman"/>
          <w:sz w:val="24"/>
          <w:szCs w:val="24"/>
        </w:rPr>
      </w:pPr>
      <w:r w:rsidRPr="00E528A6">
        <w:rPr>
          <w:rFonts w:ascii="Times New Roman" w:hAnsi="Times New Roman" w:cs="Times New Roman"/>
          <w:sz w:val="24"/>
          <w:szCs w:val="24"/>
        </w:rPr>
        <w:t>Disagree</w:t>
      </w:r>
    </w:p>
    <w:p w14:paraId="6E051622" w14:textId="77777777" w:rsidR="00E528A6" w:rsidRDefault="00E528A6" w:rsidP="00E528A6">
      <w:pPr>
        <w:jc w:val="left"/>
        <w:rPr>
          <w:rFonts w:ascii="Times New Roman" w:hAnsi="Times New Roman" w:cs="Times New Roman"/>
          <w:sz w:val="24"/>
          <w:szCs w:val="24"/>
        </w:rPr>
      </w:pPr>
    </w:p>
    <w:p w14:paraId="293148FF" w14:textId="77777777" w:rsidR="00E528A6" w:rsidRDefault="00E528A6" w:rsidP="00E528A6">
      <w:pPr>
        <w:jc w:val="left"/>
        <w:rPr>
          <w:rFonts w:ascii="Times New Roman" w:hAnsi="Times New Roman" w:cs="Times New Roman"/>
          <w:sz w:val="24"/>
          <w:szCs w:val="24"/>
        </w:rPr>
      </w:pPr>
    </w:p>
    <w:p w14:paraId="47A21D23" w14:textId="78BA12CD" w:rsidR="00E528A6" w:rsidRPr="004B4FB7" w:rsidRDefault="00E528A6" w:rsidP="00E528A6">
      <w:pPr>
        <w:jc w:val="right"/>
        <w:rPr>
          <w:szCs w:val="21"/>
          <w:u w:val="single"/>
        </w:rPr>
      </w:pPr>
      <w:r w:rsidRPr="00E528A6">
        <w:rPr>
          <w:szCs w:val="21"/>
          <w:u w:val="single"/>
        </w:rPr>
        <w:t>experimenter</w:t>
      </w:r>
      <w:r>
        <w:rPr>
          <w:rFonts w:hint="eastAsia"/>
          <w:szCs w:val="21"/>
          <w:u w:val="single"/>
        </w:rPr>
        <w:t xml:space="preserve">　　</w:t>
      </w:r>
      <w:r>
        <w:rPr>
          <w:szCs w:val="21"/>
          <w:u w:val="single"/>
        </w:rPr>
        <w:t>Yasumasa Oka</w:t>
      </w:r>
      <w:r>
        <w:rPr>
          <w:rFonts w:hint="eastAsia"/>
          <w:szCs w:val="21"/>
          <w:u w:val="single"/>
        </w:rPr>
        <w:t xml:space="preserve">　　　　　　　　</w:t>
      </w:r>
    </w:p>
    <w:p w14:paraId="314499C3" w14:textId="7F4EFC63" w:rsidR="00E528A6" w:rsidRDefault="00E528A6" w:rsidP="00E528A6">
      <w:pPr>
        <w:jc w:val="right"/>
        <w:rPr>
          <w:szCs w:val="21"/>
          <w:u w:val="single"/>
        </w:rPr>
      </w:pPr>
      <w:r w:rsidRPr="00E528A6">
        <w:rPr>
          <w:szCs w:val="21"/>
          <w:u w:val="single"/>
        </w:rPr>
        <w:t>duty holder</w:t>
      </w:r>
      <w:r>
        <w:rPr>
          <w:rFonts w:hint="eastAsia"/>
          <w:szCs w:val="21"/>
          <w:u w:val="single"/>
        </w:rPr>
        <w:t xml:space="preserve">　　N</w:t>
      </w:r>
      <w:r>
        <w:rPr>
          <w:szCs w:val="21"/>
          <w:u w:val="single"/>
        </w:rPr>
        <w:t>oriyuki Kida</w:t>
      </w:r>
      <w:r>
        <w:rPr>
          <w:rFonts w:hint="eastAsia"/>
          <w:szCs w:val="21"/>
          <w:u w:val="single"/>
        </w:rPr>
        <w:t xml:space="preserve">　　　　　　　</w:t>
      </w:r>
    </w:p>
    <w:p w14:paraId="7F8FB866" w14:textId="77777777" w:rsidR="00E528A6" w:rsidRDefault="00E528A6" w:rsidP="00E528A6">
      <w:pPr>
        <w:jc w:val="left"/>
        <w:rPr>
          <w:rFonts w:ascii="Times New Roman" w:hAnsi="Times New Roman" w:cs="Times New Roman"/>
          <w:szCs w:val="21"/>
        </w:rPr>
      </w:pPr>
    </w:p>
    <w:p w14:paraId="083BEB5D" w14:textId="77777777" w:rsidR="00E528A6" w:rsidRDefault="00E528A6" w:rsidP="00E528A6">
      <w:pPr>
        <w:jc w:val="left"/>
        <w:rPr>
          <w:rFonts w:ascii="Times New Roman" w:hAnsi="Times New Roman" w:cs="Times New Roman"/>
          <w:szCs w:val="21"/>
        </w:rPr>
      </w:pPr>
    </w:p>
    <w:p w14:paraId="71DA48FB" w14:textId="77777777" w:rsidR="00F43CB5" w:rsidRPr="00F43CB5" w:rsidRDefault="00F43CB5" w:rsidP="00F43CB5">
      <w:pPr>
        <w:jc w:val="center"/>
        <w:rPr>
          <w:rFonts w:ascii="Times New Roman" w:hAnsi="Times New Roman" w:cs="Times New Roman"/>
          <w:b/>
          <w:bCs/>
          <w:sz w:val="28"/>
          <w:szCs w:val="28"/>
        </w:rPr>
      </w:pPr>
      <w:r w:rsidRPr="00F43CB5">
        <w:rPr>
          <w:rFonts w:ascii="Times New Roman" w:hAnsi="Times New Roman" w:cs="Times New Roman"/>
          <w:b/>
          <w:bCs/>
          <w:sz w:val="28"/>
          <w:szCs w:val="28"/>
        </w:rPr>
        <w:lastRenderedPageBreak/>
        <w:t>survey</w:t>
      </w:r>
    </w:p>
    <w:p w14:paraId="0129278E" w14:textId="77777777" w:rsidR="00F43CB5" w:rsidRDefault="00F43CB5" w:rsidP="00E528A6">
      <w:pPr>
        <w:rPr>
          <w:rFonts w:ascii="Times New Roman" w:hAnsi="Times New Roman" w:cs="Times New Roman"/>
          <w:szCs w:val="21"/>
        </w:rPr>
      </w:pPr>
    </w:p>
    <w:p w14:paraId="0600E44A" w14:textId="3D8DBA19" w:rsidR="00E528A6" w:rsidRDefault="00E528A6" w:rsidP="00E528A6">
      <w:pP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 xml:space="preserve">, </w:t>
      </w:r>
      <w:r w:rsidRPr="00E528A6">
        <w:rPr>
          <w:rFonts w:ascii="Times New Roman" w:hAnsi="Times New Roman" w:cs="Times New Roman"/>
          <w:szCs w:val="21"/>
        </w:rPr>
        <w:t xml:space="preserve">Please select your </w:t>
      </w:r>
      <w:r>
        <w:rPr>
          <w:rFonts w:ascii="Times New Roman" w:hAnsi="Times New Roman" w:cs="Times New Roman" w:hint="eastAsia"/>
          <w:szCs w:val="21"/>
        </w:rPr>
        <w:t>s</w:t>
      </w:r>
      <w:r>
        <w:rPr>
          <w:rFonts w:ascii="Times New Roman" w:hAnsi="Times New Roman" w:cs="Times New Roman"/>
          <w:szCs w:val="21"/>
        </w:rPr>
        <w:t>ex</w:t>
      </w:r>
      <w:r w:rsidRPr="00E528A6">
        <w:rPr>
          <w:rFonts w:ascii="Times New Roman" w:hAnsi="Times New Roman" w:cs="Times New Roman"/>
          <w:szCs w:val="21"/>
        </w:rPr>
        <w:t>.</w:t>
      </w:r>
    </w:p>
    <w:p w14:paraId="79B5004C" w14:textId="77777777" w:rsidR="00E528A6" w:rsidRPr="00E528A6" w:rsidRDefault="00E528A6" w:rsidP="00E528A6">
      <w:pPr>
        <w:rPr>
          <w:rFonts w:ascii="Times New Roman" w:hAnsi="Times New Roman" w:cs="Times New Roman"/>
          <w:szCs w:val="21"/>
        </w:rPr>
      </w:pPr>
    </w:p>
    <w:p w14:paraId="60954D4A" w14:textId="0FDD700A" w:rsidR="00E528A6" w:rsidRDefault="00E528A6" w:rsidP="00E528A6">
      <w:pPr>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men</w:t>
      </w:r>
    </w:p>
    <w:p w14:paraId="37D3B3BF" w14:textId="0F4A63EF" w:rsidR="00E528A6" w:rsidRDefault="00E528A6" w:rsidP="00E528A6">
      <w:pPr>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women</w:t>
      </w:r>
    </w:p>
    <w:p w14:paraId="3E5BDC67" w14:textId="77777777" w:rsidR="00E528A6" w:rsidRPr="00E528A6" w:rsidRDefault="00E528A6" w:rsidP="00E528A6">
      <w:pPr>
        <w:jc w:val="left"/>
        <w:rPr>
          <w:rFonts w:ascii="Times New Roman" w:hAnsi="Times New Roman" w:cs="Times New Roman"/>
          <w:szCs w:val="21"/>
        </w:rPr>
      </w:pPr>
    </w:p>
    <w:p w14:paraId="0E75827F" w14:textId="77777777" w:rsidR="00E528A6" w:rsidRDefault="00E528A6" w:rsidP="00E528A6">
      <w:pPr>
        <w:rPr>
          <w:rFonts w:ascii="Times New Roman" w:hAnsi="Times New Roman" w:cs="Times New Roman"/>
          <w:szCs w:val="21"/>
        </w:rPr>
      </w:pPr>
      <w:r w:rsidRPr="00E528A6">
        <w:rPr>
          <w:rFonts w:ascii="Times New Roman" w:hAnsi="Times New Roman" w:cs="Times New Roman"/>
          <w:szCs w:val="21"/>
        </w:rPr>
        <w:t>2, What is your age?</w:t>
      </w:r>
    </w:p>
    <w:p w14:paraId="1AA60F2A" w14:textId="77777777" w:rsidR="00E528A6" w:rsidRPr="00E528A6" w:rsidRDefault="00E528A6" w:rsidP="00E528A6">
      <w:pPr>
        <w:rPr>
          <w:rFonts w:ascii="Times New Roman" w:hAnsi="Times New Roman" w:cs="Times New Roman"/>
          <w:szCs w:val="21"/>
        </w:rPr>
      </w:pPr>
    </w:p>
    <w:p w14:paraId="1A99A205" w14:textId="77777777" w:rsidR="00E528A6" w:rsidRPr="00E528A6" w:rsidRDefault="00E528A6" w:rsidP="00E528A6">
      <w:pPr>
        <w:rPr>
          <w:rFonts w:ascii="Times New Roman" w:hAnsi="Times New Roman" w:cs="Times New Roman"/>
          <w:szCs w:val="21"/>
        </w:rPr>
      </w:pPr>
      <w:r w:rsidRPr="00E528A6">
        <w:rPr>
          <w:rFonts w:ascii="Times New Roman" w:hAnsi="Times New Roman" w:cs="Times New Roman"/>
          <w:szCs w:val="21"/>
        </w:rPr>
        <w:t>3, Have you ever experienced chronic pain, including at present, in any of the eight areas of the body listed below? Chronic pain is defined as persistent pain that lasts for more than three months (it does not matter if the pain does not occur every day. It is relevant if it appears at least twice a week). With regard to the degree and intensity of pain, it also includes mild pain such as 'feeling heavy'. It does not include acute trauma such as fractures, bruises or cuts. Pain caused by cancer is not included.</w:t>
      </w:r>
    </w:p>
    <w:p w14:paraId="062200A2" w14:textId="77777777" w:rsidR="00E528A6" w:rsidRDefault="00E528A6" w:rsidP="00E528A6">
      <w:pPr>
        <w:jc w:val="left"/>
        <w:rPr>
          <w:rFonts w:ascii="Times New Roman" w:hAnsi="Times New Roman" w:cs="Times New Roman"/>
          <w:szCs w:val="21"/>
        </w:rPr>
      </w:pPr>
    </w:p>
    <w:p w14:paraId="3D8372C9" w14:textId="7D3D7F06" w:rsidR="00E528A6" w:rsidRDefault="00E528A6" w:rsidP="00E528A6">
      <w:pPr>
        <w:jc w:val="left"/>
        <w:rPr>
          <w:rFonts w:ascii="Times New Roman" w:hAnsi="Times New Roman" w:cs="Times New Roman"/>
          <w:sz w:val="24"/>
          <w:szCs w:val="24"/>
        </w:rPr>
      </w:pPr>
      <w:r w:rsidRPr="00D01308">
        <w:rPr>
          <w:rFonts w:ascii="Times New Roman" w:hAnsi="Times New Roman" w:cs="Times New Roman"/>
          <w:sz w:val="24"/>
          <w:szCs w:val="24"/>
        </w:rPr>
        <w:t>neck, shoulder, elbow, wrist/hand, lower back, hip joint, knee, and ankle/foot</w:t>
      </w:r>
    </w:p>
    <w:p w14:paraId="7BAE8711" w14:textId="77777777" w:rsidR="00E528A6" w:rsidRDefault="00E528A6" w:rsidP="00E528A6">
      <w:pPr>
        <w:jc w:val="left"/>
        <w:rPr>
          <w:rFonts w:ascii="Times New Roman" w:hAnsi="Times New Roman" w:cs="Times New Roman"/>
          <w:sz w:val="24"/>
          <w:szCs w:val="24"/>
        </w:rPr>
      </w:pPr>
    </w:p>
    <w:p w14:paraId="27609C0F" w14:textId="56416F73" w:rsidR="00E528A6" w:rsidRDefault="0053414A" w:rsidP="00E528A6">
      <w:pPr>
        <w:jc w:val="left"/>
        <w:rPr>
          <w:rFonts w:ascii="Times New Roman" w:hAnsi="Times New Roman" w:cs="Times New Roman"/>
          <w:szCs w:val="21"/>
        </w:rPr>
      </w:pPr>
      <w:r w:rsidRPr="0053414A">
        <w:rPr>
          <w:rFonts w:ascii="Times New Roman" w:hAnsi="Times New Roman" w:cs="Times New Roman"/>
          <w:szCs w:val="21"/>
        </w:rPr>
        <w:t>Available</w:t>
      </w:r>
    </w:p>
    <w:p w14:paraId="46F33684" w14:textId="5BD9F8EC" w:rsidR="0053414A" w:rsidRDefault="0053414A" w:rsidP="00E528A6">
      <w:pPr>
        <w:jc w:val="left"/>
        <w:rPr>
          <w:rFonts w:ascii="Times New Roman" w:hAnsi="Times New Roman" w:cs="Times New Roman"/>
          <w:szCs w:val="21"/>
        </w:rPr>
      </w:pPr>
      <w:r w:rsidRPr="0053414A">
        <w:rPr>
          <w:rFonts w:ascii="Times New Roman" w:hAnsi="Times New Roman" w:cs="Times New Roman"/>
          <w:szCs w:val="21"/>
        </w:rPr>
        <w:t>Not available</w:t>
      </w:r>
    </w:p>
    <w:p w14:paraId="3568B372" w14:textId="77777777" w:rsidR="0053414A" w:rsidRDefault="0053414A" w:rsidP="00E528A6">
      <w:pPr>
        <w:jc w:val="left"/>
        <w:rPr>
          <w:rFonts w:ascii="Times New Roman" w:hAnsi="Times New Roman" w:cs="Times New Roman"/>
          <w:szCs w:val="21"/>
        </w:rPr>
      </w:pPr>
    </w:p>
    <w:p w14:paraId="1192CB92" w14:textId="77777777" w:rsidR="0053414A" w:rsidRPr="0053414A" w:rsidRDefault="0053414A" w:rsidP="0053414A">
      <w:pPr>
        <w:rPr>
          <w:rFonts w:ascii="Times New Roman" w:hAnsi="Times New Roman" w:cs="Times New Roman"/>
          <w:szCs w:val="21"/>
        </w:rPr>
      </w:pPr>
      <w:r w:rsidRPr="0053414A">
        <w:rPr>
          <w:rFonts w:ascii="Times New Roman" w:hAnsi="Times New Roman" w:cs="Times New Roman"/>
          <w:szCs w:val="21"/>
        </w:rPr>
        <w:t xml:space="preserve">4, Please answer for the areas where you indicated that you have experienced chronic pain. Please tick all the </w:t>
      </w:r>
      <w:proofErr w:type="spellStart"/>
      <w:r w:rsidRPr="0053414A">
        <w:rPr>
          <w:rFonts w:ascii="Times New Roman" w:hAnsi="Times New Roman" w:cs="Times New Roman"/>
          <w:szCs w:val="21"/>
        </w:rPr>
        <w:t>behaviours</w:t>
      </w:r>
      <w:proofErr w:type="spellEnd"/>
      <w:r w:rsidRPr="0053414A">
        <w:rPr>
          <w:rFonts w:ascii="Times New Roman" w:hAnsi="Times New Roman" w:cs="Times New Roman"/>
          <w:szCs w:val="21"/>
        </w:rPr>
        <w:t xml:space="preserve"> you have experienced in the past that you have coped with when you had pain.</w:t>
      </w:r>
    </w:p>
    <w:p w14:paraId="2F6FC5EA" w14:textId="3908618A" w:rsidR="0053414A" w:rsidRDefault="0053414A" w:rsidP="0053414A">
      <w:pPr>
        <w:jc w:val="left"/>
        <w:rPr>
          <w:rFonts w:ascii="Times New Roman" w:hAnsi="Times New Roman" w:cs="Times New Roman"/>
          <w:szCs w:val="21"/>
        </w:rPr>
      </w:pPr>
    </w:p>
    <w:p w14:paraId="56570B6F" w14:textId="77777777" w:rsidR="0053414A" w:rsidRDefault="0053414A" w:rsidP="0053414A">
      <w:pPr>
        <w:jc w:val="left"/>
        <w:rPr>
          <w:rFonts w:ascii="Times New Roman" w:hAnsi="Times New Roman" w:cs="Times New Roman"/>
          <w:szCs w:val="21"/>
        </w:rPr>
      </w:pPr>
    </w:p>
    <w:p w14:paraId="41515574" w14:textId="77777777" w:rsidR="0053414A" w:rsidRDefault="0053414A" w:rsidP="0053414A">
      <w:pPr>
        <w:jc w:val="left"/>
        <w:rPr>
          <w:rFonts w:ascii="Times New Roman" w:hAnsi="Times New Roman" w:cs="Times New Roman"/>
          <w:sz w:val="24"/>
          <w:szCs w:val="24"/>
        </w:rPr>
      </w:pPr>
      <w:r w:rsidRPr="00D01308">
        <w:rPr>
          <w:rFonts w:ascii="Times New Roman" w:hAnsi="Times New Roman" w:cs="Times New Roman"/>
          <w:sz w:val="24"/>
          <w:szCs w:val="24"/>
        </w:rPr>
        <w:t>neck, shoulder, elbow, wrist/hand, lower back, hip joint, knee, and ankle/foot</w:t>
      </w:r>
    </w:p>
    <w:p w14:paraId="38786FC2" w14:textId="77777777" w:rsidR="0053414A" w:rsidRDefault="0053414A" w:rsidP="0053414A">
      <w:pPr>
        <w:jc w:val="left"/>
        <w:rPr>
          <w:rFonts w:ascii="Times New Roman" w:hAnsi="Times New Roman" w:cs="Times New Roman"/>
          <w:szCs w:val="21"/>
        </w:rPr>
      </w:pPr>
    </w:p>
    <w:p w14:paraId="035017EA" w14:textId="77777777" w:rsidR="0053414A" w:rsidRDefault="0053414A" w:rsidP="0053414A">
      <w:pPr>
        <w:jc w:val="left"/>
        <w:rPr>
          <w:rFonts w:ascii="Times New Roman" w:hAnsi="Times New Roman" w:cs="Times New Roman"/>
          <w:sz w:val="24"/>
          <w:szCs w:val="24"/>
        </w:rPr>
      </w:pPr>
      <w:bookmarkStart w:id="0" w:name="_Hlk150729004"/>
      <w:r w:rsidRPr="00D01308">
        <w:rPr>
          <w:rFonts w:ascii="Times New Roman" w:hAnsi="Times New Roman" w:cs="Times New Roman"/>
          <w:sz w:val="24"/>
          <w:szCs w:val="24"/>
        </w:rPr>
        <w:t>visiting a hospital</w:t>
      </w:r>
      <w:bookmarkEnd w:id="0"/>
      <w:r w:rsidRPr="00D01308">
        <w:rPr>
          <w:rFonts w:ascii="Times New Roman" w:hAnsi="Times New Roman" w:cs="Times New Roman"/>
          <w:sz w:val="24"/>
          <w:szCs w:val="24"/>
        </w:rPr>
        <w:t>,</w:t>
      </w:r>
      <w:bookmarkStart w:id="1" w:name="_Hlk150729036"/>
    </w:p>
    <w:p w14:paraId="76EA4428" w14:textId="50B8AA1D" w:rsidR="0053414A" w:rsidRDefault="0053414A" w:rsidP="0053414A">
      <w:pPr>
        <w:jc w:val="left"/>
        <w:rPr>
          <w:rFonts w:ascii="Times New Roman" w:hAnsi="Times New Roman" w:cs="Times New Roman"/>
          <w:sz w:val="24"/>
          <w:szCs w:val="24"/>
        </w:rPr>
      </w:pPr>
      <w:r w:rsidRPr="00D01308">
        <w:rPr>
          <w:rFonts w:ascii="Times New Roman" w:hAnsi="Times New Roman" w:cs="Times New Roman"/>
          <w:sz w:val="24"/>
          <w:szCs w:val="24"/>
        </w:rPr>
        <w:t>undergoing rehabilitation</w:t>
      </w:r>
      <w:bookmarkStart w:id="2" w:name="_Hlk150729078"/>
      <w:bookmarkEnd w:id="1"/>
    </w:p>
    <w:p w14:paraId="48964856" w14:textId="29496C8A" w:rsidR="0053414A" w:rsidRDefault="0053414A" w:rsidP="0053414A">
      <w:pPr>
        <w:jc w:val="left"/>
        <w:rPr>
          <w:rFonts w:ascii="Times New Roman" w:hAnsi="Times New Roman" w:cs="Times New Roman"/>
          <w:sz w:val="24"/>
          <w:szCs w:val="24"/>
        </w:rPr>
      </w:pPr>
      <w:bookmarkStart w:id="3" w:name="_Hlk150729111"/>
      <w:bookmarkEnd w:id="2"/>
      <w:r w:rsidRPr="00D01308">
        <w:rPr>
          <w:rFonts w:ascii="Times New Roman" w:hAnsi="Times New Roman" w:cs="Times New Roman"/>
          <w:sz w:val="24"/>
          <w:szCs w:val="24"/>
        </w:rPr>
        <w:t>receiving treatment from acupuncture/massage/osteopathy clinics</w:t>
      </w:r>
    </w:p>
    <w:p w14:paraId="3D6EB62B" w14:textId="77777777" w:rsidR="0053414A" w:rsidRDefault="0053414A" w:rsidP="0053414A">
      <w:pPr>
        <w:jc w:val="left"/>
        <w:rPr>
          <w:rFonts w:ascii="Times New Roman" w:hAnsi="Times New Roman" w:cs="Times New Roman"/>
          <w:sz w:val="24"/>
          <w:szCs w:val="24"/>
        </w:rPr>
      </w:pPr>
      <w:r w:rsidRPr="00D01308">
        <w:rPr>
          <w:rFonts w:ascii="Times New Roman" w:hAnsi="Times New Roman" w:cs="Times New Roman"/>
          <w:sz w:val="24"/>
          <w:szCs w:val="24"/>
        </w:rPr>
        <w:t>having a massage</w:t>
      </w:r>
      <w:bookmarkEnd w:id="3"/>
    </w:p>
    <w:p w14:paraId="33B48207" w14:textId="2B459925" w:rsidR="0053414A" w:rsidRPr="0053414A" w:rsidRDefault="0053414A" w:rsidP="0053414A">
      <w:pPr>
        <w:jc w:val="left"/>
        <w:rPr>
          <w:rFonts w:ascii="Times New Roman" w:hAnsi="Times New Roman" w:cs="Times New Roman"/>
          <w:sz w:val="24"/>
          <w:szCs w:val="24"/>
        </w:rPr>
      </w:pPr>
      <w:bookmarkStart w:id="4" w:name="_Hlk150729151"/>
      <w:r w:rsidRPr="00D01308">
        <w:rPr>
          <w:rFonts w:ascii="Times New Roman" w:hAnsi="Times New Roman" w:cs="Times New Roman"/>
          <w:sz w:val="24"/>
          <w:szCs w:val="24"/>
        </w:rPr>
        <w:t>self-management.</w:t>
      </w:r>
      <w:bookmarkEnd w:id="4"/>
    </w:p>
    <w:sectPr w:rsidR="0053414A" w:rsidRPr="0053414A" w:rsidSect="00270D7F">
      <w:pgSz w:w="12240" w:h="15840" w:code="1"/>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94959"/>
    <w:multiLevelType w:val="hybridMultilevel"/>
    <w:tmpl w:val="357C1EC6"/>
    <w:lvl w:ilvl="0" w:tplc="8744B8D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160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A6"/>
    <w:rsid w:val="00270D7F"/>
    <w:rsid w:val="00364591"/>
    <w:rsid w:val="0053414A"/>
    <w:rsid w:val="00C315FE"/>
    <w:rsid w:val="00D3273D"/>
    <w:rsid w:val="00E528A6"/>
    <w:rsid w:val="00F43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F9CA3E"/>
  <w15:chartTrackingRefBased/>
  <w15:docId w15:val="{F60ABB51-CDE9-4574-945F-4DF67784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528A6"/>
    <w:pPr>
      <w:ind w:leftChars="400" w:left="851"/>
    </w:pPr>
    <w:rPr>
      <w:rFonts w:ascii="Century" w:eastAsia="ＭＳ 明朝" w:hAnsi="Century" w:cs="Times New Roman"/>
    </w:rPr>
  </w:style>
  <w:style w:type="character" w:customStyle="1" w:styleId="a4">
    <w:name w:val="本文インデント (文字)"/>
    <w:basedOn w:val="a0"/>
    <w:link w:val="a3"/>
    <w:uiPriority w:val="99"/>
    <w:rsid w:val="00E528A6"/>
    <w:rPr>
      <w:rFonts w:ascii="Century" w:eastAsia="ＭＳ 明朝" w:hAnsi="Century" w:cs="Times New Roman"/>
    </w:rPr>
  </w:style>
  <w:style w:type="paragraph" w:styleId="a5">
    <w:name w:val="List Paragraph"/>
    <w:basedOn w:val="a"/>
    <w:uiPriority w:val="34"/>
    <w:qFormat/>
    <w:rsid w:val="00E528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恭正 岡</dc:creator>
  <cp:keywords/>
  <dc:description/>
  <cp:lastModifiedBy>恭正 岡</cp:lastModifiedBy>
  <cp:revision>3</cp:revision>
  <dcterms:created xsi:type="dcterms:W3CDTF">2024-01-17T14:46:00Z</dcterms:created>
  <dcterms:modified xsi:type="dcterms:W3CDTF">2024-02-06T02:42:00Z</dcterms:modified>
</cp:coreProperties>
</file>