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E7033" w14:textId="568EE803" w:rsidR="00520DE6" w:rsidRPr="00F61C23" w:rsidRDefault="00520DE6" w:rsidP="007D2028">
      <w:pPr>
        <w:spacing w:line="360" w:lineRule="auto"/>
        <w:jc w:val="both"/>
        <w:rPr>
          <w:rFonts w:cs="Times New Roman"/>
          <w:sz w:val="24"/>
          <w:szCs w:val="24"/>
          <w:lang w:val="en-US"/>
        </w:rPr>
      </w:pPr>
      <w:r w:rsidRPr="00F61C23">
        <w:rPr>
          <w:rFonts w:cs="Times New Roman"/>
          <w:sz w:val="24"/>
          <w:szCs w:val="24"/>
          <w:lang w:val="en-US"/>
        </w:rPr>
        <w:t xml:space="preserve">Supplementary </w:t>
      </w:r>
      <w:r w:rsidR="00F61C23" w:rsidRPr="00F61C23">
        <w:rPr>
          <w:rFonts w:cs="Times New Roman"/>
          <w:sz w:val="24"/>
          <w:szCs w:val="24"/>
          <w:lang w:val="en-US"/>
        </w:rPr>
        <w:t>Information</w:t>
      </w:r>
      <w:r w:rsidR="00FA4234" w:rsidRPr="00F61C23">
        <w:rPr>
          <w:rFonts w:cs="Times New Roman"/>
          <w:sz w:val="24"/>
          <w:szCs w:val="24"/>
          <w:lang w:val="en-US"/>
        </w:rPr>
        <w:t xml:space="preserve"> </w:t>
      </w:r>
      <w:r w:rsidR="00887135">
        <w:rPr>
          <w:rFonts w:cs="Times New Roman"/>
          <w:sz w:val="24"/>
          <w:szCs w:val="24"/>
          <w:lang w:val="en-US"/>
        </w:rPr>
        <w:t>3</w:t>
      </w:r>
      <w:r w:rsidRPr="00F61C23">
        <w:rPr>
          <w:rFonts w:cs="Times New Roman"/>
          <w:sz w:val="24"/>
          <w:szCs w:val="24"/>
          <w:lang w:val="en-US"/>
        </w:rPr>
        <w:t xml:space="preserve"> for:</w:t>
      </w:r>
    </w:p>
    <w:p w14:paraId="112C9AE7" w14:textId="77777777" w:rsidR="00520DE6" w:rsidRPr="00F61C23" w:rsidRDefault="00520DE6" w:rsidP="007D2028">
      <w:pPr>
        <w:spacing w:line="360" w:lineRule="auto"/>
        <w:jc w:val="both"/>
        <w:rPr>
          <w:rFonts w:cs="Times New Roman"/>
          <w:sz w:val="24"/>
          <w:szCs w:val="24"/>
          <w:lang w:val="en-US"/>
        </w:rPr>
      </w:pPr>
    </w:p>
    <w:p w14:paraId="792CA341" w14:textId="736A2E14" w:rsidR="00F61C23" w:rsidRPr="00F61C23" w:rsidRDefault="0083367B" w:rsidP="00F61C23">
      <w:pPr>
        <w:spacing w:line="360" w:lineRule="auto"/>
        <w:rPr>
          <w:rFonts w:cs="Times New Roman"/>
          <w:b/>
          <w:bCs/>
          <w:sz w:val="32"/>
          <w:szCs w:val="32"/>
          <w:lang w:val="en-US"/>
        </w:rPr>
      </w:pPr>
      <w:r>
        <w:rPr>
          <w:rFonts w:cs="Times New Roman"/>
          <w:b/>
          <w:bCs/>
          <w:sz w:val="32"/>
          <w:szCs w:val="32"/>
          <w:lang w:val="en-US"/>
        </w:rPr>
        <w:t>E</w:t>
      </w:r>
      <w:r w:rsidR="00F61C23" w:rsidRPr="00F61C23">
        <w:rPr>
          <w:rFonts w:cs="Times New Roman"/>
          <w:b/>
          <w:bCs/>
          <w:sz w:val="32"/>
          <w:szCs w:val="32"/>
          <w:lang w:val="en-US"/>
        </w:rPr>
        <w:t>arly-diverging plesiosaurs from the Pliensbachian (Lower Jurassic) of northwestern Germany</w:t>
      </w:r>
    </w:p>
    <w:p w14:paraId="407FE24F" w14:textId="77777777" w:rsidR="00F61C23" w:rsidRPr="00F61C23" w:rsidRDefault="00F61C23" w:rsidP="00F61C23">
      <w:pPr>
        <w:spacing w:line="360" w:lineRule="auto"/>
        <w:rPr>
          <w:rFonts w:cs="Times New Roman"/>
          <w:sz w:val="24"/>
          <w:szCs w:val="24"/>
          <w:lang w:val="en-US"/>
        </w:rPr>
      </w:pPr>
    </w:p>
    <w:p w14:paraId="0519C78C" w14:textId="1927A720" w:rsidR="00F61C23" w:rsidRPr="004010F1" w:rsidRDefault="00F61C23" w:rsidP="00F61C23">
      <w:pPr>
        <w:spacing w:line="360" w:lineRule="auto"/>
        <w:rPr>
          <w:rFonts w:cs="Times New Roman"/>
          <w:sz w:val="24"/>
          <w:szCs w:val="24"/>
          <w:lang w:val="de-DE"/>
        </w:rPr>
      </w:pPr>
      <w:r w:rsidRPr="00F61C23">
        <w:rPr>
          <w:rFonts w:cs="Times New Roman"/>
          <w:sz w:val="24"/>
          <w:szCs w:val="24"/>
          <w:lang w:val="de-DE"/>
        </w:rPr>
        <w:t>Sven Sachs, Jahn J. Hornung &amp; Daniel Madzia</w:t>
      </w:r>
    </w:p>
    <w:p w14:paraId="3527EAC4" w14:textId="4D61C5D8" w:rsidR="00520DE6" w:rsidRPr="00F61C23" w:rsidRDefault="00520DE6" w:rsidP="00F61C23">
      <w:pPr>
        <w:spacing w:line="360" w:lineRule="auto"/>
        <w:rPr>
          <w:rFonts w:cs="Times New Roman"/>
          <w:sz w:val="24"/>
          <w:szCs w:val="24"/>
          <w:vertAlign w:val="superscript"/>
          <w:lang w:val="en-US"/>
        </w:rPr>
      </w:pPr>
      <w:r w:rsidRPr="00F61C23">
        <w:rPr>
          <w:rFonts w:cs="Times New Roman"/>
          <w:sz w:val="24"/>
          <w:szCs w:val="24"/>
          <w:vertAlign w:val="superscript"/>
          <w:lang w:val="en-US"/>
        </w:rPr>
        <w:br w:type="page"/>
      </w:r>
    </w:p>
    <w:p w14:paraId="09A29D7D" w14:textId="6F73F4DB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S1.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 xml:space="preserve">Parsimony analysis using equal weights. </w:t>
      </w:r>
      <w:r w:rsidRPr="00DF0608">
        <w:rPr>
          <w:rFonts w:cs="Times New Roman"/>
          <w:sz w:val="24"/>
          <w:szCs w:val="24"/>
          <w:lang w:val="en-US"/>
        </w:rPr>
        <w:t>Strict consensus tree. Numbers on nodes show Bremer support values.</w:t>
      </w:r>
    </w:p>
    <w:p w14:paraId="00F41B0A" w14:textId="7ACE410C" w:rsidR="00DF0608" w:rsidRDefault="00CD701E" w:rsidP="00DF0608">
      <w:pPr>
        <w:spacing w:line="360" w:lineRule="auto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55A27241" wp14:editId="6EC86348">
            <wp:extent cx="2913570" cy="8070574"/>
            <wp:effectExtent l="0" t="0" r="127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25" cy="81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8752" w14:textId="70121673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sz w:val="24"/>
          <w:szCs w:val="24"/>
          <w:lang w:val="en-US"/>
        </w:rPr>
        <w:br w:type="page"/>
      </w:r>
    </w:p>
    <w:p w14:paraId="37EEFA39" w14:textId="31A4D6C9" w:rsidR="006431B0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2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using equal weights. Majority rule</w:t>
      </w:r>
      <w:r w:rsidRPr="00DF0608">
        <w:rPr>
          <w:rFonts w:cs="Times New Roman"/>
          <w:sz w:val="24"/>
          <w:szCs w:val="24"/>
          <w:lang w:val="en-US"/>
        </w:rPr>
        <w:t xml:space="preserve"> consensus tree. Numbers on nodes show </w:t>
      </w:r>
      <w:r>
        <w:rPr>
          <w:rFonts w:cs="Times New Roman"/>
          <w:sz w:val="24"/>
          <w:szCs w:val="24"/>
          <w:lang w:val="en-US"/>
        </w:rPr>
        <w:t>the percentage of the most parsimonious trees that found the nodes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1BD09B23" w14:textId="44BD3172" w:rsidR="00DF0608" w:rsidRDefault="00CD701E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291EAC4C" wp14:editId="790E0C2E">
            <wp:extent cx="4959140" cy="7903597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81" cy="79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EEBE" w14:textId="0EA3ECD5" w:rsidR="00DF0608" w:rsidRDefault="00DF0608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14:paraId="3324C2E0" w14:textId="1DED04DF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3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6). </w:t>
      </w:r>
      <w:r w:rsidRPr="00DF0608">
        <w:rPr>
          <w:rFonts w:cs="Times New Roman"/>
          <w:sz w:val="24"/>
          <w:szCs w:val="24"/>
          <w:lang w:val="en-US"/>
        </w:rPr>
        <w:t>Strict consensus tree.</w:t>
      </w:r>
    </w:p>
    <w:p w14:paraId="41C159F5" w14:textId="44759F22" w:rsid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6F66BB68" wp14:editId="1AC14A69">
            <wp:extent cx="5327650" cy="8277308"/>
            <wp:effectExtent l="0" t="0" r="635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48" cy="828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053E" w14:textId="6FC300D3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4E85253D" w14:textId="42E4C6B5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4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6). Symmetric Resampling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64F27D4F" w14:textId="1CB36042" w:rsidR="00DF0608" w:rsidRP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2880834B" wp14:editId="2AB2183E">
            <wp:extent cx="3887975" cy="78638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708" cy="78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8EAC" w14:textId="5DA7F382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183AD822" w14:textId="35CCEB11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5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9). </w:t>
      </w:r>
      <w:r w:rsidRPr="00DF0608">
        <w:rPr>
          <w:rFonts w:cs="Times New Roman"/>
          <w:sz w:val="24"/>
          <w:szCs w:val="24"/>
          <w:lang w:val="en-US"/>
        </w:rPr>
        <w:t>Strict consensus tree.</w:t>
      </w:r>
    </w:p>
    <w:p w14:paraId="24824E3F" w14:textId="233EC227" w:rsid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39AB0C63" wp14:editId="4F48516B">
            <wp:extent cx="5613422" cy="8142136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14" cy="81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1D94" w14:textId="58F18E21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45E68040" w14:textId="1BCDECE0" w:rsid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6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9). Symmetric Resampling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6A5C0896" w14:textId="53814B5D" w:rsidR="00DF0608" w:rsidRP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22350435" wp14:editId="2D8B72B5">
            <wp:extent cx="4239608" cy="8261405"/>
            <wp:effectExtent l="0" t="0" r="889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17" cy="827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A656" w14:textId="1162C46B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079DE1E5" w14:textId="6AE0DD8E" w:rsidR="00DF0608" w:rsidRP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7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12). </w:t>
      </w:r>
      <w:r w:rsidRPr="00DF0608">
        <w:rPr>
          <w:rFonts w:cs="Times New Roman"/>
          <w:sz w:val="24"/>
          <w:szCs w:val="24"/>
          <w:lang w:val="en-US"/>
        </w:rPr>
        <w:t>Strict consensus tree.</w:t>
      </w:r>
    </w:p>
    <w:p w14:paraId="4EEFB30E" w14:textId="26A5452D" w:rsidR="00DF0608" w:rsidRP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2D5B8C44" wp14:editId="7C60822F">
            <wp:extent cx="5580531" cy="8094428"/>
            <wp:effectExtent l="0" t="0" r="127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79" cy="80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FD2A" w14:textId="48FDF2C5" w:rsidR="00DF0608" w:rsidRDefault="00DF0608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sz w:val="24"/>
          <w:lang w:val="en-US"/>
        </w:rPr>
        <w:br w:type="page"/>
      </w:r>
    </w:p>
    <w:p w14:paraId="1E9C15F4" w14:textId="5667D38E" w:rsidR="00DF0608" w:rsidRDefault="00DF0608" w:rsidP="00DF060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DF0608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8</w:t>
      </w:r>
      <w:r w:rsidRPr="00DF0608">
        <w:rPr>
          <w:rFonts w:cs="Times New Roman"/>
          <w:b/>
          <w:bCs/>
          <w:sz w:val="24"/>
          <w:szCs w:val="24"/>
          <w:lang w:val="en-US"/>
        </w:rPr>
        <w:t>.</w:t>
      </w:r>
      <w:r w:rsidRPr="00DF0608">
        <w:rPr>
          <w:rFonts w:cs="Times New Roman"/>
          <w:sz w:val="24"/>
          <w:szCs w:val="24"/>
          <w:lang w:val="en-US"/>
        </w:rPr>
        <w:t xml:space="preserve"> </w:t>
      </w:r>
      <w:r>
        <w:rPr>
          <w:rFonts w:cs="Times New Roman"/>
          <w:sz w:val="24"/>
          <w:szCs w:val="24"/>
          <w:lang w:val="en-US"/>
        </w:rPr>
        <w:t>Parsimony analysis with implied weighting (</w:t>
      </w:r>
      <w:r w:rsidRPr="00DF0608">
        <w:rPr>
          <w:rFonts w:cs="Times New Roman"/>
          <w:i/>
          <w:iCs/>
          <w:sz w:val="24"/>
          <w:szCs w:val="24"/>
          <w:lang w:val="en-US"/>
        </w:rPr>
        <w:t>K</w:t>
      </w:r>
      <w:r>
        <w:rPr>
          <w:rFonts w:cs="Times New Roman"/>
          <w:sz w:val="24"/>
          <w:szCs w:val="24"/>
          <w:lang w:val="en-US"/>
        </w:rPr>
        <w:t xml:space="preserve"> = 12). Symmetric Resampling</w:t>
      </w:r>
      <w:r w:rsidRPr="00DF0608">
        <w:rPr>
          <w:rFonts w:cs="Times New Roman"/>
          <w:sz w:val="24"/>
          <w:szCs w:val="24"/>
          <w:lang w:val="en-US"/>
        </w:rPr>
        <w:t>.</w:t>
      </w:r>
    </w:p>
    <w:p w14:paraId="51575671" w14:textId="51991CEA" w:rsidR="00DF0608" w:rsidRPr="00DF0608" w:rsidRDefault="00CD701E" w:rsidP="00DF060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79F72228" wp14:editId="3533BAED">
            <wp:extent cx="3868144" cy="8245503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22" cy="825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608" w:rsidRPr="00DF0608" w:rsidSect="00DF0608">
      <w:headerReference w:type="even" r:id="rId15"/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FACD2" w14:textId="77777777" w:rsidR="000777B5" w:rsidRDefault="000777B5" w:rsidP="00E56C9C">
      <w:r>
        <w:separator/>
      </w:r>
    </w:p>
  </w:endnote>
  <w:endnote w:type="continuationSeparator" w:id="0">
    <w:p w14:paraId="72E7DA07" w14:textId="77777777" w:rsidR="000777B5" w:rsidRDefault="000777B5" w:rsidP="00E5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B5CA" w14:textId="77777777" w:rsidR="000777B5" w:rsidRDefault="000777B5" w:rsidP="00E56C9C">
      <w:r>
        <w:separator/>
      </w:r>
    </w:p>
  </w:footnote>
  <w:footnote w:type="continuationSeparator" w:id="0">
    <w:p w14:paraId="0853B736" w14:textId="77777777" w:rsidR="000777B5" w:rsidRDefault="000777B5" w:rsidP="00E56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092627207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0A051D5" w14:textId="59E14D7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F155665" w14:textId="77777777" w:rsidR="00371628" w:rsidRDefault="00371628" w:rsidP="00E56C9C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2047973929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E7BCF38" w14:textId="2849D01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74C9D84C" w14:textId="77777777" w:rsidR="00371628" w:rsidRDefault="00371628" w:rsidP="00E56C9C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067D"/>
    <w:multiLevelType w:val="hybridMultilevel"/>
    <w:tmpl w:val="9D8C7F44"/>
    <w:lvl w:ilvl="0" w:tplc="C7A0EB3A">
      <w:start w:val="25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426098"/>
    <w:multiLevelType w:val="multilevel"/>
    <w:tmpl w:val="DD8E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33881"/>
    <w:multiLevelType w:val="multilevel"/>
    <w:tmpl w:val="FA14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D61439"/>
    <w:multiLevelType w:val="multilevel"/>
    <w:tmpl w:val="FFF6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948B5"/>
    <w:multiLevelType w:val="hybridMultilevel"/>
    <w:tmpl w:val="F58CA05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F3A3E"/>
    <w:multiLevelType w:val="multilevel"/>
    <w:tmpl w:val="45FE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438C8"/>
    <w:multiLevelType w:val="hybridMultilevel"/>
    <w:tmpl w:val="0AA6D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A6"/>
    <w:rsid w:val="0001078D"/>
    <w:rsid w:val="00010B0B"/>
    <w:rsid w:val="000246E7"/>
    <w:rsid w:val="00024DD9"/>
    <w:rsid w:val="00036D46"/>
    <w:rsid w:val="00045CCF"/>
    <w:rsid w:val="00053D79"/>
    <w:rsid w:val="000777B5"/>
    <w:rsid w:val="001014F5"/>
    <w:rsid w:val="00115E1D"/>
    <w:rsid w:val="00132532"/>
    <w:rsid w:val="00147853"/>
    <w:rsid w:val="00155A1B"/>
    <w:rsid w:val="001805DA"/>
    <w:rsid w:val="001B7BB3"/>
    <w:rsid w:val="001E4158"/>
    <w:rsid w:val="002348EF"/>
    <w:rsid w:val="00244063"/>
    <w:rsid w:val="00286150"/>
    <w:rsid w:val="002869FD"/>
    <w:rsid w:val="002A0630"/>
    <w:rsid w:val="002C4D6D"/>
    <w:rsid w:val="002F1231"/>
    <w:rsid w:val="002F546A"/>
    <w:rsid w:val="002F5C5D"/>
    <w:rsid w:val="003002BC"/>
    <w:rsid w:val="00323389"/>
    <w:rsid w:val="003303DE"/>
    <w:rsid w:val="00330ABE"/>
    <w:rsid w:val="003403FC"/>
    <w:rsid w:val="003622EB"/>
    <w:rsid w:val="00371628"/>
    <w:rsid w:val="003823BE"/>
    <w:rsid w:val="003A5B20"/>
    <w:rsid w:val="003C06FB"/>
    <w:rsid w:val="003D1446"/>
    <w:rsid w:val="003D698E"/>
    <w:rsid w:val="003E7E6F"/>
    <w:rsid w:val="003F43F4"/>
    <w:rsid w:val="004010F1"/>
    <w:rsid w:val="0040301A"/>
    <w:rsid w:val="00440BD0"/>
    <w:rsid w:val="004410EF"/>
    <w:rsid w:val="00452C30"/>
    <w:rsid w:val="004B29FE"/>
    <w:rsid w:val="004B46C8"/>
    <w:rsid w:val="004C3F30"/>
    <w:rsid w:val="004D4873"/>
    <w:rsid w:val="004D75FB"/>
    <w:rsid w:val="004F4963"/>
    <w:rsid w:val="00507F9C"/>
    <w:rsid w:val="00511F1D"/>
    <w:rsid w:val="00520DE6"/>
    <w:rsid w:val="00522FB6"/>
    <w:rsid w:val="00523C70"/>
    <w:rsid w:val="005578C3"/>
    <w:rsid w:val="005647EC"/>
    <w:rsid w:val="00596E21"/>
    <w:rsid w:val="005B5AF6"/>
    <w:rsid w:val="005B6BD4"/>
    <w:rsid w:val="005C44E3"/>
    <w:rsid w:val="005C68AF"/>
    <w:rsid w:val="005C6D89"/>
    <w:rsid w:val="005F15A5"/>
    <w:rsid w:val="00613CDC"/>
    <w:rsid w:val="0062266A"/>
    <w:rsid w:val="006431B0"/>
    <w:rsid w:val="00645923"/>
    <w:rsid w:val="00653F66"/>
    <w:rsid w:val="00664FD8"/>
    <w:rsid w:val="00683F1F"/>
    <w:rsid w:val="006A7531"/>
    <w:rsid w:val="006A75F9"/>
    <w:rsid w:val="006C4CA4"/>
    <w:rsid w:val="006C6078"/>
    <w:rsid w:val="006D4660"/>
    <w:rsid w:val="006E6913"/>
    <w:rsid w:val="00707042"/>
    <w:rsid w:val="00715B1B"/>
    <w:rsid w:val="00721167"/>
    <w:rsid w:val="007266FC"/>
    <w:rsid w:val="007361E0"/>
    <w:rsid w:val="00755F3A"/>
    <w:rsid w:val="0077164D"/>
    <w:rsid w:val="007754A0"/>
    <w:rsid w:val="007812E4"/>
    <w:rsid w:val="007D2028"/>
    <w:rsid w:val="007D3637"/>
    <w:rsid w:val="007D7BFB"/>
    <w:rsid w:val="007F2AC3"/>
    <w:rsid w:val="008174D7"/>
    <w:rsid w:val="00822FFA"/>
    <w:rsid w:val="0083367B"/>
    <w:rsid w:val="00850222"/>
    <w:rsid w:val="00862244"/>
    <w:rsid w:val="00862CB9"/>
    <w:rsid w:val="00876C0F"/>
    <w:rsid w:val="00887135"/>
    <w:rsid w:val="008E1749"/>
    <w:rsid w:val="008E64BE"/>
    <w:rsid w:val="008F51E0"/>
    <w:rsid w:val="00902C12"/>
    <w:rsid w:val="0091535F"/>
    <w:rsid w:val="00920439"/>
    <w:rsid w:val="00933E5E"/>
    <w:rsid w:val="0093657E"/>
    <w:rsid w:val="00945B89"/>
    <w:rsid w:val="00990FBD"/>
    <w:rsid w:val="009A602B"/>
    <w:rsid w:val="009B7931"/>
    <w:rsid w:val="00A17903"/>
    <w:rsid w:val="00A21999"/>
    <w:rsid w:val="00A279A1"/>
    <w:rsid w:val="00A35570"/>
    <w:rsid w:val="00A430FC"/>
    <w:rsid w:val="00A43F1B"/>
    <w:rsid w:val="00A43FE1"/>
    <w:rsid w:val="00A614AE"/>
    <w:rsid w:val="00A66B32"/>
    <w:rsid w:val="00A75C75"/>
    <w:rsid w:val="00A829F2"/>
    <w:rsid w:val="00AC504F"/>
    <w:rsid w:val="00AD7220"/>
    <w:rsid w:val="00AD7E88"/>
    <w:rsid w:val="00B17DDE"/>
    <w:rsid w:val="00B33A2E"/>
    <w:rsid w:val="00B37248"/>
    <w:rsid w:val="00B37792"/>
    <w:rsid w:val="00B4719F"/>
    <w:rsid w:val="00B50300"/>
    <w:rsid w:val="00B81800"/>
    <w:rsid w:val="00B90424"/>
    <w:rsid w:val="00B953EF"/>
    <w:rsid w:val="00BD03AC"/>
    <w:rsid w:val="00BD471A"/>
    <w:rsid w:val="00BD5C2D"/>
    <w:rsid w:val="00BD6792"/>
    <w:rsid w:val="00BE2A64"/>
    <w:rsid w:val="00C1361E"/>
    <w:rsid w:val="00C423C3"/>
    <w:rsid w:val="00C56F96"/>
    <w:rsid w:val="00C6691F"/>
    <w:rsid w:val="00C8050E"/>
    <w:rsid w:val="00C87750"/>
    <w:rsid w:val="00C94544"/>
    <w:rsid w:val="00CA6E01"/>
    <w:rsid w:val="00CC5D04"/>
    <w:rsid w:val="00CD701E"/>
    <w:rsid w:val="00CF3C9F"/>
    <w:rsid w:val="00CF5DE7"/>
    <w:rsid w:val="00D46A1A"/>
    <w:rsid w:val="00D506AB"/>
    <w:rsid w:val="00D53B0E"/>
    <w:rsid w:val="00DB15ED"/>
    <w:rsid w:val="00DC7DD3"/>
    <w:rsid w:val="00DF0608"/>
    <w:rsid w:val="00DF7518"/>
    <w:rsid w:val="00E001A6"/>
    <w:rsid w:val="00E155D7"/>
    <w:rsid w:val="00E56C9C"/>
    <w:rsid w:val="00E80FA3"/>
    <w:rsid w:val="00E81E05"/>
    <w:rsid w:val="00E967DB"/>
    <w:rsid w:val="00EC5DA4"/>
    <w:rsid w:val="00EC6687"/>
    <w:rsid w:val="00F146CD"/>
    <w:rsid w:val="00F14FAE"/>
    <w:rsid w:val="00F15697"/>
    <w:rsid w:val="00F27AAB"/>
    <w:rsid w:val="00F42E89"/>
    <w:rsid w:val="00F46644"/>
    <w:rsid w:val="00F52551"/>
    <w:rsid w:val="00F545FE"/>
    <w:rsid w:val="00F61C23"/>
    <w:rsid w:val="00F873B3"/>
    <w:rsid w:val="00FA4234"/>
    <w:rsid w:val="00FB0B9B"/>
    <w:rsid w:val="00FB605B"/>
    <w:rsid w:val="00FB7040"/>
    <w:rsid w:val="00FC4284"/>
    <w:rsid w:val="00FD6EF5"/>
    <w:rsid w:val="00FE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096EC"/>
  <w15:chartTrackingRefBased/>
  <w15:docId w15:val="{345078FF-126C-BA42-AA87-452E8D3F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01A6"/>
    <w:rPr>
      <w:rFonts w:ascii="Times New Roman" w:hAnsi="Times New Roman"/>
      <w:sz w:val="2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ny1">
    <w:name w:val="Normalny1"/>
    <w:uiPriority w:val="99"/>
    <w:qFormat/>
    <w:rsid w:val="00E001A6"/>
    <w:pPr>
      <w:suppressAutoHyphens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color w:val="00000A"/>
      <w:kern w:val="2"/>
      <w:sz w:val="22"/>
      <w:szCs w:val="22"/>
      <w:lang w:val="it-IT"/>
    </w:rPr>
  </w:style>
  <w:style w:type="paragraph" w:styleId="Bezmezer">
    <w:name w:val="No Spacing"/>
    <w:uiPriority w:val="1"/>
    <w:qFormat/>
    <w:rsid w:val="0091535F"/>
    <w:pPr>
      <w:suppressAutoHyphens/>
    </w:pPr>
    <w:rPr>
      <w:rFonts w:ascii="Liberation Serif" w:eastAsia="NSimSun" w:hAnsi="Liberation Serif" w:cs="Mangal"/>
      <w:color w:val="00000A"/>
      <w:kern w:val="2"/>
      <w:szCs w:val="21"/>
      <w:lang w:val="de-DE" w:eastAsia="zh-CN" w:bidi="hi-IN"/>
    </w:rPr>
  </w:style>
  <w:style w:type="paragraph" w:styleId="Odstavecseseznamem">
    <w:name w:val="List Paragraph"/>
    <w:basedOn w:val="Normln"/>
    <w:uiPriority w:val="34"/>
    <w:qFormat/>
    <w:rsid w:val="00520DE6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E56C9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6C9C"/>
    <w:rPr>
      <w:rFonts w:ascii="Times New Roman" w:hAnsi="Times New Roman"/>
      <w:sz w:val="20"/>
      <w:szCs w:val="22"/>
      <w:lang w:val="cs-CZ"/>
    </w:rPr>
  </w:style>
  <w:style w:type="character" w:styleId="slostrnky">
    <w:name w:val="page number"/>
    <w:basedOn w:val="Standardnpsmoodstavce"/>
    <w:unhideWhenUsed/>
    <w:rsid w:val="00E56C9C"/>
  </w:style>
  <w:style w:type="table" w:styleId="Mkatabulky">
    <w:name w:val="Table Grid"/>
    <w:basedOn w:val="Normlntabulka"/>
    <w:uiPriority w:val="39"/>
    <w:rsid w:val="00F46644"/>
    <w:rPr>
      <w:rFonts w:ascii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DC7DD3"/>
    <w:rPr>
      <w:i/>
      <w:iCs/>
    </w:rPr>
  </w:style>
  <w:style w:type="paragraph" w:customStyle="1" w:styleId="ref">
    <w:name w:val="ref"/>
    <w:basedOn w:val="Normln"/>
    <w:rsid w:val="003716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en-GB"/>
    </w:rPr>
  </w:style>
  <w:style w:type="character" w:customStyle="1" w:styleId="citation-authors-year">
    <w:name w:val="citation-authors-year"/>
    <w:basedOn w:val="Standardnpsmoodstavce"/>
    <w:rsid w:val="00371628"/>
  </w:style>
  <w:style w:type="character" w:customStyle="1" w:styleId="name">
    <w:name w:val="name"/>
    <w:basedOn w:val="Standardnpsmoodstavce"/>
    <w:rsid w:val="00371628"/>
  </w:style>
  <w:style w:type="character" w:customStyle="1" w:styleId="surname">
    <w:name w:val="surname"/>
    <w:basedOn w:val="Standardnpsmoodstavce"/>
    <w:rsid w:val="00371628"/>
  </w:style>
  <w:style w:type="character" w:customStyle="1" w:styleId="given-names">
    <w:name w:val="given-names"/>
    <w:basedOn w:val="Standardnpsmoodstavce"/>
    <w:rsid w:val="00371628"/>
  </w:style>
  <w:style w:type="character" w:styleId="CittHTML">
    <w:name w:val="HTML Cite"/>
    <w:basedOn w:val="Standardnpsmoodstavce"/>
    <w:uiPriority w:val="99"/>
    <w:semiHidden/>
    <w:unhideWhenUsed/>
    <w:rsid w:val="0037162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371628"/>
    <w:rPr>
      <w:color w:val="0000FF"/>
      <w:u w:val="single"/>
    </w:rPr>
  </w:style>
  <w:style w:type="character" w:customStyle="1" w:styleId="volume">
    <w:name w:val="volume"/>
    <w:basedOn w:val="Standardnpsmoodstavce"/>
    <w:rsid w:val="00371628"/>
  </w:style>
  <w:style w:type="character" w:customStyle="1" w:styleId="source">
    <w:name w:val="source"/>
    <w:basedOn w:val="Standardnpsmoodstavce"/>
    <w:rsid w:val="00371628"/>
  </w:style>
  <w:style w:type="character" w:customStyle="1" w:styleId="fpage">
    <w:name w:val="fpage"/>
    <w:basedOn w:val="Standardnpsmoodstavce"/>
    <w:rsid w:val="00371628"/>
  </w:style>
  <w:style w:type="character" w:customStyle="1" w:styleId="lpage">
    <w:name w:val="lpage"/>
    <w:basedOn w:val="Standardnpsmoodstavce"/>
    <w:rsid w:val="00371628"/>
  </w:style>
  <w:style w:type="character" w:styleId="Sledovanodkaz">
    <w:name w:val="FollowedHyperlink"/>
    <w:basedOn w:val="Standardnpsmoodstavce"/>
    <w:uiPriority w:val="99"/>
    <w:semiHidden/>
    <w:unhideWhenUsed/>
    <w:rsid w:val="00371628"/>
    <w:rPr>
      <w:color w:val="954F72" w:themeColor="followedHyperlink"/>
      <w:u w:val="single"/>
    </w:rPr>
  </w:style>
  <w:style w:type="character" w:customStyle="1" w:styleId="Betont">
    <w:name w:val="Betont"/>
    <w:basedOn w:val="Standardnpsmoodstavce"/>
    <w:uiPriority w:val="20"/>
    <w:qFormat/>
    <w:rsid w:val="0037162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371628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71628"/>
    <w:rPr>
      <w:b/>
      <w:bCs/>
    </w:rPr>
  </w:style>
  <w:style w:type="paragraph" w:customStyle="1" w:styleId="Referencesandnotes">
    <w:name w:val="References and notes"/>
    <w:basedOn w:val="Normln"/>
    <w:rsid w:val="00371628"/>
    <w:pPr>
      <w:spacing w:before="120"/>
      <w:ind w:left="720" w:hanging="720"/>
    </w:pPr>
    <w:rPr>
      <w:rFonts w:eastAsia="Times New Roman" w:cs="Times New Roman"/>
      <w:sz w:val="24"/>
      <w:szCs w:val="24"/>
      <w:lang w:val="en-US"/>
    </w:rPr>
  </w:style>
  <w:style w:type="character" w:customStyle="1" w:styleId="elocation-id">
    <w:name w:val="elocation-id"/>
    <w:basedOn w:val="Standardnpsmoodstavce"/>
    <w:rsid w:val="00371628"/>
  </w:style>
  <w:style w:type="character" w:customStyle="1" w:styleId="year">
    <w:name w:val="year"/>
    <w:basedOn w:val="Standardnpsmoodstavce"/>
    <w:rsid w:val="00371628"/>
  </w:style>
  <w:style w:type="character" w:customStyle="1" w:styleId="article-title">
    <w:name w:val="article-title"/>
    <w:basedOn w:val="Standardnpsmoodstavce"/>
    <w:rsid w:val="00371628"/>
  </w:style>
  <w:style w:type="paragraph" w:customStyle="1" w:styleId="EndNoteBibliography">
    <w:name w:val="EndNote Bibliography"/>
    <w:basedOn w:val="Normln"/>
    <w:link w:val="EndNoteBibliographyChar"/>
    <w:rsid w:val="00371628"/>
    <w:rPr>
      <w:rFonts w:eastAsiaTheme="minorEastAsia" w:cs="Times New Roman"/>
      <w:sz w:val="24"/>
      <w:szCs w:val="24"/>
      <w:lang w:val="en-US"/>
    </w:rPr>
  </w:style>
  <w:style w:type="character" w:customStyle="1" w:styleId="EndNoteBibliographyChar">
    <w:name w:val="EndNote Bibliography Char"/>
    <w:link w:val="EndNoteBibliography"/>
    <w:rsid w:val="00371628"/>
    <w:rPr>
      <w:rFonts w:ascii="Times New Roman" w:eastAsiaTheme="minorEastAsia" w:hAnsi="Times New Roman" w:cs="Times New Roman"/>
      <w:lang w:val="en-US"/>
    </w:rPr>
  </w:style>
  <w:style w:type="character" w:customStyle="1" w:styleId="issue">
    <w:name w:val="issue"/>
    <w:basedOn w:val="Standardnpsmoodstavce"/>
    <w:rsid w:val="00371628"/>
  </w:style>
  <w:style w:type="paragraph" w:customStyle="1" w:styleId="font0">
    <w:name w:val="font0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customStyle="1" w:styleId="font2">
    <w:name w:val="font2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i/>
      <w:szCs w:val="20"/>
      <w:lang w:val="en-US"/>
    </w:rPr>
  </w:style>
  <w:style w:type="paragraph" w:customStyle="1" w:styleId="font5">
    <w:name w:val="font5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styleId="Zpat">
    <w:name w:val="footer"/>
    <w:basedOn w:val="Normln"/>
    <w:link w:val="ZpatChar"/>
    <w:semiHidden/>
    <w:rsid w:val="00CA6E01"/>
    <w:pPr>
      <w:tabs>
        <w:tab w:val="center" w:pos="4320"/>
        <w:tab w:val="right" w:pos="8640"/>
      </w:tabs>
    </w:pPr>
    <w:rPr>
      <w:rFonts w:eastAsia="Times New Roman" w:cs="Times New Roman"/>
      <w:sz w:val="24"/>
      <w:szCs w:val="20"/>
      <w:lang w:val="en-GB"/>
    </w:rPr>
  </w:style>
  <w:style w:type="character" w:customStyle="1" w:styleId="ZpatChar">
    <w:name w:val="Zápatí Char"/>
    <w:basedOn w:val="Standardnpsmoodstavce"/>
    <w:link w:val="Zpat"/>
    <w:semiHidden/>
    <w:rsid w:val="00CA6E01"/>
    <w:rPr>
      <w:rFonts w:ascii="Times New Roman" w:eastAsia="Times New Roman" w:hAnsi="Times New Roman" w:cs="Times New Roman"/>
      <w:szCs w:val="20"/>
      <w:lang w:val="en-GB"/>
    </w:rPr>
  </w:style>
  <w:style w:type="character" w:styleId="slodku">
    <w:name w:val="line number"/>
    <w:basedOn w:val="Standardnpsmoodstavce"/>
    <w:rsid w:val="00CA6E01"/>
  </w:style>
  <w:style w:type="paragraph" w:styleId="Textbubliny">
    <w:name w:val="Balloon Text"/>
    <w:basedOn w:val="Normln"/>
    <w:link w:val="TextbublinyChar"/>
    <w:uiPriority w:val="99"/>
    <w:semiHidden/>
    <w:unhideWhenUsed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styleId="Odkaznakoment">
    <w:name w:val="annotation reference"/>
    <w:uiPriority w:val="99"/>
    <w:semiHidden/>
    <w:unhideWhenUsed/>
    <w:rsid w:val="00CA6E0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6E01"/>
    <w:rPr>
      <w:rFonts w:eastAsia="Times New Roman" w:cs="Times New Roman"/>
      <w:sz w:val="24"/>
      <w:szCs w:val="24"/>
      <w:lang w:val="en-GB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6E01"/>
    <w:rPr>
      <w:rFonts w:ascii="Times New Roman" w:eastAsia="Times New Roman" w:hAnsi="Times New Roman" w:cs="Times New Roman"/>
      <w:lang w:val="en-GB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E01"/>
    <w:rPr>
      <w:rFonts w:ascii="Times New Roman" w:eastAsia="Times New Roman" w:hAnsi="Times New Roman" w:cs="Times New Roman"/>
      <w:b/>
      <w:bCs/>
      <w:lang w:val="en-GB" w:eastAsia="x-none"/>
    </w:rPr>
  </w:style>
  <w:style w:type="character" w:customStyle="1" w:styleId="species">
    <w:name w:val="species"/>
    <w:basedOn w:val="Standardnpsmoodstavce"/>
    <w:rsid w:val="00CA6E01"/>
  </w:style>
  <w:style w:type="paragraph" w:customStyle="1" w:styleId="Sinespaciado1">
    <w:name w:val="Sin espaciado1"/>
    <w:uiPriority w:val="1"/>
    <w:qFormat/>
    <w:rsid w:val="00CA6E01"/>
    <w:pPr>
      <w:spacing w:line="480" w:lineRule="auto"/>
      <w:ind w:firstLine="240"/>
      <w:jc w:val="both"/>
    </w:pPr>
    <w:rPr>
      <w:rFonts w:ascii="Calibri" w:eastAsia="Calibri" w:hAnsi="Calibri" w:cs="Times New Roman"/>
      <w:sz w:val="22"/>
      <w:szCs w:val="22"/>
    </w:rPr>
  </w:style>
  <w:style w:type="paragraph" w:customStyle="1" w:styleId="Standard1">
    <w:name w:val="Standard1"/>
    <w:uiPriority w:val="99"/>
    <w:qFormat/>
    <w:rsid w:val="00CA6E01"/>
    <w:pPr>
      <w:suppressAutoHyphens/>
      <w:autoSpaceDN w:val="0"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kern w:val="3"/>
      <w:sz w:val="22"/>
      <w:szCs w:val="22"/>
      <w:lang w:val="it-IT"/>
    </w:rPr>
  </w:style>
  <w:style w:type="character" w:customStyle="1" w:styleId="reference-text">
    <w:name w:val="reference-text"/>
    <w:basedOn w:val="Standardnpsmoodstavce"/>
    <w:rsid w:val="00B8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145</Words>
  <Characters>857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Madzia</cp:lastModifiedBy>
  <cp:revision>18</cp:revision>
  <dcterms:created xsi:type="dcterms:W3CDTF">2023-11-19T14:59:00Z</dcterms:created>
  <dcterms:modified xsi:type="dcterms:W3CDTF">2024-09-19T08:46:00Z</dcterms:modified>
</cp:coreProperties>
</file>