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8F57" w14:textId="77777777" w:rsidR="009B4EC0" w:rsidRPr="008522D9" w:rsidRDefault="009B4EC0" w:rsidP="009B4EC0">
      <w:pPr>
        <w:rPr>
          <w:rFonts w:ascii="Times New Roman" w:eastAsia="等线" w:hAnsi="Times New Roman" w:cs="Times New Roman"/>
          <w:kern w:val="0"/>
          <w:szCs w:val="21"/>
        </w:rPr>
      </w:pPr>
      <w:r w:rsidRPr="008522D9">
        <w:rPr>
          <w:rFonts w:ascii="Times New Roman" w:eastAsia="等线" w:hAnsi="Times New Roman" w:cs="Times New Roman"/>
          <w:kern w:val="0"/>
          <w:szCs w:val="21"/>
        </w:rPr>
        <w:t>Supplementary Table1. Critical characteristics in the unmatched and propensity-score matched cohorts</w:t>
      </w:r>
    </w:p>
    <w:tbl>
      <w:tblPr>
        <w:tblW w:w="15047" w:type="dxa"/>
        <w:tblInd w:w="-409" w:type="dxa"/>
        <w:tblLook w:val="04A0" w:firstRow="1" w:lastRow="0" w:firstColumn="1" w:lastColumn="0" w:noHBand="0" w:noVBand="1"/>
      </w:tblPr>
      <w:tblGrid>
        <w:gridCol w:w="2439"/>
        <w:gridCol w:w="2203"/>
        <w:gridCol w:w="2744"/>
        <w:gridCol w:w="1122"/>
        <w:gridCol w:w="660"/>
        <w:gridCol w:w="2303"/>
        <w:gridCol w:w="2868"/>
        <w:gridCol w:w="850"/>
      </w:tblGrid>
      <w:tr w:rsidR="009B4EC0" w:rsidRPr="008522D9" w14:paraId="62D1EDAB" w14:textId="77777777" w:rsidTr="000D48A9">
        <w:trPr>
          <w:trHeight w:val="293"/>
        </w:trPr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C3B6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056B" w14:textId="77777777" w:rsidR="009B4EC0" w:rsidRPr="008522D9" w:rsidRDefault="009B4EC0" w:rsidP="000D48A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Unmatched cohort 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DB6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2923" w14:textId="77777777" w:rsidR="009B4EC0" w:rsidRPr="008522D9" w:rsidRDefault="009B4EC0" w:rsidP="000D48A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Matched cohort </w:t>
            </w:r>
          </w:p>
        </w:tc>
      </w:tr>
      <w:tr w:rsidR="009B4EC0" w:rsidRPr="008522D9" w14:paraId="070E881F" w14:textId="77777777" w:rsidTr="000D48A9">
        <w:trPr>
          <w:trHeight w:val="278"/>
        </w:trPr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79DAD" w14:textId="77777777" w:rsidR="009B4EC0" w:rsidRPr="008522D9" w:rsidRDefault="009B4EC0" w:rsidP="000D48A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C68C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Progressive cohort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B463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Non-Progressive cohort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561767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value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914C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0A5E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Progressive cohort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986F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Non-Progressive cohort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D9D75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value</w:t>
            </w:r>
          </w:p>
        </w:tc>
      </w:tr>
      <w:tr w:rsidR="009B4EC0" w:rsidRPr="008522D9" w14:paraId="4C08EB34" w14:textId="77777777" w:rsidTr="000D48A9">
        <w:trPr>
          <w:trHeight w:val="285"/>
        </w:trPr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88AF0E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82DA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 =148)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CC13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 =839)</w:t>
            </w: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D9B76F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F28EA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8221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 =148)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A261F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 =148)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F54FF3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</w:tr>
      <w:tr w:rsidR="009B4EC0" w:rsidRPr="008522D9" w14:paraId="701188D3" w14:textId="77777777" w:rsidTr="000D48A9">
        <w:trPr>
          <w:trHeight w:val="27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0023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Age(years</w:t>
            </w:r>
            <w:proofErr w:type="gramStart"/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),median</w:t>
            </w:r>
            <w:proofErr w:type="gramEnd"/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[IQR]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4D1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48[34,62]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AEF2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55[42,65]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5C84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&lt;0.001***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35A7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31B1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48[34,62]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2E0B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49[36,61]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0E33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0.756</w:t>
            </w:r>
          </w:p>
        </w:tc>
      </w:tr>
      <w:tr w:rsidR="009B4EC0" w:rsidRPr="008522D9" w14:paraId="23386FCB" w14:textId="77777777" w:rsidTr="000D48A9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FFBC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Gender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D83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5248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290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246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79A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66D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127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B4EC0" w:rsidRPr="008522D9" w14:paraId="088F738E" w14:textId="77777777" w:rsidTr="000D48A9">
        <w:trPr>
          <w:trHeight w:val="27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846E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Male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46F5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99(66.892)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D40F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450(53.635)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1FFC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0.003**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ECE6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1231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99(66.892)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A517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100(67.568)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1B2E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0.901</w:t>
            </w:r>
          </w:p>
        </w:tc>
      </w:tr>
      <w:tr w:rsidR="009B4EC0" w:rsidRPr="008522D9" w14:paraId="7A68F512" w14:textId="77777777" w:rsidTr="000D48A9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B8C6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Female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D4185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49(33.108)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70FE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389(46.365)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C3C7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5461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D1B8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49(33.108)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80CB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22D9">
              <w:rPr>
                <w:rFonts w:ascii="Times New Roman" w:eastAsia="等线" w:hAnsi="Times New Roman" w:cs="Times New Roman"/>
                <w:kern w:val="0"/>
                <w:szCs w:val="21"/>
              </w:rPr>
              <w:t>48(32.432)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DCD1" w14:textId="77777777" w:rsidR="009B4EC0" w:rsidRPr="008522D9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</w:tbl>
    <w:p w14:paraId="278EA7C1" w14:textId="77777777" w:rsidR="009B4EC0" w:rsidRPr="008522D9" w:rsidRDefault="009B4EC0" w:rsidP="009B4EC0">
      <w:pPr>
        <w:rPr>
          <w:rFonts w:ascii="Times New Roman" w:eastAsia="等线" w:hAnsi="Times New Roman" w:cs="Times New Roman"/>
          <w:kern w:val="0"/>
          <w:szCs w:val="21"/>
        </w:rPr>
      </w:pPr>
      <w:r w:rsidRPr="008522D9">
        <w:rPr>
          <w:rFonts w:ascii="Times New Roman" w:eastAsia="等线" w:hAnsi="Times New Roman" w:cs="Times New Roman"/>
          <w:kern w:val="0"/>
          <w:szCs w:val="21"/>
        </w:rPr>
        <w:t>Values are presented as median (IQR) for continuous variables or n (%) for binary variables, * p &lt; 0.05; ** p &lt; 0.01; *** p &lt; 0.001.</w:t>
      </w:r>
    </w:p>
    <w:p w14:paraId="26C66677" w14:textId="77777777" w:rsidR="009B4EC0" w:rsidRPr="008522D9" w:rsidRDefault="009B4EC0" w:rsidP="009B4EC0">
      <w:pPr>
        <w:rPr>
          <w:rFonts w:ascii="Times New Roman" w:eastAsia="等线" w:hAnsi="Times New Roman" w:cs="Times New Roman"/>
          <w:kern w:val="0"/>
          <w:szCs w:val="21"/>
        </w:rPr>
      </w:pPr>
    </w:p>
    <w:sectPr w:rsidR="009B4EC0" w:rsidRPr="008522D9" w:rsidSect="00E7745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5088" w14:textId="77777777" w:rsidR="00873EF9" w:rsidRDefault="00873EF9" w:rsidP="009B4EC0">
      <w:pPr>
        <w:rPr>
          <w:rFonts w:hint="eastAsia"/>
        </w:rPr>
      </w:pPr>
      <w:r>
        <w:separator/>
      </w:r>
    </w:p>
  </w:endnote>
  <w:endnote w:type="continuationSeparator" w:id="0">
    <w:p w14:paraId="79CDE930" w14:textId="77777777" w:rsidR="00873EF9" w:rsidRDefault="00873EF9" w:rsidP="009B4E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8FC0" w14:textId="77777777" w:rsidR="00873EF9" w:rsidRDefault="00873EF9" w:rsidP="009B4EC0">
      <w:pPr>
        <w:rPr>
          <w:rFonts w:hint="eastAsia"/>
        </w:rPr>
      </w:pPr>
      <w:r>
        <w:separator/>
      </w:r>
    </w:p>
  </w:footnote>
  <w:footnote w:type="continuationSeparator" w:id="0">
    <w:p w14:paraId="175166BF" w14:textId="77777777" w:rsidR="00873EF9" w:rsidRDefault="00873EF9" w:rsidP="009B4E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6A"/>
    <w:rsid w:val="00321C21"/>
    <w:rsid w:val="0036407C"/>
    <w:rsid w:val="005D4A2C"/>
    <w:rsid w:val="0064115E"/>
    <w:rsid w:val="007931C6"/>
    <w:rsid w:val="008522D9"/>
    <w:rsid w:val="00873EF9"/>
    <w:rsid w:val="008D07DE"/>
    <w:rsid w:val="009B4EC0"/>
    <w:rsid w:val="00B72DF4"/>
    <w:rsid w:val="00C21801"/>
    <w:rsid w:val="00C2446A"/>
    <w:rsid w:val="00E77452"/>
    <w:rsid w:val="00E8499D"/>
    <w:rsid w:val="00F5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C0A4D9-B60E-4054-8993-6F151275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C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B4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B4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 du</dc:creator>
  <cp:keywords/>
  <dc:description/>
  <cp:lastModifiedBy>jialin du</cp:lastModifiedBy>
  <cp:revision>5</cp:revision>
  <dcterms:created xsi:type="dcterms:W3CDTF">2024-06-22T03:28:00Z</dcterms:created>
  <dcterms:modified xsi:type="dcterms:W3CDTF">2024-09-16T02:13:00Z</dcterms:modified>
</cp:coreProperties>
</file>