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0127C" w14:textId="77777777" w:rsidR="000878CD" w:rsidRPr="00384254" w:rsidRDefault="003C22BD" w:rsidP="00384254">
      <w:pPr>
        <w:jc w:val="center"/>
        <w:rPr>
          <w:b/>
        </w:rPr>
      </w:pPr>
      <w:r w:rsidRPr="00384254">
        <w:rPr>
          <w:b/>
        </w:rPr>
        <w:t>Single-leg landing in children</w:t>
      </w:r>
    </w:p>
    <w:p w14:paraId="356206AC" w14:textId="77777777" w:rsidR="003C22BD" w:rsidRDefault="003C22BD"/>
    <w:p w14:paraId="0CA6D658" w14:textId="77777777" w:rsidR="003C22BD" w:rsidRDefault="003C22BD">
      <w:r>
        <w:t>PROCEDURE</w:t>
      </w:r>
    </w:p>
    <w:p w14:paraId="7779A9FC" w14:textId="77777777" w:rsidR="003C22BD" w:rsidRDefault="003C22BD"/>
    <w:p w14:paraId="117B1559" w14:textId="77777777" w:rsidR="004D6395" w:rsidRPr="004D6395" w:rsidRDefault="004D6395" w:rsidP="004D6395">
      <w:pPr>
        <w:jc w:val="both"/>
        <w:rPr>
          <w:i/>
        </w:rPr>
      </w:pPr>
      <w:r w:rsidRPr="004D6395">
        <w:rPr>
          <w:i/>
        </w:rPr>
        <w:t>Participants</w:t>
      </w:r>
    </w:p>
    <w:p w14:paraId="2CFC5B8F" w14:textId="7CFB0C18" w:rsidR="00F24A8A" w:rsidRDefault="00745629" w:rsidP="00F24A8A">
      <w:pPr>
        <w:ind w:firstLine="709"/>
        <w:jc w:val="both"/>
      </w:pPr>
      <w:r>
        <w:t>Three</w:t>
      </w:r>
      <w:r w:rsidR="00F24A8A">
        <w:t xml:space="preserve"> different groups (</w:t>
      </w:r>
      <w:r w:rsidR="004335DC">
        <w:t>typically</w:t>
      </w:r>
      <w:r w:rsidR="00F24A8A">
        <w:t xml:space="preserve"> jumping sports</w:t>
      </w:r>
      <w:r>
        <w:t xml:space="preserve"> (a) gymnastics, (b) voleyball,</w:t>
      </w:r>
      <w:r w:rsidR="00F24A8A">
        <w:t xml:space="preserve"> &amp;</w:t>
      </w:r>
      <w:r>
        <w:t xml:space="preserve"> (c) control), each of 1</w:t>
      </w:r>
      <w:r w:rsidR="00F24A8A">
        <w:t>0 children</w:t>
      </w:r>
      <w:r>
        <w:t>,</w:t>
      </w:r>
      <w:r w:rsidR="00F24A8A">
        <w:t xml:space="preserve"> </w:t>
      </w:r>
      <w:r>
        <w:t>are involved in the study (n = 3</w:t>
      </w:r>
      <w:r w:rsidR="00F24A8A">
        <w:t xml:space="preserve">0). Sociodemographic and anthropometric data should </w:t>
      </w:r>
      <w:r>
        <w:t>are</w:t>
      </w:r>
      <w:r w:rsidR="00F24A8A">
        <w:t xml:space="preserve"> similar (e.g., </w:t>
      </w:r>
      <w:r w:rsidR="004335DC">
        <w:t>nationality</w:t>
      </w:r>
      <w:r w:rsidR="00F24A8A">
        <w:t>, PE hours/week, age and BMI). Participants’ age is from 8 to 12</w:t>
      </w:r>
      <w:r>
        <w:t xml:space="preserve"> (both included)</w:t>
      </w:r>
      <w:r w:rsidR="00F24A8A">
        <w:t xml:space="preserve"> and sport participants should have at least one year of experience in the practice of the sport.</w:t>
      </w:r>
    </w:p>
    <w:p w14:paraId="68515882" w14:textId="5E2B2957" w:rsidR="00F24A8A" w:rsidRDefault="00F24A8A" w:rsidP="00F24A8A">
      <w:pPr>
        <w:ind w:firstLine="709"/>
        <w:jc w:val="both"/>
      </w:pPr>
      <w:r>
        <w:t xml:space="preserve">Common jumping sports refer to those disciplines in which the jumping action, and consequently landing, is presented frequently. Taking into account that the characteristics of every discipline can make that the type and nature of jumping is different, </w:t>
      </w:r>
      <w:r w:rsidR="00745629">
        <w:t>two</w:t>
      </w:r>
      <w:r>
        <w:t xml:space="preserve"> different type of sports </w:t>
      </w:r>
      <w:r w:rsidR="00745629">
        <w:t>are</w:t>
      </w:r>
      <w:r>
        <w:t xml:space="preserve"> recognized in the </w:t>
      </w:r>
      <w:r w:rsidR="00745629">
        <w:t>organized sport</w:t>
      </w:r>
      <w:r>
        <w:t xml:space="preserve"> group</w:t>
      </w:r>
      <w:r w:rsidR="00745629">
        <w:t>s</w:t>
      </w:r>
      <w:r>
        <w:t>:</w:t>
      </w:r>
    </w:p>
    <w:p w14:paraId="13BD7215" w14:textId="77777777" w:rsidR="00F24A8A" w:rsidRDefault="00F24A8A" w:rsidP="00F24A8A">
      <w:pPr>
        <w:pStyle w:val="ListParagraph"/>
        <w:numPr>
          <w:ilvl w:val="0"/>
          <w:numId w:val="3"/>
        </w:numPr>
        <w:jc w:val="both"/>
      </w:pPr>
      <w:r>
        <w:t>Gymnastic (n = 10) (wherein the jump every time finish with the two legs and during landing the aim is to maintain as quite as possible).</w:t>
      </w:r>
    </w:p>
    <w:p w14:paraId="65CE56F5" w14:textId="77777777" w:rsidR="00F24A8A" w:rsidRDefault="00F24A8A" w:rsidP="00F24A8A">
      <w:pPr>
        <w:pStyle w:val="ListParagraph"/>
        <w:numPr>
          <w:ilvl w:val="0"/>
          <w:numId w:val="3"/>
        </w:numPr>
        <w:jc w:val="both"/>
      </w:pPr>
      <w:r>
        <w:t>Volley ball (n = 10) (where the jump finish with either one or two legs but during athlete can move).</w:t>
      </w:r>
    </w:p>
    <w:p w14:paraId="2575E2D6" w14:textId="77777777" w:rsidR="003C22BD" w:rsidRDefault="003C22BD" w:rsidP="004D6395">
      <w:pPr>
        <w:jc w:val="both"/>
      </w:pPr>
    </w:p>
    <w:p w14:paraId="368BEEE1" w14:textId="77777777" w:rsidR="003C22BD" w:rsidRPr="004D6395" w:rsidRDefault="003C22BD" w:rsidP="004D6395">
      <w:pPr>
        <w:jc w:val="both"/>
        <w:rPr>
          <w:i/>
        </w:rPr>
      </w:pPr>
      <w:r w:rsidRPr="004D6395">
        <w:rPr>
          <w:i/>
        </w:rPr>
        <w:t>Data acquisition</w:t>
      </w:r>
    </w:p>
    <w:p w14:paraId="3157FDFD" w14:textId="29831D17" w:rsidR="003C22BD" w:rsidRPr="00CF2817" w:rsidRDefault="003C22BD" w:rsidP="004D6395">
      <w:pPr>
        <w:jc w:val="both"/>
      </w:pPr>
      <w:r>
        <w:t>A system composed by 8 motion capture</w:t>
      </w:r>
      <w:r w:rsidR="004D6395">
        <w:t xml:space="preserve"> cameras and one force platform, both system synchronized, </w:t>
      </w:r>
      <w:r>
        <w:t xml:space="preserve">were used for data </w:t>
      </w:r>
      <w:r w:rsidRPr="00CF2817">
        <w:t xml:space="preserve">collection. </w:t>
      </w:r>
      <w:r w:rsidR="00745629" w:rsidRPr="00CF2817">
        <w:t>Every</w:t>
      </w:r>
      <w:r w:rsidRPr="00CF2817">
        <w:t xml:space="preserve"> child performed</w:t>
      </w:r>
      <w:r w:rsidR="004335DC" w:rsidRPr="00CF2817">
        <w:t xml:space="preserve"> a total of 3</w:t>
      </w:r>
      <w:r w:rsidR="00940FE6" w:rsidRPr="00CF2817">
        <w:t>0 drops with single</w:t>
      </w:r>
      <w:r w:rsidRPr="00CF2817">
        <w:t>-leg landing</w:t>
      </w:r>
      <w:r w:rsidR="00940FE6" w:rsidRPr="00CF2817">
        <w:t xml:space="preserve"> (SLL)</w:t>
      </w:r>
      <w:r w:rsidR="002C1600" w:rsidRPr="00CF2817">
        <w:t xml:space="preserve"> using the preferred leg</w:t>
      </w:r>
      <w:r w:rsidRPr="00CF2817">
        <w:t xml:space="preserve">, that is, 10 trials from 25 cm with </w:t>
      </w:r>
      <w:r w:rsidR="004335DC" w:rsidRPr="00CF2817">
        <w:t xml:space="preserve">preferred </w:t>
      </w:r>
      <w:r w:rsidRPr="00CF2817">
        <w:t xml:space="preserve">lower limb. After each trial children must maintain </w:t>
      </w:r>
      <w:r w:rsidR="00745629" w:rsidRPr="00CF2817">
        <w:t>balance for 10 seconds for</w:t>
      </w:r>
      <w:r w:rsidRPr="00CF2817">
        <w:t>.</w:t>
      </w:r>
      <w:r w:rsidR="00CF2817" w:rsidRPr="00CF2817">
        <w:t xml:space="preserve"> A targ</w:t>
      </w:r>
      <w:r w:rsidR="00CF2817">
        <w:t>et located at the child’s chin 2m opposite of the force platform was provided.</w:t>
      </w:r>
    </w:p>
    <w:p w14:paraId="17B79AFE" w14:textId="54DA9725" w:rsidR="003C22BD" w:rsidRDefault="003C22BD" w:rsidP="004D6395">
      <w:pPr>
        <w:jc w:val="both"/>
      </w:pPr>
      <w:r>
        <w:t>Every trial started from a specific height with the child in a stance position</w:t>
      </w:r>
      <w:r w:rsidR="005372F3">
        <w:t xml:space="preserve"> and the hands located in the hip under the superior iliac crest</w:t>
      </w:r>
      <w:r>
        <w:t xml:space="preserve">. </w:t>
      </w:r>
      <w:r w:rsidR="00940FE6">
        <w:t>T</w:t>
      </w:r>
      <w:r w:rsidR="004D6395">
        <w:t xml:space="preserve">he structure for different height was </w:t>
      </w:r>
      <w:r w:rsidR="00745629">
        <w:t>located 1</w:t>
      </w:r>
      <w:r w:rsidR="005372F3">
        <w:t>0</w:t>
      </w:r>
      <w:r w:rsidR="004D6395" w:rsidRPr="00940FE6">
        <w:t xml:space="preserve"> cm</w:t>
      </w:r>
      <w:r w:rsidR="004D6395">
        <w:t xml:space="preserve"> behind the force platform. </w:t>
      </w:r>
      <w:r>
        <w:t xml:space="preserve">From a self-decision the child made a step with the </w:t>
      </w:r>
      <w:r w:rsidR="00745629">
        <w:t>preferred</w:t>
      </w:r>
      <w:r>
        <w:t xml:space="preserve"> leg</w:t>
      </w:r>
      <w:r w:rsidR="0067597B">
        <w:t xml:space="preserve"> landing inside the force platform</w:t>
      </w:r>
      <w:r>
        <w:t>. All children were encouraged to land with one leg maintaining the stability for 10 seconds with the knee</w:t>
      </w:r>
      <w:r w:rsidR="00745629">
        <w:t xml:space="preserve"> of the</w:t>
      </w:r>
      <w:r>
        <w:t xml:space="preserve"> </w:t>
      </w:r>
      <w:r w:rsidR="00745629">
        <w:t xml:space="preserve">free </w:t>
      </w:r>
      <w:r>
        <w:t xml:space="preserve">leg in approximately 90º </w:t>
      </w:r>
      <w:r w:rsidR="004D6395">
        <w:t xml:space="preserve">of </w:t>
      </w:r>
      <w:r>
        <w:t>flexion.</w:t>
      </w:r>
    </w:p>
    <w:p w14:paraId="60E54260" w14:textId="17B4C259" w:rsidR="00745629" w:rsidRDefault="00745629" w:rsidP="004D6395">
      <w:pPr>
        <w:jc w:val="both"/>
      </w:pPr>
      <w:r>
        <w:t>Preferred leg was established by kicking a ball three times; the leg used for kicking was considered the preferred leg (100% of children kick the ball with the same time in every trial).</w:t>
      </w:r>
    </w:p>
    <w:p w14:paraId="6A106C4F" w14:textId="77777777" w:rsidR="00E5175B" w:rsidRDefault="00E5175B" w:rsidP="004D6395">
      <w:pPr>
        <w:jc w:val="both"/>
      </w:pPr>
    </w:p>
    <w:p w14:paraId="13180E8F" w14:textId="7DB475EC" w:rsidR="00E5175B" w:rsidRDefault="00E5175B" w:rsidP="004D6395">
      <w:pPr>
        <w:jc w:val="both"/>
      </w:pPr>
      <w:r>
        <w:t xml:space="preserve">Protocol </w:t>
      </w:r>
      <w:r w:rsidR="00940FE6">
        <w:t xml:space="preserve">SLL </w:t>
      </w:r>
      <w:r>
        <w:t>(key points)</w:t>
      </w:r>
    </w:p>
    <w:p w14:paraId="7B6A6BE4" w14:textId="74421E44" w:rsidR="00E5175B" w:rsidRDefault="00E5175B" w:rsidP="00940FE6">
      <w:pPr>
        <w:pStyle w:val="ListParagraph"/>
        <w:numPr>
          <w:ilvl w:val="0"/>
          <w:numId w:val="2"/>
        </w:numPr>
        <w:jc w:val="both"/>
      </w:pPr>
      <w:r w:rsidRPr="00940FE6">
        <w:rPr>
          <w:b/>
        </w:rPr>
        <w:t>Warm-up</w:t>
      </w:r>
      <w:r>
        <w:t xml:space="preserve">: </w:t>
      </w:r>
      <w:r w:rsidR="005076C8">
        <w:t>standardized</w:t>
      </w:r>
      <w:r>
        <w:t xml:space="preserve"> oriented warm-up.</w:t>
      </w:r>
    </w:p>
    <w:p w14:paraId="0DBDEA3B" w14:textId="77777777" w:rsidR="00E5175B" w:rsidRDefault="00E5175B" w:rsidP="00940FE6">
      <w:pPr>
        <w:pStyle w:val="ListParagraph"/>
        <w:numPr>
          <w:ilvl w:val="1"/>
          <w:numId w:val="2"/>
        </w:numPr>
        <w:jc w:val="both"/>
      </w:pPr>
      <w:r>
        <w:t>Hip, knee and ankle joints mobility.</w:t>
      </w:r>
    </w:p>
    <w:p w14:paraId="1CF34118" w14:textId="34136F55" w:rsidR="00E5175B" w:rsidRDefault="00E5175B" w:rsidP="00940FE6">
      <w:pPr>
        <w:pStyle w:val="ListParagraph"/>
        <w:numPr>
          <w:ilvl w:val="1"/>
          <w:numId w:val="2"/>
        </w:numPr>
        <w:jc w:val="both"/>
      </w:pPr>
      <w:r>
        <w:t>High amplitud</w:t>
      </w:r>
      <w:r w:rsidR="005076C8">
        <w:t>e</w:t>
      </w:r>
      <w:r>
        <w:t xml:space="preserve"> knee flexion-extension x 5.</w:t>
      </w:r>
    </w:p>
    <w:p w14:paraId="3B8B6ABD" w14:textId="4E6B551C" w:rsidR="00E5175B" w:rsidRDefault="00E5175B" w:rsidP="00940FE6">
      <w:pPr>
        <w:pStyle w:val="ListParagraph"/>
        <w:numPr>
          <w:ilvl w:val="1"/>
          <w:numId w:val="2"/>
        </w:numPr>
        <w:jc w:val="both"/>
      </w:pPr>
      <w:r>
        <w:t>Skipping x 10”.</w:t>
      </w:r>
    </w:p>
    <w:p w14:paraId="3F4ED5C2" w14:textId="3133131A" w:rsidR="00E5175B" w:rsidRDefault="00E5175B" w:rsidP="00940FE6">
      <w:pPr>
        <w:pStyle w:val="ListParagraph"/>
        <w:numPr>
          <w:ilvl w:val="1"/>
          <w:numId w:val="2"/>
        </w:numPr>
        <w:jc w:val="both"/>
      </w:pPr>
      <w:r>
        <w:t>Countermovement jump x 5.</w:t>
      </w:r>
    </w:p>
    <w:p w14:paraId="5CFD7108" w14:textId="76A6E154" w:rsidR="00940FE6" w:rsidRDefault="00940FE6" w:rsidP="00940FE6">
      <w:pPr>
        <w:pStyle w:val="ListParagraph"/>
        <w:numPr>
          <w:ilvl w:val="0"/>
          <w:numId w:val="2"/>
        </w:numPr>
        <w:jc w:val="both"/>
      </w:pPr>
      <w:r w:rsidRPr="00940FE6">
        <w:rPr>
          <w:b/>
        </w:rPr>
        <w:t>Practice SLL</w:t>
      </w:r>
      <w:r>
        <w:t>: 3 trials per height and leg (around 18 trials).</w:t>
      </w:r>
    </w:p>
    <w:p w14:paraId="06ACE0A7" w14:textId="0FAE18C6" w:rsidR="00E5175B" w:rsidRDefault="00E5175B" w:rsidP="00940FE6">
      <w:pPr>
        <w:pStyle w:val="ListParagraph"/>
        <w:numPr>
          <w:ilvl w:val="0"/>
          <w:numId w:val="2"/>
        </w:numPr>
        <w:jc w:val="both"/>
      </w:pPr>
      <w:r w:rsidRPr="00940FE6">
        <w:rPr>
          <w:b/>
        </w:rPr>
        <w:t>Hands location</w:t>
      </w:r>
      <w:r>
        <w:t xml:space="preserve">: </w:t>
      </w:r>
      <w:r w:rsidR="005372F3">
        <w:t>elbow flexed with arms located at the hip under the superior iliac crest</w:t>
      </w:r>
      <w:r>
        <w:t>.</w:t>
      </w:r>
    </w:p>
    <w:p w14:paraId="0F709B46" w14:textId="0A44DBB5" w:rsidR="00E5175B" w:rsidRDefault="00E5175B" w:rsidP="00940FE6">
      <w:pPr>
        <w:pStyle w:val="ListParagraph"/>
        <w:numPr>
          <w:ilvl w:val="0"/>
          <w:numId w:val="2"/>
        </w:numPr>
        <w:jc w:val="both"/>
      </w:pPr>
      <w:r w:rsidRPr="00940FE6">
        <w:rPr>
          <w:b/>
        </w:rPr>
        <w:t>Leg of landing</w:t>
      </w:r>
      <w:r>
        <w:t>: as natural as possible</w:t>
      </w:r>
      <w:r w:rsidR="002C1600">
        <w:t xml:space="preserve"> with the preferred leg</w:t>
      </w:r>
      <w:r>
        <w:t>.</w:t>
      </w:r>
    </w:p>
    <w:p w14:paraId="4B133343" w14:textId="3B35EB1F" w:rsidR="00E5175B" w:rsidRDefault="00E5175B" w:rsidP="00940FE6">
      <w:pPr>
        <w:pStyle w:val="ListParagraph"/>
        <w:numPr>
          <w:ilvl w:val="0"/>
          <w:numId w:val="2"/>
        </w:numPr>
        <w:jc w:val="both"/>
      </w:pPr>
      <w:r w:rsidRPr="00940FE6">
        <w:rPr>
          <w:b/>
        </w:rPr>
        <w:t>Free leg</w:t>
      </w:r>
      <w:r>
        <w:t>: 90º knee flexion.</w:t>
      </w:r>
    </w:p>
    <w:p w14:paraId="057D83CC" w14:textId="2A3FBB70" w:rsidR="00E5175B" w:rsidRDefault="00E5175B" w:rsidP="00940FE6">
      <w:pPr>
        <w:pStyle w:val="ListParagraph"/>
        <w:numPr>
          <w:ilvl w:val="0"/>
          <w:numId w:val="2"/>
        </w:numPr>
        <w:jc w:val="both"/>
      </w:pPr>
      <w:r w:rsidRPr="00940FE6">
        <w:rPr>
          <w:b/>
        </w:rPr>
        <w:lastRenderedPageBreak/>
        <w:t>Type of leg</w:t>
      </w:r>
      <w:r>
        <w:t>: preferred vs non-preferred.</w:t>
      </w:r>
    </w:p>
    <w:p w14:paraId="1E89DF14" w14:textId="16B0F4BF" w:rsidR="00E5175B" w:rsidRDefault="00E5175B" w:rsidP="00940FE6">
      <w:pPr>
        <w:pStyle w:val="ListParagraph"/>
        <w:numPr>
          <w:ilvl w:val="1"/>
          <w:numId w:val="2"/>
        </w:numPr>
        <w:jc w:val="both"/>
      </w:pPr>
      <w:r>
        <w:t>It requires kicking a ball (the kick leg is considered the preferred kick).</w:t>
      </w:r>
    </w:p>
    <w:p w14:paraId="6A0681DD" w14:textId="1EF710DC" w:rsidR="00E5175B" w:rsidRDefault="00E5175B" w:rsidP="00940FE6">
      <w:pPr>
        <w:pStyle w:val="ListParagraph"/>
        <w:numPr>
          <w:ilvl w:val="0"/>
          <w:numId w:val="2"/>
        </w:numPr>
        <w:jc w:val="both"/>
      </w:pPr>
      <w:r w:rsidRPr="00940FE6">
        <w:rPr>
          <w:b/>
        </w:rPr>
        <w:t>Shoes</w:t>
      </w:r>
      <w:r>
        <w:t>: barefoot.</w:t>
      </w:r>
    </w:p>
    <w:p w14:paraId="1DAA07B9" w14:textId="340D9695" w:rsidR="00E5175B" w:rsidRDefault="00E5175B" w:rsidP="00940FE6">
      <w:pPr>
        <w:pStyle w:val="ListParagraph"/>
        <w:numPr>
          <w:ilvl w:val="0"/>
          <w:numId w:val="2"/>
        </w:numPr>
        <w:jc w:val="both"/>
      </w:pPr>
      <w:r w:rsidRPr="00940FE6">
        <w:rPr>
          <w:b/>
        </w:rPr>
        <w:t>Rest time between trials</w:t>
      </w:r>
      <w:r>
        <w:t xml:space="preserve">: </w:t>
      </w:r>
      <w:r w:rsidR="00940FE6">
        <w:t>the time needed for the next trial (around 1-2 min).</w:t>
      </w:r>
    </w:p>
    <w:p w14:paraId="273EA07F" w14:textId="6A2DFDAE" w:rsidR="00940FE6" w:rsidRDefault="00940FE6" w:rsidP="00940FE6">
      <w:pPr>
        <w:pStyle w:val="ListParagraph"/>
        <w:numPr>
          <w:ilvl w:val="0"/>
          <w:numId w:val="2"/>
        </w:numPr>
        <w:jc w:val="both"/>
      </w:pPr>
      <w:r>
        <w:rPr>
          <w:b/>
        </w:rPr>
        <w:t>Take off platform location</w:t>
      </w:r>
      <w:r w:rsidRPr="00940FE6">
        <w:t>:</w:t>
      </w:r>
      <w:r>
        <w:t xml:space="preserve"> 5cm from the rear side of the force platform.</w:t>
      </w:r>
    </w:p>
    <w:p w14:paraId="1A70886A" w14:textId="0EAD721E" w:rsidR="00940FE6" w:rsidRDefault="00940FE6" w:rsidP="00940FE6">
      <w:pPr>
        <w:pStyle w:val="ListParagraph"/>
        <w:numPr>
          <w:ilvl w:val="0"/>
          <w:numId w:val="2"/>
        </w:numPr>
        <w:jc w:val="both"/>
      </w:pPr>
      <w:r>
        <w:rPr>
          <w:b/>
        </w:rPr>
        <w:t>Onset movement</w:t>
      </w:r>
      <w:r w:rsidRPr="00940FE6">
        <w:t>:</w:t>
      </w:r>
      <w:r>
        <w:t xml:space="preserve"> A step with the land leg (preferred).</w:t>
      </w:r>
    </w:p>
    <w:p w14:paraId="1869A07D" w14:textId="77777777" w:rsidR="00940FE6" w:rsidRDefault="00940FE6" w:rsidP="00940FE6">
      <w:pPr>
        <w:ind w:left="360"/>
        <w:jc w:val="both"/>
        <w:rPr>
          <w:b/>
        </w:rPr>
      </w:pPr>
    </w:p>
    <w:p w14:paraId="10281573" w14:textId="407FEE93" w:rsidR="00940FE6" w:rsidRDefault="00940FE6" w:rsidP="00940FE6">
      <w:pPr>
        <w:ind w:left="360"/>
        <w:jc w:val="both"/>
      </w:pPr>
      <w:r w:rsidRPr="00940FE6">
        <w:rPr>
          <w:b/>
        </w:rPr>
        <w:t>Onset condition</w:t>
      </w:r>
      <w:r w:rsidRPr="00940FE6">
        <w:t>:</w:t>
      </w:r>
      <w:r>
        <w:t xml:space="preserve"> On the ta</w:t>
      </w:r>
      <w:r w:rsidR="005372F3">
        <w:t xml:space="preserve">ke of platform, stand with hands at the hip under the superior iliac crest </w:t>
      </w:r>
      <w:r>
        <w:t>and both legs separated at shoulder width.</w:t>
      </w:r>
    </w:p>
    <w:p w14:paraId="2888C9FD" w14:textId="07A6140C" w:rsidR="00F22FF1" w:rsidRDefault="00745629" w:rsidP="00940FE6">
      <w:pPr>
        <w:ind w:left="360"/>
        <w:jc w:val="both"/>
      </w:pPr>
      <w:r>
        <w:t xml:space="preserve">The </w:t>
      </w:r>
      <w:r w:rsidRPr="00745629">
        <w:rPr>
          <w:b/>
        </w:rPr>
        <w:t>number of trials</w:t>
      </w:r>
      <w:r>
        <w:t xml:space="preserve"> (accepted and nor accepted) was counted in order to get indirect observed performance estimation.</w:t>
      </w:r>
    </w:p>
    <w:p w14:paraId="221DD39B" w14:textId="77777777" w:rsidR="00745629" w:rsidRDefault="00745629" w:rsidP="00940FE6">
      <w:pPr>
        <w:ind w:left="360"/>
        <w:jc w:val="both"/>
      </w:pPr>
    </w:p>
    <w:p w14:paraId="22B9A8FB" w14:textId="77CBEA54" w:rsidR="00F22FF1" w:rsidRPr="00745629" w:rsidRDefault="00F22FF1" w:rsidP="00940FE6">
      <w:pPr>
        <w:ind w:left="360"/>
        <w:jc w:val="both"/>
        <w:rPr>
          <w:b/>
        </w:rPr>
      </w:pPr>
      <w:r w:rsidRPr="00745629">
        <w:rPr>
          <w:b/>
        </w:rPr>
        <w:t xml:space="preserve">Accepted trial </w:t>
      </w:r>
      <w:r w:rsidR="001A2190">
        <w:rPr>
          <w:b/>
        </w:rPr>
        <w:t>was considered with the existence of some criteria</w:t>
      </w:r>
      <w:r w:rsidRPr="00745629">
        <w:rPr>
          <w:b/>
        </w:rPr>
        <w:t>:</w:t>
      </w:r>
    </w:p>
    <w:p w14:paraId="51969F0D" w14:textId="0B497BAF" w:rsidR="00745629" w:rsidRDefault="00F22FF1" w:rsidP="00CF2817">
      <w:pPr>
        <w:pStyle w:val="ListParagraph"/>
        <w:numPr>
          <w:ilvl w:val="0"/>
          <w:numId w:val="4"/>
        </w:numPr>
        <w:jc w:val="both"/>
      </w:pPr>
      <w:r>
        <w:t xml:space="preserve">Flight phase exists (no contact with the height </w:t>
      </w:r>
      <w:r w:rsidR="00745629">
        <w:t>and force platform exists simultaneously).</w:t>
      </w:r>
    </w:p>
    <w:p w14:paraId="64E99F03" w14:textId="1CE788EF" w:rsidR="001A2190" w:rsidRDefault="001A2190" w:rsidP="00CF2817">
      <w:pPr>
        <w:pStyle w:val="ListParagraph"/>
        <w:numPr>
          <w:ilvl w:val="0"/>
          <w:numId w:val="4"/>
        </w:numPr>
        <w:jc w:val="both"/>
      </w:pPr>
      <w:r>
        <w:t>No jump exists (no ascendant vertical movement is seen in markers during drop).</w:t>
      </w:r>
    </w:p>
    <w:p w14:paraId="2831E33E" w14:textId="2C40628E" w:rsidR="001A2190" w:rsidRDefault="001A2190" w:rsidP="00CF2817">
      <w:pPr>
        <w:pStyle w:val="ListParagraph"/>
        <w:numPr>
          <w:ilvl w:val="0"/>
          <w:numId w:val="4"/>
        </w:numPr>
        <w:jc w:val="both"/>
      </w:pPr>
      <w:r>
        <w:t>After landing (next 10s), no steps exists (GRF in z axes appears every time when markers are revised).</w:t>
      </w:r>
    </w:p>
    <w:p w14:paraId="3D596E89" w14:textId="6A0B7064" w:rsidR="001A2190" w:rsidRDefault="001A2190" w:rsidP="00CF2817">
      <w:pPr>
        <w:pStyle w:val="ListParagraph"/>
        <w:numPr>
          <w:ilvl w:val="0"/>
          <w:numId w:val="4"/>
        </w:numPr>
        <w:jc w:val="both"/>
      </w:pPr>
      <w:r>
        <w:t>During 10s balance, no contact with the height platform exists (foot of the free leg does not touch the height platform).</w:t>
      </w:r>
    </w:p>
    <w:p w14:paraId="3D11AC4A" w14:textId="3F6D3D26" w:rsidR="001A2190" w:rsidRDefault="001A2190" w:rsidP="00CF2817">
      <w:pPr>
        <w:pStyle w:val="ListParagraph"/>
        <w:numPr>
          <w:ilvl w:val="0"/>
          <w:numId w:val="4"/>
        </w:numPr>
        <w:jc w:val="both"/>
      </w:pPr>
      <w:r>
        <w:t>During 10s balance, monopodal balance exists (no double contact exists, only a foot is in contact with the ground).</w:t>
      </w:r>
    </w:p>
    <w:p w14:paraId="797CF045" w14:textId="77777777" w:rsidR="001A2190" w:rsidRDefault="001A2190" w:rsidP="00940FE6">
      <w:pPr>
        <w:ind w:left="360"/>
        <w:jc w:val="both"/>
      </w:pPr>
    </w:p>
    <w:p w14:paraId="47947642" w14:textId="1A609C3A" w:rsidR="00F22FF1" w:rsidRDefault="00745629" w:rsidP="00940FE6">
      <w:pPr>
        <w:ind w:left="360"/>
        <w:jc w:val="both"/>
      </w:pPr>
      <w:r>
        <w:t xml:space="preserve"> </w:t>
      </w:r>
    </w:p>
    <w:p w14:paraId="557B0EB0" w14:textId="2EFFA7B1" w:rsidR="004D3F80" w:rsidRDefault="004D3F80">
      <w:pPr>
        <w:rPr>
          <w:b/>
        </w:rPr>
      </w:pPr>
    </w:p>
    <w:sectPr w:rsidR="004D3F80" w:rsidSect="000878C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865D3"/>
    <w:multiLevelType w:val="hybridMultilevel"/>
    <w:tmpl w:val="3AEE315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2C7E0A84"/>
    <w:multiLevelType w:val="hybridMultilevel"/>
    <w:tmpl w:val="2ADA47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44727D2F"/>
    <w:multiLevelType w:val="hybridMultilevel"/>
    <w:tmpl w:val="83DACCFA"/>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1E78DE"/>
    <w:multiLevelType w:val="hybridMultilevel"/>
    <w:tmpl w:val="3D985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8795403">
    <w:abstractNumId w:val="3"/>
  </w:num>
  <w:num w:numId="2" w16cid:durableId="175845808">
    <w:abstractNumId w:val="2"/>
  </w:num>
  <w:num w:numId="3" w16cid:durableId="642274729">
    <w:abstractNumId w:val="1"/>
  </w:num>
  <w:num w:numId="4" w16cid:durableId="6980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2BD"/>
    <w:rsid w:val="000878CD"/>
    <w:rsid w:val="001A2190"/>
    <w:rsid w:val="002C1600"/>
    <w:rsid w:val="00384254"/>
    <w:rsid w:val="003C22BD"/>
    <w:rsid w:val="004335DC"/>
    <w:rsid w:val="004D3F80"/>
    <w:rsid w:val="004D6395"/>
    <w:rsid w:val="005076C8"/>
    <w:rsid w:val="005372F3"/>
    <w:rsid w:val="0059621C"/>
    <w:rsid w:val="0067597B"/>
    <w:rsid w:val="00745629"/>
    <w:rsid w:val="00940FE6"/>
    <w:rsid w:val="00B1680C"/>
    <w:rsid w:val="00CB4188"/>
    <w:rsid w:val="00CF2817"/>
    <w:rsid w:val="00D94C7E"/>
    <w:rsid w:val="00E5175B"/>
    <w:rsid w:val="00F22FF1"/>
    <w:rsid w:val="00F24A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4E78A"/>
  <w14:defaultImageDpi w14:val="300"/>
  <w15:docId w15:val="{B6969ED3-0290-4FBC-84C8-91E561E5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621C"/>
    <w:rPr>
      <w:rFonts w:ascii="Lucida Grande" w:hAnsi="Lucida Grande" w:cs="Lucida Grande"/>
      <w:sz w:val="18"/>
      <w:szCs w:val="18"/>
      <w:lang w:val="en-GB"/>
    </w:rPr>
  </w:style>
  <w:style w:type="paragraph" w:styleId="ListParagraph">
    <w:name w:val="List Paragraph"/>
    <w:basedOn w:val="Normal"/>
    <w:uiPriority w:val="34"/>
    <w:qFormat/>
    <w:rsid w:val="00940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Estevan</dc:creator>
  <cp:keywords/>
  <dc:description/>
  <cp:lastModifiedBy>carlos cruz</cp:lastModifiedBy>
  <cp:revision>4</cp:revision>
  <dcterms:created xsi:type="dcterms:W3CDTF">2017-06-20T06:04:00Z</dcterms:created>
  <dcterms:modified xsi:type="dcterms:W3CDTF">2024-07-04T12:34:00Z</dcterms:modified>
</cp:coreProperties>
</file>