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129874" w14:textId="77777777" w:rsidR="0057141B" w:rsidRDefault="0057141B" w:rsidP="002577E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D87262A" wp14:editId="2F0627FE">
            <wp:extent cx="5274310" cy="1431925"/>
            <wp:effectExtent l="0" t="0" r="2540" b="0"/>
            <wp:docPr id="1404408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08955" name="图片 1404408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D99B" w14:textId="22E696D4" w:rsidR="0057141B" w:rsidRPr="0057141B" w:rsidRDefault="0057141B" w:rsidP="002577E0">
      <w:pPr>
        <w:jc w:val="center"/>
        <w:rPr>
          <w:rFonts w:ascii="Times New Roman" w:hAnsi="Times New Roman" w:cs="Times New Roman" w:hint="eastAsia"/>
          <w:sz w:val="20"/>
          <w:szCs w:val="20"/>
        </w:rPr>
      </w:pPr>
      <w:r w:rsidRPr="0057141B">
        <w:rPr>
          <w:rFonts w:ascii="Times New Roman" w:hAnsi="Times New Roman" w:cs="Times New Roman"/>
          <w:sz w:val="20"/>
          <w:szCs w:val="20"/>
        </w:rPr>
        <w:t>Fig.S1</w:t>
      </w:r>
      <w:r w:rsidRPr="0057141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7141B">
        <w:rPr>
          <w:rFonts w:ascii="Times New Roman" w:hAnsi="Times New Roman" w:cs="Times New Roman"/>
          <w:sz w:val="20"/>
          <w:szCs w:val="20"/>
        </w:rPr>
        <w:t>Forest plot and meta-analysis of preoperative prostate volume.</w:t>
      </w:r>
    </w:p>
    <w:p w14:paraId="7B114F0A" w14:textId="7B4AC629" w:rsidR="002577E0" w:rsidRPr="00684D0D" w:rsidRDefault="002577E0" w:rsidP="002577E0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noProof/>
          <w:sz w:val="20"/>
          <w:szCs w:val="20"/>
        </w:rPr>
        <w:drawing>
          <wp:inline distT="0" distB="0" distL="0" distR="0" wp14:anchorId="7702FF48" wp14:editId="44160DC3">
            <wp:extent cx="5274310" cy="3515995"/>
            <wp:effectExtent l="0" t="0" r="2540" b="8255"/>
            <wp:docPr id="15027502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50240" name="图片 15027502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/>
          <w:sz w:val="20"/>
          <w:szCs w:val="20"/>
        </w:rPr>
        <w:t>Fig.</w:t>
      </w:r>
      <w:r w:rsidRPr="00684D0D">
        <w:rPr>
          <w:rFonts w:ascii="Times New Roman" w:hAnsi="Times New Roman" w:cs="Times New Roman" w:hint="eastAsia"/>
          <w:sz w:val="20"/>
          <w:szCs w:val="20"/>
        </w:rPr>
        <w:t>S</w:t>
      </w:r>
      <w:r w:rsidR="0057141B">
        <w:rPr>
          <w:rFonts w:ascii="Times New Roman" w:hAnsi="Times New Roman" w:cs="Times New Roman" w:hint="eastAsia"/>
          <w:sz w:val="20"/>
          <w:szCs w:val="20"/>
        </w:rPr>
        <w:t>2</w:t>
      </w:r>
      <w:r w:rsidRPr="00684D0D">
        <w:rPr>
          <w:rFonts w:ascii="Times New Roman" w:hAnsi="Times New Roman" w:cs="Times New Roman"/>
          <w:sz w:val="20"/>
          <w:szCs w:val="20"/>
        </w:rPr>
        <w:t xml:space="preserve"> Sensitivity analysis of operation time.</w:t>
      </w:r>
    </w:p>
    <w:p w14:paraId="7A6ABEFC" w14:textId="6C2DB96A" w:rsidR="002577E0" w:rsidRPr="00684D0D" w:rsidRDefault="002577E0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166B3186" w14:textId="0183B925" w:rsidR="002577E0" w:rsidRPr="00684D0D" w:rsidRDefault="002577E0" w:rsidP="002577E0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27D981A" wp14:editId="4CDFE30B">
            <wp:extent cx="5274310" cy="3515995"/>
            <wp:effectExtent l="0" t="0" r="2540" b="8255"/>
            <wp:docPr id="8339678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67812" name="图片 8339678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/>
          <w:sz w:val="20"/>
          <w:szCs w:val="20"/>
        </w:rPr>
        <w:t>Fig.</w:t>
      </w:r>
      <w:r w:rsidRPr="00684D0D">
        <w:rPr>
          <w:rFonts w:ascii="Times New Roman" w:hAnsi="Times New Roman" w:cs="Times New Roman" w:hint="eastAsia"/>
          <w:sz w:val="20"/>
          <w:szCs w:val="20"/>
        </w:rPr>
        <w:t>S</w:t>
      </w:r>
      <w:r w:rsidR="0057141B">
        <w:rPr>
          <w:rFonts w:ascii="Times New Roman" w:hAnsi="Times New Roman" w:cs="Times New Roman" w:hint="eastAsia"/>
          <w:sz w:val="20"/>
          <w:szCs w:val="20"/>
        </w:rPr>
        <w:t>3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lasing duration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4ED96D34" w14:textId="77777777" w:rsidR="002577E0" w:rsidRPr="00684D0D" w:rsidRDefault="002577E0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4DDD4EC1" w14:textId="1CCC52A2" w:rsidR="002577E0" w:rsidRPr="00684D0D" w:rsidRDefault="002577E0" w:rsidP="002577E0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27A0160B" wp14:editId="519B462C">
            <wp:extent cx="5274310" cy="3515995"/>
            <wp:effectExtent l="0" t="0" r="2540" b="8255"/>
            <wp:docPr id="13724250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25077" name="图片 13724250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/>
          <w:sz w:val="20"/>
          <w:szCs w:val="20"/>
        </w:rPr>
        <w:t>Fig.</w:t>
      </w:r>
      <w:r w:rsidRPr="00684D0D">
        <w:rPr>
          <w:rFonts w:ascii="Times New Roman" w:hAnsi="Times New Roman" w:cs="Times New Roman" w:hint="eastAsia"/>
          <w:sz w:val="20"/>
          <w:szCs w:val="20"/>
        </w:rPr>
        <w:t>S</w:t>
      </w:r>
      <w:r w:rsidR="0057141B">
        <w:rPr>
          <w:rFonts w:ascii="Times New Roman" w:hAnsi="Times New Roman" w:cs="Times New Roman" w:hint="eastAsia"/>
          <w:sz w:val="20"/>
          <w:szCs w:val="20"/>
        </w:rPr>
        <w:t>4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postoperative catheterization duration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654054BB" w14:textId="77777777" w:rsidR="002577E0" w:rsidRPr="00684D0D" w:rsidRDefault="002577E0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036C6BB2" w14:textId="1A1B9F5A" w:rsidR="002577E0" w:rsidRPr="00684D0D" w:rsidRDefault="002577E0" w:rsidP="002577E0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791EC5BD" wp14:editId="506F1C3E">
            <wp:extent cx="5274310" cy="3515995"/>
            <wp:effectExtent l="0" t="0" r="2540" b="8255"/>
            <wp:docPr id="1097567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6775" name="图片 1097567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 w:hint="eastAsia"/>
          <w:sz w:val="20"/>
          <w:szCs w:val="20"/>
        </w:rPr>
        <w:t>Fig.S</w:t>
      </w:r>
      <w:r w:rsidR="0057141B">
        <w:rPr>
          <w:rFonts w:ascii="Times New Roman" w:hAnsi="Times New Roman" w:cs="Times New Roman" w:hint="eastAsia"/>
          <w:sz w:val="20"/>
          <w:szCs w:val="20"/>
        </w:rPr>
        <w:t>5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energy consumption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4A3F0E26" w14:textId="6027EB34" w:rsidR="002577E0" w:rsidRPr="00684D0D" w:rsidRDefault="002577E0">
      <w:pPr>
        <w:widowControl/>
        <w:rPr>
          <w:rFonts w:hint="eastAsia"/>
          <w:sz w:val="20"/>
          <w:szCs w:val="20"/>
        </w:rPr>
      </w:pPr>
      <w:r w:rsidRPr="00684D0D">
        <w:rPr>
          <w:sz w:val="20"/>
          <w:szCs w:val="20"/>
        </w:rPr>
        <w:br w:type="page"/>
      </w:r>
    </w:p>
    <w:p w14:paraId="6DE6BF18" w14:textId="5BFA8E75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21903F26" wp14:editId="550AEE3A">
            <wp:extent cx="5274310" cy="3515995"/>
            <wp:effectExtent l="0" t="0" r="2540" b="8255"/>
            <wp:docPr id="17007293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29317" name="图片 17007293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/>
          <w:sz w:val="20"/>
          <w:szCs w:val="20"/>
        </w:rPr>
        <w:t>Fig.S</w:t>
      </w:r>
      <w:r w:rsidR="0057141B">
        <w:rPr>
          <w:rFonts w:ascii="Times New Roman" w:hAnsi="Times New Roman" w:cs="Times New Roman" w:hint="eastAsia"/>
          <w:sz w:val="20"/>
          <w:szCs w:val="20"/>
        </w:rPr>
        <w:t>6</w:t>
      </w:r>
      <w:r w:rsidRPr="00684D0D">
        <w:rPr>
          <w:rFonts w:ascii="Times New Roman" w:hAnsi="Times New Roman" w:cs="Times New Roman"/>
          <w:sz w:val="20"/>
          <w:szCs w:val="20"/>
        </w:rPr>
        <w:t xml:space="preserve"> Sensitivity analysis of laser fibers used.</w:t>
      </w:r>
    </w:p>
    <w:p w14:paraId="05D02775" w14:textId="77777777" w:rsidR="00932CA6" w:rsidRPr="00684D0D" w:rsidRDefault="00932CA6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22B351C0" w14:textId="1D2DAEE9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D84C874" wp14:editId="5FEE539F">
            <wp:extent cx="5274310" cy="3515995"/>
            <wp:effectExtent l="0" t="0" r="2540" b="8255"/>
            <wp:docPr id="7081703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70375" name="图片 7081703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 w:hint="eastAsia"/>
          <w:sz w:val="20"/>
          <w:szCs w:val="20"/>
        </w:rPr>
        <w:t>Fig.S</w:t>
      </w:r>
      <w:r w:rsidR="0057141B">
        <w:rPr>
          <w:rFonts w:ascii="Times New Roman" w:hAnsi="Times New Roman" w:cs="Times New Roman" w:hint="eastAsia"/>
          <w:sz w:val="20"/>
          <w:szCs w:val="20"/>
        </w:rPr>
        <w:t>7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LOS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1D1F2BB7" w14:textId="77777777" w:rsidR="00932CA6" w:rsidRPr="00684D0D" w:rsidRDefault="00932CA6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65DC9D4A" w14:textId="018FD627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2CC36B4C" wp14:editId="6596A96B">
            <wp:extent cx="5274310" cy="3515995"/>
            <wp:effectExtent l="0" t="0" r="2540" b="8255"/>
            <wp:docPr id="15341090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09028" name="图片 15341090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 w:hint="eastAsia"/>
          <w:sz w:val="20"/>
          <w:szCs w:val="20"/>
        </w:rPr>
        <w:t>Fig.S</w:t>
      </w:r>
      <w:r w:rsidR="0057141B">
        <w:rPr>
          <w:rFonts w:ascii="Times New Roman" w:hAnsi="Times New Roman" w:cs="Times New Roman" w:hint="eastAsia"/>
          <w:sz w:val="20"/>
          <w:szCs w:val="20"/>
        </w:rPr>
        <w:t>8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IPSS improvement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5893C541" w14:textId="77777777" w:rsidR="00932CA6" w:rsidRPr="00684D0D" w:rsidRDefault="00932CA6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2CC1E3D9" w14:textId="6FC2F2D0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4EA134B" wp14:editId="0B12A6D3">
            <wp:extent cx="5274310" cy="3515995"/>
            <wp:effectExtent l="0" t="0" r="2540" b="8255"/>
            <wp:docPr id="4041142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14236" name="图片 4041142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A0D2" w14:textId="46880F94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sz w:val="20"/>
          <w:szCs w:val="20"/>
        </w:rPr>
        <w:t>Fig.S</w:t>
      </w:r>
      <w:r w:rsidR="0057141B">
        <w:rPr>
          <w:rFonts w:ascii="Times New Roman" w:hAnsi="Times New Roman" w:cs="Times New Roman" w:hint="eastAsia"/>
          <w:sz w:val="20"/>
          <w:szCs w:val="20"/>
        </w:rPr>
        <w:t>9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QoL improvement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6DAF4370" w14:textId="77777777" w:rsidR="00932CA6" w:rsidRPr="00684D0D" w:rsidRDefault="00932CA6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5BF11D75" w14:textId="44748A11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2C6EC33D" wp14:editId="424924B9">
            <wp:extent cx="5274310" cy="3515995"/>
            <wp:effectExtent l="0" t="0" r="2540" b="8255"/>
            <wp:docPr id="162377008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70089" name="图片 16237700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4D0D">
        <w:rPr>
          <w:rFonts w:ascii="Times New Roman" w:hAnsi="Times New Roman" w:cs="Times New Roman" w:hint="eastAsia"/>
          <w:sz w:val="20"/>
          <w:szCs w:val="20"/>
        </w:rPr>
        <w:t>Fig.S</w:t>
      </w:r>
      <w:r w:rsidR="0057141B">
        <w:rPr>
          <w:rFonts w:ascii="Times New Roman" w:hAnsi="Times New Roman" w:cs="Times New Roman" w:hint="eastAsia"/>
          <w:sz w:val="20"/>
          <w:szCs w:val="20"/>
        </w:rPr>
        <w:t>10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PVR improvement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p w14:paraId="72A3A2DD" w14:textId="77777777" w:rsidR="00932CA6" w:rsidRPr="00684D0D" w:rsidRDefault="00932CA6">
      <w:pPr>
        <w:widowControl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/>
          <w:sz w:val="20"/>
          <w:szCs w:val="20"/>
        </w:rPr>
        <w:br w:type="page"/>
      </w:r>
    </w:p>
    <w:p w14:paraId="7D74AB27" w14:textId="7F328A24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noProof/>
          <w:sz w:val="20"/>
          <w:szCs w:val="20"/>
        </w:rPr>
        <w:lastRenderedPageBreak/>
        <w:drawing>
          <wp:inline distT="0" distB="0" distL="0" distR="0" wp14:anchorId="50EA8329" wp14:editId="3F58873E">
            <wp:extent cx="5274310" cy="3515995"/>
            <wp:effectExtent l="0" t="0" r="2540" b="8255"/>
            <wp:docPr id="6683423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42352" name="图片 6683423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75DB" w14:textId="75EA0D1E" w:rsidR="00932CA6" w:rsidRPr="00684D0D" w:rsidRDefault="00932CA6" w:rsidP="00932CA6">
      <w:pPr>
        <w:jc w:val="center"/>
        <w:rPr>
          <w:rFonts w:ascii="Times New Roman" w:hAnsi="Times New Roman" w:cs="Times New Roman"/>
          <w:sz w:val="20"/>
          <w:szCs w:val="20"/>
        </w:rPr>
      </w:pPr>
      <w:r w:rsidRPr="00684D0D">
        <w:rPr>
          <w:rFonts w:ascii="Times New Roman" w:hAnsi="Times New Roman" w:cs="Times New Roman" w:hint="eastAsia"/>
          <w:sz w:val="20"/>
          <w:szCs w:val="20"/>
        </w:rPr>
        <w:t>Fig.S1</w:t>
      </w:r>
      <w:r w:rsidR="0057141B">
        <w:rPr>
          <w:rFonts w:ascii="Times New Roman" w:hAnsi="Times New Roman" w:cs="Times New Roman" w:hint="eastAsia"/>
          <w:sz w:val="20"/>
          <w:szCs w:val="20"/>
        </w:rPr>
        <w:t>1</w:t>
      </w:r>
      <w:r w:rsidRPr="00684D0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84D0D">
        <w:rPr>
          <w:rFonts w:ascii="Times New Roman" w:hAnsi="Times New Roman" w:cs="Times New Roman"/>
          <w:sz w:val="20"/>
          <w:szCs w:val="20"/>
        </w:rPr>
        <w:t>Sensitivity analysis of Qmax improvement</w:t>
      </w:r>
      <w:r w:rsidRPr="00684D0D">
        <w:rPr>
          <w:rFonts w:ascii="Times New Roman" w:hAnsi="Times New Roman" w:cs="Times New Roman" w:hint="eastAsia"/>
          <w:sz w:val="20"/>
          <w:szCs w:val="20"/>
        </w:rPr>
        <w:t>.</w:t>
      </w:r>
    </w:p>
    <w:sectPr w:rsidR="00932CA6" w:rsidRPr="00684D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E74CF" w14:textId="77777777" w:rsidR="001A5017" w:rsidRDefault="001A5017" w:rsidP="00684D0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B8A8C76" w14:textId="77777777" w:rsidR="001A5017" w:rsidRDefault="001A5017" w:rsidP="00684D0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B72F1" w14:textId="77777777" w:rsidR="001A5017" w:rsidRDefault="001A5017" w:rsidP="00684D0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1C8BF5D" w14:textId="77777777" w:rsidR="001A5017" w:rsidRDefault="001A5017" w:rsidP="00684D0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59"/>
    <w:rsid w:val="000A6059"/>
    <w:rsid w:val="001A5017"/>
    <w:rsid w:val="002577E0"/>
    <w:rsid w:val="00303C2D"/>
    <w:rsid w:val="00490C0B"/>
    <w:rsid w:val="0057141B"/>
    <w:rsid w:val="00684D0D"/>
    <w:rsid w:val="006A29F5"/>
    <w:rsid w:val="00932CA6"/>
    <w:rsid w:val="00D07519"/>
    <w:rsid w:val="00D55FCC"/>
    <w:rsid w:val="00FD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5B599"/>
  <w15:chartTrackingRefBased/>
  <w15:docId w15:val="{C75C288B-155F-4155-9A3A-1C572D8A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605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60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605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605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605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605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605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605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605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A605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A60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A60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A605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A605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A605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A605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A605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A605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A605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A60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605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A605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60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A605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605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A605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A60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A605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A605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84D0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84D0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84D0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84D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游成宇</dc:creator>
  <cp:keywords/>
  <dc:description/>
  <cp:lastModifiedBy>游成宇</cp:lastModifiedBy>
  <cp:revision>2</cp:revision>
  <dcterms:created xsi:type="dcterms:W3CDTF">2024-10-20T01:40:00Z</dcterms:created>
  <dcterms:modified xsi:type="dcterms:W3CDTF">2024-10-20T01:40:00Z</dcterms:modified>
</cp:coreProperties>
</file>