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05B75"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 w:eastAsiaTheme="minorEastAsia"/>
          <w:b/>
          <w:bCs/>
          <w:sz w:val="24"/>
          <w:szCs w:val="32"/>
          <w:lang w:eastAsia="zh-CN"/>
        </w:rPr>
        <w:t>Questionnaire</w:t>
      </w:r>
    </w:p>
    <w:p w14:paraId="7B7DFEBA">
      <w:pPr>
        <w:ind w:firstLine="422" w:firstLineChars="200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  <w:bookmarkStart w:id="0" w:name="OLE_LINK1"/>
      <w:r>
        <w:rPr>
          <w:rFonts w:ascii="Times New Roman" w:hAnsi="Times New Roman" w:cs="Times New Roman"/>
          <w:b/>
          <w:bCs/>
        </w:rPr>
        <w:t xml:space="preserve"> Teaching Effectiveness Satisfaction Questionnaire Indicators</w:t>
      </w:r>
      <w:bookmarkEnd w:id="0"/>
    </w:p>
    <w:tbl>
      <w:tblPr>
        <w:tblStyle w:val="4"/>
        <w:tblW w:w="692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3001"/>
      </w:tblGrid>
      <w:tr w14:paraId="5AC443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3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A225C6"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Assessment Item Content</w:t>
            </w:r>
          </w:p>
        </w:tc>
        <w:tc>
          <w:tcPr>
            <w:tcW w:w="30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FEEAE"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Score (1-5 points)</w:t>
            </w:r>
          </w:p>
        </w:tc>
      </w:tr>
      <w:tr w14:paraId="4F6B2C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7" w:type="dxa"/>
            <w:tcBorders>
              <w:top w:val="single" w:color="auto" w:sz="4" w:space="0"/>
            </w:tcBorders>
            <w:vAlign w:val="center"/>
          </w:tcPr>
          <w:p w14:paraId="3653125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 xml:space="preserve">Course’s ability to stimulate learning interest </w:t>
            </w:r>
          </w:p>
        </w:tc>
        <w:tc>
          <w:tcPr>
            <w:tcW w:w="3001" w:type="dxa"/>
            <w:tcBorders>
              <w:top w:val="single" w:color="auto" w:sz="4" w:space="0"/>
            </w:tcBorders>
            <w:vAlign w:val="center"/>
          </w:tcPr>
          <w:p w14:paraId="2BF41F8D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5C942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7" w:type="dxa"/>
            <w:vAlign w:val="center"/>
          </w:tcPr>
          <w:p w14:paraId="5D9DDB7D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 xml:space="preserve">Course’s effectiveness in alleviating residency examination pressure </w:t>
            </w:r>
          </w:p>
        </w:tc>
        <w:tc>
          <w:tcPr>
            <w:tcW w:w="3001" w:type="dxa"/>
            <w:vAlign w:val="center"/>
          </w:tcPr>
          <w:p w14:paraId="0BFA20C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33AF3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7" w:type="dxa"/>
            <w:vAlign w:val="center"/>
          </w:tcPr>
          <w:p w14:paraId="65173C27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 xml:space="preserve">Overall course satisfaction evaluation </w:t>
            </w:r>
          </w:p>
        </w:tc>
        <w:tc>
          <w:tcPr>
            <w:tcW w:w="3001" w:type="dxa"/>
            <w:vAlign w:val="center"/>
          </w:tcPr>
          <w:p w14:paraId="476B8786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0E3360C6">
      <w:pPr>
        <w:rPr>
          <w:rFonts w:hint="eastAsia" w:eastAsiaTheme="minorEastAsia"/>
          <w:b/>
          <w:bCs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ZjkzZjYxNjIzYjBkNjY2ZTQwNTUzYzcwMDAyYmMifQ=="/>
  </w:docVars>
  <w:rsids>
    <w:rsidRoot w:val="388D1630"/>
    <w:rsid w:val="388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2024-07-25T08:28:00Z</dcterms:created>
  <dc:creator>JJ Wang</dc:creator>
  <cp:lastModifiedBy>JJ Wang</cp:lastModifiedBy>
  <dcterms:modified xsi:type="dcterms:W3CDTF">2024-07-25T08:29:42Z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10BC902738CB460EA7AA94524C7B2B4D_11</vt:lpwstr>
  </property>
</Properties>
</file>