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175F">
      <w:pPr>
        <w:rPr>
          <w:rFonts w:hint="default" w:ascii="Times New Roman" w:hAnsi="Times New Roman" w:eastAsia="TimesNewRoman" w:cs="Times New Roman"/>
          <w:kern w:val="0"/>
          <w:sz w:val="20"/>
          <w:szCs w:val="20"/>
          <w:lang w:val="en-US"/>
        </w:rPr>
      </w:pPr>
      <w:r>
        <w:rPr>
          <w:rFonts w:hint="eastAsia" w:ascii="Times New Roman" w:hAnsi="Times New Roman" w:cs="Times New Roman"/>
          <w:kern w:val="0"/>
          <w:sz w:val="20"/>
          <w:szCs w:val="20"/>
          <w:lang w:val="en-US" w:eastAsia="zh-CN"/>
        </w:rPr>
        <w:t>T</w:t>
      </w:r>
      <w:r>
        <w:rPr>
          <w:rFonts w:ascii="Times New Roman" w:hAnsi="Times New Roman" w:eastAsia="TimesNewRoman" w:cs="Times New Roman"/>
          <w:kern w:val="0"/>
          <w:sz w:val="20"/>
          <w:szCs w:val="20"/>
        </w:rPr>
        <w:t xml:space="preserve">able </w:t>
      </w:r>
      <w:r>
        <w:rPr>
          <w:rFonts w:hint="eastAsia" w:ascii="Times New Roman" w:hAnsi="Times New Roman" w:cs="Times New Roman"/>
          <w:kern w:val="0"/>
          <w:sz w:val="20"/>
          <w:szCs w:val="20"/>
          <w:lang w:val="en-US" w:eastAsia="zh-CN"/>
        </w:rPr>
        <w:t>S1</w:t>
      </w:r>
      <w:r>
        <w:rPr>
          <w:rFonts w:ascii="Times New Roman" w:hAnsi="Times New Roman" w:eastAsia="TimesNewRoman" w:cs="Times New Roman"/>
          <w:kern w:val="0"/>
          <w:sz w:val="20"/>
          <w:szCs w:val="20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TimesNewRoman" w:cs="Times New Roman"/>
          <w:kern w:val="0"/>
          <w:sz w:val="20"/>
          <w:szCs w:val="20"/>
          <w:lang w:val="en-US"/>
        </w:rPr>
        <w:t xml:space="preserve">AR-siRNA and </w:t>
      </w:r>
      <w:r>
        <w:rPr>
          <w:rFonts w:hint="eastAsia" w:ascii="Tahoma" w:hAnsi="Tahoma" w:eastAsia="宋体" w:cs="Tahoma"/>
          <w:color w:val="222222"/>
          <w:sz w:val="18"/>
          <w:szCs w:val="18"/>
          <w:shd w:val="clear" w:color="auto" w:fill="FFFFFF"/>
          <w:lang w:val="en-US"/>
        </w:rPr>
        <w:t>pcDNA3.1-</w:t>
      </w:r>
      <w:r>
        <w:rPr>
          <w:rFonts w:ascii="Tahoma" w:hAnsi="Tahoma" w:eastAsia="宋体" w:cs="Tahoma"/>
          <w:color w:val="222222"/>
          <w:sz w:val="18"/>
          <w:szCs w:val="18"/>
          <w:shd w:val="clear" w:color="auto" w:fill="FFFFFF"/>
          <w:lang w:val="en-US"/>
        </w:rPr>
        <w:t>ENPP2</w:t>
      </w:r>
      <w:r>
        <w:rPr>
          <w:rFonts w:hint="default" w:ascii="Times New Roman" w:hAnsi="Times New Roman" w:eastAsia="TimesNewRoman" w:cs="Times New Roman"/>
          <w:kern w:val="0"/>
          <w:sz w:val="20"/>
          <w:szCs w:val="20"/>
          <w:lang w:val="en-US"/>
        </w:rPr>
        <w:t xml:space="preserve"> Primer sequences</w:t>
      </w:r>
    </w:p>
    <w:tbl>
      <w:tblPr>
        <w:tblStyle w:val="2"/>
        <w:tblpPr w:leftFromText="180" w:rightFromText="180" w:vertAnchor="page" w:horzAnchor="page" w:tblpX="1597" w:tblpY="2223"/>
        <w:tblOverlap w:val="never"/>
        <w:tblW w:w="89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347"/>
        <w:gridCol w:w="3713"/>
      </w:tblGrid>
      <w:tr w14:paraId="277A18FE">
        <w:trPr>
          <w:trHeight w:val="313" w:hRule="atLeast"/>
        </w:trPr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68A4D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0"/>
                <w:szCs w:val="20"/>
              </w:rPr>
              <w:t>Gene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2A3B6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0"/>
                <w:szCs w:val="20"/>
              </w:rPr>
              <w:t>Forward (5′-3′)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2B7A7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Reverse (5′-3′)</w:t>
            </w:r>
          </w:p>
        </w:tc>
      </w:tr>
      <w:tr w14:paraId="2B2930B3">
        <w:trPr>
          <w:trHeight w:val="210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1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NC siRNA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61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 xml:space="preserve">5ʹ-UUCUCCGAACGUGUCACGUUU-3ʹ 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C2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5ʹ-ACGUGACAGGUUCGGAGAAUU-3'</w:t>
            </w:r>
          </w:p>
        </w:tc>
      </w:tr>
      <w:tr w14:paraId="752D1683">
        <w:trPr>
          <w:trHeight w:val="210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73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AR siRNA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 w:eastAsia="zh-CN"/>
              </w:rPr>
              <w:t>-1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9C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5ʹ-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CGAGUUUGCAGAGAGGUAACU-3ʹ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F9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5ʹ-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UUACCUCUCUGCAAACUCGGG -3'</w:t>
            </w:r>
          </w:p>
        </w:tc>
      </w:tr>
      <w:tr w14:paraId="543C67CC">
        <w:trPr>
          <w:trHeight w:val="210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02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AR siRNA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 w:eastAsia="zh-CN"/>
              </w:rPr>
              <w:t>-2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D2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5ʹ-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CGGGAAGUUUAGAGAGCUAAG-3ʹ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BC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5ʹ-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</w:rPr>
              <w:t>UAGCUCUCUAAACUUCCCGUG -3'</w:t>
            </w:r>
          </w:p>
        </w:tc>
      </w:tr>
      <w:tr w14:paraId="71887F00">
        <w:trPr>
          <w:trHeight w:val="210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14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pcDNA3.1-ENPP2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9E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5ʹ-</w:t>
            </w:r>
            <w:r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TACCGAGCTCGGATCCATGGCAAGGAGGAGCTCGTTC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-3ʹ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8C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5ʹ-</w:t>
            </w:r>
            <w:r>
              <w:rPr>
                <w:rFonts w:hint="default" w:ascii="Times New Roman Regular" w:hAnsi="Times New Roman Regular" w:eastAsia="宋体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GATATCTGCAGAATTCTTAAATCTCGCTCTCATATG</w:t>
            </w:r>
            <w:r>
              <w:rPr>
                <w:rFonts w:hint="default" w:ascii="Times New Roman Regular" w:hAnsi="Times New Roman Regular" w:cs="Times New Roman Regular"/>
                <w:color w:val="222222"/>
                <w:sz w:val="20"/>
                <w:szCs w:val="20"/>
                <w:shd w:val="clear" w:color="auto" w:fill="FFFFFF"/>
                <w:lang w:val="en-US"/>
              </w:rPr>
              <w:t>-3ʹ</w:t>
            </w:r>
          </w:p>
        </w:tc>
      </w:tr>
    </w:tbl>
    <w:p w14:paraId="5040BA1E">
      <w:pPr>
        <w:rPr>
          <w:rFonts w:hint="default" w:ascii="Times New Roman" w:hAnsi="Times New Roman" w:eastAsia="TimesNewRoman" w:cs="Times New Roman"/>
          <w:kern w:val="0"/>
          <w:sz w:val="20"/>
          <w:szCs w:val="20"/>
          <w:lang w:val="en-US"/>
        </w:rPr>
      </w:pPr>
    </w:p>
    <w:p w14:paraId="090D3667">
      <w:pPr>
        <w:rPr>
          <w:rFonts w:hint="default" w:ascii="Times New Roman" w:hAnsi="Times New Roman" w:eastAsia="TimesNewRoman" w:cs="Times New Roman"/>
          <w:kern w:val="0"/>
          <w:sz w:val="20"/>
          <w:szCs w:val="20"/>
          <w:lang w:val="en-US"/>
        </w:rPr>
      </w:pPr>
    </w:p>
    <w:p w14:paraId="7DD6D9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2VkYjA2MGFmOTU5Yzg5NWVmZGYxMGEyNWFmMjgifQ=="/>
  </w:docVars>
  <w:rsids>
    <w:rsidRoot w:val="64A450DD"/>
    <w:rsid w:val="065571E9"/>
    <w:rsid w:val="0AA277E2"/>
    <w:rsid w:val="0B057D70"/>
    <w:rsid w:val="27FA6A57"/>
    <w:rsid w:val="3444125C"/>
    <w:rsid w:val="44F97AAC"/>
    <w:rsid w:val="50AA64E5"/>
    <w:rsid w:val="54664E09"/>
    <w:rsid w:val="577B5FB8"/>
    <w:rsid w:val="64A450DD"/>
    <w:rsid w:val="65902CA7"/>
    <w:rsid w:val="765F384D"/>
    <w:rsid w:val="7DEF1670"/>
    <w:rsid w:val="E61D91DA"/>
    <w:rsid w:val="FFF89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NewRoman" w:hAnsi="TimesNew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354</Characters>
  <Lines>1</Lines>
  <Paragraphs>1</Paragraphs>
  <TotalTime>1</TotalTime>
  <ScaleCrop>false</ScaleCrop>
  <LinksUpToDate>false</LinksUpToDate>
  <CharactersWithSpaces>371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2022-09-21T13:32:00Z</dcterms:created>
  <dc:creator>陈颖</dc:creator>
  <cp:lastModifiedBy>jianrong Liu</cp:lastModifiedBy>
  <dcterms:modified xsi:type="dcterms:W3CDTF">2024-07-18T17:55:04Z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91D4BD04AF684CC08AF44F56077C2936_13</vt:lpwstr>
  </property>
</Properties>
</file>