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B775" w14:textId="19B290CC" w:rsidR="00AF58B5" w:rsidRPr="00DE4B68" w:rsidRDefault="00AF58B5" w:rsidP="006B3755">
      <w:pPr>
        <w:widowControl w:val="0"/>
        <w:ind w:left="720" w:hanging="720"/>
        <w:rPr>
          <w:rFonts w:ascii="Times New Roman" w:hAnsi="Times New Roman" w:cs="Times New Roman"/>
          <w:b/>
          <w:bCs/>
          <w:color w:val="000000" w:themeColor="text1"/>
          <w:sz w:val="24"/>
          <w:szCs w:val="24"/>
          <w:lang w:val="en-US"/>
        </w:rPr>
      </w:pPr>
      <w:r w:rsidRPr="00DE4B68">
        <w:rPr>
          <w:rFonts w:ascii="Times New Roman" w:hAnsi="Times New Roman" w:cs="Times New Roman"/>
          <w:b/>
          <w:bCs/>
          <w:color w:val="000000" w:themeColor="text1"/>
          <w:sz w:val="24"/>
          <w:szCs w:val="24"/>
          <w:lang w:val="en-US"/>
        </w:rPr>
        <w:t>1 – 85 Carr (1991)</w:t>
      </w:r>
    </w:p>
    <w:p w14:paraId="784DA36A" w14:textId="3E107DB0" w:rsidR="00C653DA" w:rsidRPr="00DE4B68" w:rsidRDefault="0046494A"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Nuchal plate with </w:t>
      </w:r>
      <w:proofErr w:type="spellStart"/>
      <w:r w:rsidRPr="00DE4B68">
        <w:rPr>
          <w:rFonts w:ascii="Times New Roman" w:hAnsi="Times New Roman" w:cs="Times New Roman"/>
          <w:color w:val="000000" w:themeColor="text1"/>
          <w:sz w:val="24"/>
          <w:szCs w:val="24"/>
          <w:lang w:val="en-US"/>
        </w:rPr>
        <w:t>posterodorsally</w:t>
      </w:r>
      <w:proofErr w:type="spellEnd"/>
      <w:r w:rsidRPr="00DE4B68">
        <w:rPr>
          <w:rFonts w:ascii="Times New Roman" w:hAnsi="Times New Roman" w:cs="Times New Roman"/>
          <w:color w:val="000000" w:themeColor="text1"/>
          <w:sz w:val="24"/>
          <w:szCs w:val="24"/>
          <w:lang w:val="en-US"/>
        </w:rPr>
        <w:t xml:space="preserve"> placed paired pits (f.lv of </w:t>
      </w:r>
      <w:proofErr w:type="spellStart"/>
      <w:r w:rsidRPr="00DE4B68">
        <w:rPr>
          <w:rFonts w:ascii="Times New Roman" w:hAnsi="Times New Roman" w:cs="Times New Roman"/>
          <w:color w:val="000000" w:themeColor="text1"/>
          <w:sz w:val="24"/>
          <w:szCs w:val="24"/>
          <w:lang w:val="en-US"/>
        </w:rPr>
        <w:t>Goujet</w:t>
      </w:r>
      <w:proofErr w:type="spellEnd"/>
      <w:r w:rsidRPr="00DE4B68">
        <w:rPr>
          <w:rFonts w:ascii="Times New Roman" w:hAnsi="Times New Roman" w:cs="Times New Roman"/>
          <w:color w:val="000000" w:themeColor="text1"/>
          <w:sz w:val="24"/>
          <w:szCs w:val="24"/>
          <w:lang w:val="en-US"/>
        </w:rPr>
        <w:t xml:space="preserve">, 1984): absent (0), present on the paranuchal plate in </w:t>
      </w:r>
      <w:r w:rsidRPr="00DE4B68">
        <w:rPr>
          <w:rFonts w:ascii="Times New Roman" w:hAnsi="Times New Roman" w:cs="Times New Roman"/>
          <w:i/>
          <w:iCs/>
          <w:color w:val="000000" w:themeColor="text1"/>
          <w:sz w:val="24"/>
          <w:szCs w:val="24"/>
          <w:lang w:val="en-US"/>
        </w:rPr>
        <w:t>Holonema</w:t>
      </w:r>
      <w:r w:rsidRPr="00DE4B68">
        <w:rPr>
          <w:rFonts w:ascii="Times New Roman" w:hAnsi="Times New Roman" w:cs="Times New Roman"/>
          <w:color w:val="000000" w:themeColor="text1"/>
          <w:sz w:val="24"/>
          <w:szCs w:val="24"/>
          <w:lang w:val="en-US"/>
        </w:rPr>
        <w:t>; present (1).</w:t>
      </w:r>
    </w:p>
    <w:p w14:paraId="644B23A0" w14:textId="46E27406" w:rsidR="00E25467" w:rsidRPr="00DE4B68" w:rsidRDefault="00E25467"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Posterolateral extension of the lateral consolidated arch: extends as a distinct ridge or thickening onto </w:t>
      </w:r>
      <w:proofErr w:type="spellStart"/>
      <w:r w:rsidRPr="00DE4B68">
        <w:rPr>
          <w:rFonts w:ascii="Times New Roman" w:hAnsi="Times New Roman" w:cs="Times New Roman"/>
          <w:color w:val="000000" w:themeColor="text1"/>
          <w:sz w:val="24"/>
          <w:szCs w:val="24"/>
          <w:lang w:val="en-US"/>
        </w:rPr>
        <w:t>postmarginal</w:t>
      </w:r>
      <w:proofErr w:type="spellEnd"/>
      <w:r w:rsidRPr="00DE4B68">
        <w:rPr>
          <w:rFonts w:ascii="Times New Roman" w:hAnsi="Times New Roman" w:cs="Times New Roman"/>
          <w:color w:val="000000" w:themeColor="text1"/>
          <w:sz w:val="24"/>
          <w:szCs w:val="24"/>
          <w:lang w:val="en-US"/>
        </w:rPr>
        <w:t xml:space="preserve"> plate, or to the skull roof edge if the </w:t>
      </w:r>
      <w:proofErr w:type="spellStart"/>
      <w:r w:rsidRPr="00DE4B68">
        <w:rPr>
          <w:rFonts w:ascii="Times New Roman" w:hAnsi="Times New Roman" w:cs="Times New Roman"/>
          <w:color w:val="000000" w:themeColor="text1"/>
          <w:sz w:val="24"/>
          <w:szCs w:val="24"/>
          <w:lang w:val="en-US"/>
        </w:rPr>
        <w:t>postmarginal</w:t>
      </w:r>
      <w:proofErr w:type="spellEnd"/>
      <w:r w:rsidRPr="00DE4B68">
        <w:rPr>
          <w:rFonts w:ascii="Times New Roman" w:hAnsi="Times New Roman" w:cs="Times New Roman"/>
          <w:color w:val="000000" w:themeColor="text1"/>
          <w:sz w:val="24"/>
          <w:szCs w:val="24"/>
          <w:lang w:val="en-US"/>
        </w:rPr>
        <w:t xml:space="preserve"> plate is absent (0); </w:t>
      </w:r>
      <w:r w:rsidR="00A835D5" w:rsidRPr="00DE4B68">
        <w:rPr>
          <w:rFonts w:ascii="Times New Roman" w:hAnsi="Times New Roman" w:cs="Times New Roman"/>
          <w:color w:val="000000" w:themeColor="text1"/>
          <w:sz w:val="24"/>
          <w:szCs w:val="24"/>
          <w:lang w:val="en-US"/>
        </w:rPr>
        <w:t xml:space="preserve">extends onto the marginal plate </w:t>
      </w:r>
      <w:r w:rsidRPr="00DE4B68">
        <w:rPr>
          <w:rFonts w:ascii="Times New Roman" w:hAnsi="Times New Roman" w:cs="Times New Roman"/>
          <w:color w:val="000000" w:themeColor="text1"/>
          <w:sz w:val="24"/>
          <w:szCs w:val="24"/>
          <w:lang w:val="en-US"/>
        </w:rPr>
        <w:t>(1)</w:t>
      </w:r>
      <w:r w:rsidR="00A835D5" w:rsidRPr="00DE4B68">
        <w:rPr>
          <w:rFonts w:ascii="Times New Roman" w:hAnsi="Times New Roman" w:cs="Times New Roman"/>
          <w:color w:val="000000" w:themeColor="text1"/>
          <w:sz w:val="24"/>
          <w:szCs w:val="24"/>
          <w:lang w:val="en-US"/>
        </w:rPr>
        <w:t xml:space="preserve">; absent (2). </w:t>
      </w:r>
    </w:p>
    <w:p w14:paraId="1373BF0A" w14:textId="395D0E13" w:rsidR="00E25467" w:rsidRPr="00DE4B68" w:rsidRDefault="00E25467"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Triangular depression posterior to supraorbital vault (character 14, in part, of Dennis &amp; Miles, 1979b): absent (0); present (1).</w:t>
      </w:r>
    </w:p>
    <w:p w14:paraId="173FFEE3" w14:textId="792089A9" w:rsidR="00E25467" w:rsidRPr="00DE4B68" w:rsidRDefault="00E25467"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Neurocranial process or thickening (character 16, in part, of Dennis &amp; Miles, 1979b): absent (0); thickening (1); distinct process (2).</w:t>
      </w:r>
    </w:p>
    <w:p w14:paraId="7F82181B" w14:textId="6BA19B38" w:rsidR="00E25467" w:rsidRPr="00DE4B68" w:rsidRDefault="00E25467"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Rostral plate posterior development: not developed (0); subtriangular (1); T-shaped (2).</w:t>
      </w:r>
    </w:p>
    <w:p w14:paraId="4FC7EAE8" w14:textId="581B0D3B" w:rsidR="004F0EDD" w:rsidRPr="00DE4B68" w:rsidRDefault="00E25467"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Anterior elongation of the rostrum (Dennis &amp; Miles, 1979b: fig. 18, character 3, in part; Long, 1988: characters 4, 12, and 16): absent (0); present (1).</w:t>
      </w:r>
    </w:p>
    <w:p w14:paraId="04A1233F" w14:textId="7A8BF1B6"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Ventrally enclosed tubular rostrum: absent (0); present (1).</w:t>
      </w:r>
    </w:p>
    <w:p w14:paraId="4C9AEF23" w14:textId="2E66704C"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Position of anterior edge of pineal plate: over orbit (0); anterior to orbit (1).</w:t>
      </w:r>
    </w:p>
    <w:p w14:paraId="5825D80A" w14:textId="1FEFF7B0"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Position of posterior edge of pineal plate: over orbit (0); posterior to orbit (1).</w:t>
      </w:r>
    </w:p>
    <w:p w14:paraId="4F081A25" w14:textId="2F4EE197"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Shape of the external anterior nuchal border: straight (0); convex (1); concave (2).</w:t>
      </w:r>
    </w:p>
    <w:p w14:paraId="030F688D" w14:textId="19934DFB"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Shape of the posterior nuchal border: straight (0); convex (1); concave (2).</w:t>
      </w:r>
    </w:p>
    <w:p w14:paraId="02F307B8" w14:textId="3A96B6DA" w:rsidR="004F0EDD" w:rsidRPr="00DE4B68" w:rsidRDefault="004F0EDD" w:rsidP="006B3755">
      <w:pPr>
        <w:pStyle w:val="Heading1"/>
        <w:keepNext w:val="0"/>
        <w:keepLines w:val="0"/>
        <w:widowControl w:val="0"/>
        <w:numPr>
          <w:ilvl w:val="0"/>
          <w:numId w:val="1"/>
        </w:numPr>
        <w:ind w:left="714"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Nuchal thickening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xml:space="preserve">, 1988): discontinuous with the lateral thickening associated with the </w:t>
      </w:r>
      <w:proofErr w:type="spellStart"/>
      <w:r w:rsidRPr="00DE4B68">
        <w:rPr>
          <w:rFonts w:ascii="Times New Roman" w:hAnsi="Times New Roman" w:cs="Times New Roman"/>
          <w:color w:val="000000" w:themeColor="text1"/>
          <w:sz w:val="24"/>
          <w:szCs w:val="24"/>
          <w:lang w:val="en-US"/>
        </w:rPr>
        <w:t>craniothoracic</w:t>
      </w:r>
      <w:proofErr w:type="spellEnd"/>
      <w:r w:rsidRPr="00DE4B68">
        <w:rPr>
          <w:rFonts w:ascii="Times New Roman" w:hAnsi="Times New Roman" w:cs="Times New Roman"/>
          <w:color w:val="000000" w:themeColor="text1"/>
          <w:sz w:val="24"/>
          <w:szCs w:val="24"/>
          <w:lang w:val="en-US"/>
        </w:rPr>
        <w:t xml:space="preserve"> dermal articulation (0); continuous thickening across the posterior skull roof (1).</w:t>
      </w:r>
    </w:p>
    <w:p w14:paraId="1C0E1003" w14:textId="0E4D12E4"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Preorbital plate embayment of the central plate: absent (0); shallow (1); developed (2).</w:t>
      </w:r>
    </w:p>
    <w:p w14:paraId="78A5E97C" w14:textId="385E79EF" w:rsidR="004F0EDD"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Paranuchal plate embayment of the central plate: absent (0); shallow, determined by formation of the lateral lobe, and not the posterior lobe (1); developed (2).</w:t>
      </w:r>
    </w:p>
    <w:p w14:paraId="440EE49A" w14:textId="7AE54DBC" w:rsidR="008760C0" w:rsidRPr="00DE4B68" w:rsidRDefault="004F0ED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Ratio for the external longitudinal lengths of the preorbital and central plates (r = </w:t>
      </w:r>
      <w:proofErr w:type="spellStart"/>
      <w:r w:rsidRPr="00DE4B68">
        <w:rPr>
          <w:rFonts w:ascii="Times New Roman" w:hAnsi="Times New Roman" w:cs="Times New Roman"/>
          <w:color w:val="000000" w:themeColor="text1"/>
          <w:sz w:val="24"/>
          <w:szCs w:val="24"/>
          <w:lang w:val="en-US"/>
        </w:rPr>
        <w:t>PrO</w:t>
      </w:r>
      <w:proofErr w:type="spellEnd"/>
      <w:r w:rsidRPr="00DE4B68">
        <w:rPr>
          <w:rFonts w:ascii="Times New Roman" w:hAnsi="Times New Roman" w:cs="Times New Roman"/>
          <w:color w:val="000000" w:themeColor="text1"/>
          <w:sz w:val="24"/>
          <w:szCs w:val="24"/>
          <w:lang w:val="en-US"/>
        </w:rPr>
        <w:t>/C): subequal, i.e. 0.75 &lt; r &lt; 1.25 (0); preorbital plate longer, i.e. r &gt; 1.25 (1); central plate longer, i.e. r &lt; 0.75 (2).</w:t>
      </w:r>
    </w:p>
    <w:p w14:paraId="36422AC0" w14:textId="05198643"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Postnasal plate </w:t>
      </w:r>
      <w:proofErr w:type="spellStart"/>
      <w:r w:rsidRPr="00DE4B68">
        <w:rPr>
          <w:rFonts w:ascii="Times New Roman" w:hAnsi="Times New Roman" w:cs="Times New Roman"/>
          <w:color w:val="000000" w:themeColor="text1"/>
          <w:sz w:val="24"/>
          <w:szCs w:val="24"/>
          <w:lang w:val="en-US"/>
        </w:rPr>
        <w:t>infrafenestral</w:t>
      </w:r>
      <w:proofErr w:type="spellEnd"/>
      <w:r w:rsidRPr="00DE4B68">
        <w:rPr>
          <w:rFonts w:ascii="Times New Roman" w:hAnsi="Times New Roman" w:cs="Times New Roman"/>
          <w:color w:val="000000" w:themeColor="text1"/>
          <w:sz w:val="24"/>
          <w:szCs w:val="24"/>
          <w:lang w:val="en-US"/>
        </w:rPr>
        <w:t xml:space="preserve"> process (Gardiner &amp; Miles, 1990: character 22.18): absent (0); present (1).</w:t>
      </w:r>
    </w:p>
    <w:p w14:paraId="4689BD5A" w14:textId="7AD63F0B"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Preorbital plate with a dermal preorbital lamina or process (Dennis &amp; Miles, 1979b: character 19): absent (0); present (1).</w:t>
      </w:r>
    </w:p>
    <w:p w14:paraId="721F3CB3" w14:textId="1A5FC6EE"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lastRenderedPageBreak/>
        <w:t>Preorbital plates with a median contact (Young, 1981: modified after character 19a): contact posterior to pineal (0); contact anterior to pineal (1); pineal separates preorbital plates (2).</w:t>
      </w:r>
    </w:p>
    <w:p w14:paraId="2E2BBF35" w14:textId="171B23F6"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Extent of median preorbital plate contact: short (0); long, measured as the ratio of (contact length)</w:t>
      </w:r>
      <w:proofErr w:type="gramStart"/>
      <w:r w:rsidRPr="00DE4B68">
        <w:rPr>
          <w:rFonts w:ascii="Times New Roman" w:hAnsi="Times New Roman" w:cs="Times New Roman"/>
          <w:color w:val="000000" w:themeColor="text1"/>
          <w:sz w:val="24"/>
          <w:szCs w:val="24"/>
          <w:lang w:val="en-US"/>
        </w:rPr>
        <w:t>/(</w:t>
      </w:r>
      <w:proofErr w:type="spellStart"/>
      <w:proofErr w:type="gramEnd"/>
      <w:r w:rsidRPr="00DE4B68">
        <w:rPr>
          <w:rFonts w:ascii="Times New Roman" w:hAnsi="Times New Roman" w:cs="Times New Roman"/>
          <w:color w:val="000000" w:themeColor="text1"/>
          <w:sz w:val="24"/>
          <w:szCs w:val="24"/>
          <w:lang w:val="en-US"/>
        </w:rPr>
        <w:t>PrO</w:t>
      </w:r>
      <w:proofErr w:type="spellEnd"/>
      <w:r w:rsidRPr="00DE4B68">
        <w:rPr>
          <w:rFonts w:ascii="Times New Roman" w:hAnsi="Times New Roman" w:cs="Times New Roman"/>
          <w:color w:val="000000" w:themeColor="text1"/>
          <w:sz w:val="24"/>
          <w:szCs w:val="24"/>
          <w:lang w:val="en-US"/>
        </w:rPr>
        <w:t xml:space="preserve"> parasagittal length) (1).</w:t>
      </w:r>
    </w:p>
    <w:p w14:paraId="36C204C0" w14:textId="0E914F31"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Postorbital plate embayment of the central plate: absent (0); shallow (1); developed (2). </w:t>
      </w:r>
    </w:p>
    <w:p w14:paraId="01A7DEF2" w14:textId="4E10A941"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Length of central plate contact with the nuchal plate: short (0); long, measured as greater than one half the length from the nuchal anteromedian point to the posterolateral corner of the nuchal plate (1). </w:t>
      </w:r>
    </w:p>
    <w:p w14:paraId="7DB5903C" w14:textId="78F5E48A"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Width of the central plate at its contact with the pineal plate: central plate tapers anteriorly to contact (0); central plate expanded laterally to produce a transverse anterior border (1).</w:t>
      </w:r>
    </w:p>
    <w:p w14:paraId="396B5499" w14:textId="389D018D"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Marginal plate in contact with the central plate (character 5 of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1988): absent (0); present (1).</w:t>
      </w:r>
      <w:r w:rsidR="008760C0" w:rsidRPr="00DE4B68">
        <w:rPr>
          <w:rFonts w:ascii="Times New Roman" w:hAnsi="Times New Roman" w:cs="Times New Roman"/>
          <w:color w:val="000000" w:themeColor="text1"/>
          <w:sz w:val="24"/>
          <w:szCs w:val="24"/>
          <w:lang w:val="en-US"/>
        </w:rPr>
        <w:t xml:space="preserve"> </w:t>
      </w:r>
    </w:p>
    <w:p w14:paraId="6599334B" w14:textId="5A95A2DD"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Extent of marginal plate along the lateral border of the skull roof: less than </w:t>
      </w:r>
      <w:proofErr w:type="spellStart"/>
      <w:r w:rsidRPr="00DE4B68">
        <w:rPr>
          <w:rFonts w:ascii="Times New Roman" w:hAnsi="Times New Roman" w:cs="Times New Roman"/>
          <w:color w:val="000000" w:themeColor="text1"/>
          <w:sz w:val="24"/>
          <w:szCs w:val="24"/>
          <w:lang w:val="en-US"/>
        </w:rPr>
        <w:t>halfthe</w:t>
      </w:r>
      <w:proofErr w:type="spellEnd"/>
      <w:r w:rsidRPr="00DE4B68">
        <w:rPr>
          <w:rFonts w:ascii="Times New Roman" w:hAnsi="Times New Roman" w:cs="Times New Roman"/>
          <w:color w:val="000000" w:themeColor="text1"/>
          <w:sz w:val="24"/>
          <w:szCs w:val="24"/>
          <w:lang w:val="en-US"/>
        </w:rPr>
        <w:t xml:space="preserve"> length from the postorbital process to the posterolateral corner of the skull roof (0); greater than half the length (1).</w:t>
      </w:r>
      <w:r w:rsidR="008760C0" w:rsidRPr="00DE4B68">
        <w:rPr>
          <w:rFonts w:ascii="Times New Roman" w:hAnsi="Times New Roman" w:cs="Times New Roman"/>
          <w:color w:val="000000" w:themeColor="text1"/>
          <w:sz w:val="24"/>
          <w:szCs w:val="24"/>
          <w:lang w:val="en-US"/>
        </w:rPr>
        <w:t xml:space="preserve"> </w:t>
      </w:r>
    </w:p>
    <w:p w14:paraId="4151A98D" w14:textId="1FF383E6"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Marginal plate forms part of orbit border (Dennis &amp; Miles, 1979b: character 26): absent (0); present (1).</w:t>
      </w:r>
      <w:r w:rsidR="008760C0" w:rsidRPr="00DE4B68">
        <w:rPr>
          <w:rFonts w:ascii="Times New Roman" w:hAnsi="Times New Roman" w:cs="Times New Roman"/>
          <w:color w:val="000000" w:themeColor="text1"/>
          <w:sz w:val="24"/>
          <w:szCs w:val="24"/>
          <w:lang w:val="en-US"/>
        </w:rPr>
        <w:t xml:space="preserve"> </w:t>
      </w:r>
    </w:p>
    <w:p w14:paraId="1FB99D25" w14:textId="20A6B390"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Postnasal plate forms part of the orbit border (Dennis &amp; Miles, 1979b: fig. 18, character 1): absent (0); present (1).</w:t>
      </w:r>
    </w:p>
    <w:p w14:paraId="2ECE4A77" w14:textId="427EB678"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Extent of postnasal involvement in the orbit border: minimal (0); developed (1).</w:t>
      </w:r>
      <w:r w:rsidR="008760C0" w:rsidRPr="00DE4B68">
        <w:rPr>
          <w:rFonts w:ascii="Times New Roman" w:hAnsi="Times New Roman" w:cs="Times New Roman"/>
          <w:color w:val="000000" w:themeColor="text1"/>
          <w:sz w:val="24"/>
          <w:szCs w:val="24"/>
          <w:lang w:val="en-US"/>
        </w:rPr>
        <w:t xml:space="preserve"> </w:t>
      </w:r>
    </w:p>
    <w:p w14:paraId="3B0B8FA5" w14:textId="397ECBE7"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Orbit size: measured as a ratio of (distance between preorbital and postorbital dermal processes)</w:t>
      </w:r>
      <w:proofErr w:type="gramStart"/>
      <w:r w:rsidRPr="00DE4B68">
        <w:rPr>
          <w:rFonts w:ascii="Times New Roman" w:hAnsi="Times New Roman" w:cs="Times New Roman"/>
          <w:color w:val="000000" w:themeColor="text1"/>
          <w:sz w:val="24"/>
          <w:szCs w:val="24"/>
          <w:lang w:val="en-US"/>
        </w:rPr>
        <w:t>/(</w:t>
      </w:r>
      <w:proofErr w:type="gramEnd"/>
      <w:r w:rsidRPr="00DE4B68">
        <w:rPr>
          <w:rFonts w:ascii="Times New Roman" w:hAnsi="Times New Roman" w:cs="Times New Roman"/>
          <w:color w:val="000000" w:themeColor="text1"/>
          <w:sz w:val="24"/>
          <w:szCs w:val="24"/>
          <w:lang w:val="en-US"/>
        </w:rPr>
        <w:t>distance between pineal and paired condyles): small (0); intermediate (1); large (2).</w:t>
      </w:r>
      <w:r w:rsidR="008760C0" w:rsidRPr="00DE4B68">
        <w:rPr>
          <w:rFonts w:ascii="Times New Roman" w:hAnsi="Times New Roman" w:cs="Times New Roman"/>
          <w:color w:val="000000" w:themeColor="text1"/>
          <w:sz w:val="24"/>
          <w:szCs w:val="24"/>
          <w:lang w:val="en-US"/>
        </w:rPr>
        <w:t xml:space="preserve"> </w:t>
      </w:r>
    </w:p>
    <w:p w14:paraId="459293AB" w14:textId="23A988D5"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Nuchal and paranuchal plates elongate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xml:space="preserve">, 1984b): absent (0); present, associated with an elongation of the endolymphatic canal (1). </w:t>
      </w:r>
    </w:p>
    <w:p w14:paraId="2337E216" w14:textId="39F305CE"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Postnuchal</w:t>
      </w:r>
      <w:proofErr w:type="spellEnd"/>
      <w:r w:rsidRPr="00DE4B68">
        <w:rPr>
          <w:rFonts w:ascii="Times New Roman" w:hAnsi="Times New Roman" w:cs="Times New Roman"/>
          <w:color w:val="000000" w:themeColor="text1"/>
          <w:sz w:val="24"/>
          <w:szCs w:val="24"/>
          <w:lang w:val="en-US"/>
        </w:rPr>
        <w:t xml:space="preserve"> process of paranuchal plate on dermal surface (Dennis &amp; Miles, 1979b: modified after character 8): absent (0); present (1), indicated by the presence of</w:t>
      </w:r>
      <w:r w:rsidR="00AF58B5" w:rsidRPr="00DE4B68">
        <w:rPr>
          <w:rFonts w:ascii="Times New Roman" w:hAnsi="Times New Roman" w:cs="Times New Roman"/>
          <w:color w:val="000000" w:themeColor="text1"/>
          <w:sz w:val="24"/>
          <w:szCs w:val="24"/>
          <w:lang w:val="en-US"/>
        </w:rPr>
        <w:t xml:space="preserve"> </w:t>
      </w:r>
      <w:r w:rsidRPr="00DE4B68">
        <w:rPr>
          <w:rFonts w:ascii="Times New Roman" w:hAnsi="Times New Roman" w:cs="Times New Roman"/>
          <w:color w:val="000000" w:themeColor="text1"/>
          <w:sz w:val="24"/>
          <w:szCs w:val="24"/>
          <w:lang w:val="en-US"/>
        </w:rPr>
        <w:t xml:space="preserve">a </w:t>
      </w:r>
      <w:proofErr w:type="spellStart"/>
      <w:r w:rsidRPr="00DE4B68">
        <w:rPr>
          <w:rFonts w:ascii="Times New Roman" w:hAnsi="Times New Roman" w:cs="Times New Roman"/>
          <w:color w:val="000000" w:themeColor="text1"/>
          <w:sz w:val="24"/>
          <w:szCs w:val="24"/>
          <w:lang w:val="en-US"/>
        </w:rPr>
        <w:t>postnuchal</w:t>
      </w:r>
      <w:proofErr w:type="spellEnd"/>
      <w:r w:rsidRPr="00DE4B68">
        <w:rPr>
          <w:rFonts w:ascii="Times New Roman" w:hAnsi="Times New Roman" w:cs="Times New Roman"/>
          <w:color w:val="000000" w:themeColor="text1"/>
          <w:sz w:val="24"/>
          <w:szCs w:val="24"/>
          <w:lang w:val="en-US"/>
        </w:rPr>
        <w:t xml:space="preserve"> process on the dermal surface of the skull roof.</w:t>
      </w:r>
    </w:p>
    <w:p w14:paraId="31E92D1A" w14:textId="4FEAF119"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Position of the central/paranuchal/marginal or postorbital triple point (plate junction) relative to the paranuchal/central/nuchal triple point: C/</w:t>
      </w:r>
      <w:proofErr w:type="spellStart"/>
      <w:r w:rsidRPr="00DE4B68">
        <w:rPr>
          <w:rFonts w:ascii="Times New Roman" w:hAnsi="Times New Roman" w:cs="Times New Roman"/>
          <w:color w:val="000000" w:themeColor="text1"/>
          <w:sz w:val="24"/>
          <w:szCs w:val="24"/>
          <w:lang w:val="en-US"/>
        </w:rPr>
        <w:t>PNu</w:t>
      </w:r>
      <w:proofErr w:type="spellEnd"/>
      <w:r w:rsidRPr="00DE4B68">
        <w:rPr>
          <w:rFonts w:ascii="Times New Roman" w:hAnsi="Times New Roman" w:cs="Times New Roman"/>
          <w:color w:val="000000" w:themeColor="text1"/>
          <w:sz w:val="24"/>
          <w:szCs w:val="24"/>
          <w:lang w:val="en-US"/>
        </w:rPr>
        <w:t xml:space="preserve">/M or </w:t>
      </w:r>
      <w:proofErr w:type="spellStart"/>
      <w:r w:rsidRPr="00DE4B68">
        <w:rPr>
          <w:rFonts w:ascii="Times New Roman" w:hAnsi="Times New Roman" w:cs="Times New Roman"/>
          <w:color w:val="000000" w:themeColor="text1"/>
          <w:sz w:val="24"/>
          <w:szCs w:val="24"/>
          <w:lang w:val="en-US"/>
        </w:rPr>
        <w:t>PtO</w:t>
      </w:r>
      <w:proofErr w:type="spellEnd"/>
      <w:r w:rsidRPr="00DE4B68">
        <w:rPr>
          <w:rFonts w:ascii="Times New Roman" w:hAnsi="Times New Roman" w:cs="Times New Roman"/>
          <w:color w:val="000000" w:themeColor="text1"/>
          <w:sz w:val="24"/>
          <w:szCs w:val="24"/>
          <w:lang w:val="en-US"/>
        </w:rPr>
        <w:t xml:space="preserve"> triple point anterior to </w:t>
      </w:r>
      <w:proofErr w:type="spellStart"/>
      <w:r w:rsidRPr="00DE4B68">
        <w:rPr>
          <w:rFonts w:ascii="Times New Roman" w:hAnsi="Times New Roman" w:cs="Times New Roman"/>
          <w:color w:val="000000" w:themeColor="text1"/>
          <w:sz w:val="24"/>
          <w:szCs w:val="24"/>
          <w:lang w:val="en-US"/>
        </w:rPr>
        <w:t>PNu</w:t>
      </w:r>
      <w:proofErr w:type="spellEnd"/>
      <w:r w:rsidRPr="00DE4B68">
        <w:rPr>
          <w:rFonts w:ascii="Times New Roman" w:hAnsi="Times New Roman" w:cs="Times New Roman"/>
          <w:color w:val="000000" w:themeColor="text1"/>
          <w:sz w:val="24"/>
          <w:szCs w:val="24"/>
          <w:lang w:val="en-US"/>
        </w:rPr>
        <w:t xml:space="preserve">/ C/Nu (0); posterior to </w:t>
      </w:r>
      <w:proofErr w:type="spellStart"/>
      <w:r w:rsidRPr="00DE4B68">
        <w:rPr>
          <w:rFonts w:ascii="Times New Roman" w:hAnsi="Times New Roman" w:cs="Times New Roman"/>
          <w:color w:val="000000" w:themeColor="text1"/>
          <w:sz w:val="24"/>
          <w:szCs w:val="24"/>
          <w:lang w:val="en-US"/>
        </w:rPr>
        <w:t>PNu</w:t>
      </w:r>
      <w:proofErr w:type="spellEnd"/>
      <w:r w:rsidRPr="00DE4B68">
        <w:rPr>
          <w:rFonts w:ascii="Times New Roman" w:hAnsi="Times New Roman" w:cs="Times New Roman"/>
          <w:color w:val="000000" w:themeColor="text1"/>
          <w:sz w:val="24"/>
          <w:szCs w:val="24"/>
          <w:lang w:val="en-US"/>
        </w:rPr>
        <w:t xml:space="preserve">/C/Nu (1). </w:t>
      </w:r>
    </w:p>
    <w:p w14:paraId="59740062" w14:textId="1F289B8C"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Position of preorbital/postorbital/central triple point relative to posterior triple point </w:t>
      </w:r>
      <w:r w:rsidRPr="00DE4B68">
        <w:rPr>
          <w:rFonts w:ascii="Times New Roman" w:hAnsi="Times New Roman" w:cs="Times New Roman"/>
          <w:color w:val="000000" w:themeColor="text1"/>
          <w:sz w:val="24"/>
          <w:szCs w:val="24"/>
          <w:lang w:val="en-US"/>
        </w:rPr>
        <w:lastRenderedPageBreak/>
        <w:t>(</w:t>
      </w:r>
      <w:proofErr w:type="spellStart"/>
      <w:r w:rsidRPr="00DE4B68">
        <w:rPr>
          <w:rFonts w:ascii="Times New Roman" w:hAnsi="Times New Roman" w:cs="Times New Roman"/>
          <w:color w:val="000000" w:themeColor="text1"/>
          <w:sz w:val="24"/>
          <w:szCs w:val="24"/>
          <w:lang w:val="en-US"/>
        </w:rPr>
        <w:t>PtO</w:t>
      </w:r>
      <w:proofErr w:type="spellEnd"/>
      <w:r w:rsidRPr="00DE4B68">
        <w:rPr>
          <w:rFonts w:ascii="Times New Roman" w:hAnsi="Times New Roman" w:cs="Times New Roman"/>
          <w:color w:val="000000" w:themeColor="text1"/>
          <w:sz w:val="24"/>
          <w:szCs w:val="24"/>
          <w:lang w:val="en-US"/>
        </w:rPr>
        <w:t xml:space="preserve">/M/C or </w:t>
      </w:r>
      <w:proofErr w:type="spellStart"/>
      <w:r w:rsidRPr="00DE4B68">
        <w:rPr>
          <w:rFonts w:ascii="Times New Roman" w:hAnsi="Times New Roman" w:cs="Times New Roman"/>
          <w:color w:val="000000" w:themeColor="text1"/>
          <w:sz w:val="24"/>
          <w:szCs w:val="24"/>
          <w:lang w:val="en-US"/>
        </w:rPr>
        <w:t>PtO</w:t>
      </w:r>
      <w:proofErr w:type="spellEnd"/>
      <w:r w:rsidRPr="00DE4B68">
        <w:rPr>
          <w:rFonts w:ascii="Times New Roman" w:hAnsi="Times New Roman" w:cs="Times New Roman"/>
          <w:color w:val="000000" w:themeColor="text1"/>
          <w:sz w:val="24"/>
          <w:szCs w:val="24"/>
          <w:lang w:val="en-US"/>
        </w:rPr>
        <w:t>/</w:t>
      </w:r>
      <w:proofErr w:type="spellStart"/>
      <w:r w:rsidRPr="00DE4B68">
        <w:rPr>
          <w:rFonts w:ascii="Times New Roman" w:hAnsi="Times New Roman" w:cs="Times New Roman"/>
          <w:color w:val="000000" w:themeColor="text1"/>
          <w:sz w:val="24"/>
          <w:szCs w:val="24"/>
          <w:lang w:val="en-US"/>
        </w:rPr>
        <w:t>PNu</w:t>
      </w:r>
      <w:proofErr w:type="spellEnd"/>
      <w:r w:rsidRPr="00DE4B68">
        <w:rPr>
          <w:rFonts w:ascii="Times New Roman" w:hAnsi="Times New Roman" w:cs="Times New Roman"/>
          <w:color w:val="000000" w:themeColor="text1"/>
          <w:sz w:val="24"/>
          <w:szCs w:val="24"/>
          <w:lang w:val="en-US"/>
        </w:rPr>
        <w:t>/C): parallels the midline or with the anterior point lateral (0); posterior point lateral to anterior point (1).</w:t>
      </w:r>
      <w:r w:rsidR="008760C0" w:rsidRPr="00DE4B68">
        <w:rPr>
          <w:rFonts w:ascii="Times New Roman" w:hAnsi="Times New Roman" w:cs="Times New Roman"/>
          <w:color w:val="000000" w:themeColor="text1"/>
          <w:sz w:val="24"/>
          <w:szCs w:val="24"/>
          <w:lang w:val="en-US"/>
        </w:rPr>
        <w:t xml:space="preserve"> </w:t>
      </w:r>
    </w:p>
    <w:p w14:paraId="6259D9D8" w14:textId="31AEE31E"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Position of the </w:t>
      </w:r>
      <w:proofErr w:type="spellStart"/>
      <w:r w:rsidRPr="00DE4B68">
        <w:rPr>
          <w:rFonts w:ascii="Times New Roman" w:hAnsi="Times New Roman" w:cs="Times New Roman"/>
          <w:color w:val="000000" w:themeColor="text1"/>
          <w:sz w:val="24"/>
          <w:szCs w:val="24"/>
          <w:lang w:val="en-US"/>
        </w:rPr>
        <w:t>PrO</w:t>
      </w:r>
      <w:proofErr w:type="spellEnd"/>
      <w:r w:rsidRPr="00DE4B68">
        <w:rPr>
          <w:rFonts w:ascii="Times New Roman" w:hAnsi="Times New Roman" w:cs="Times New Roman"/>
          <w:color w:val="000000" w:themeColor="text1"/>
          <w:sz w:val="24"/>
          <w:szCs w:val="24"/>
          <w:lang w:val="en-US"/>
        </w:rPr>
        <w:t>/</w:t>
      </w:r>
      <w:proofErr w:type="spellStart"/>
      <w:r w:rsidRPr="00DE4B68">
        <w:rPr>
          <w:rFonts w:ascii="Times New Roman" w:hAnsi="Times New Roman" w:cs="Times New Roman"/>
          <w:color w:val="000000" w:themeColor="text1"/>
          <w:sz w:val="24"/>
          <w:szCs w:val="24"/>
          <w:lang w:val="en-US"/>
        </w:rPr>
        <w:t>PtO</w:t>
      </w:r>
      <w:proofErr w:type="spellEnd"/>
      <w:r w:rsidRPr="00DE4B68">
        <w:rPr>
          <w:rFonts w:ascii="Times New Roman" w:hAnsi="Times New Roman" w:cs="Times New Roman"/>
          <w:color w:val="000000" w:themeColor="text1"/>
          <w:sz w:val="24"/>
          <w:szCs w:val="24"/>
          <w:lang w:val="en-US"/>
        </w:rPr>
        <w:t>/C triple point relative to the orbit: posterior to orbit (0); over the orbit (1).</w:t>
      </w:r>
    </w:p>
    <w:p w14:paraId="2C07163A" w14:textId="7E57C2CD"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Postorbital dermal process; negligible or absent (0); present (1).</w:t>
      </w:r>
      <w:r w:rsidR="008760C0" w:rsidRPr="00DE4B68">
        <w:rPr>
          <w:rFonts w:ascii="Times New Roman" w:hAnsi="Times New Roman" w:cs="Times New Roman"/>
          <w:color w:val="000000" w:themeColor="text1"/>
          <w:sz w:val="24"/>
          <w:szCs w:val="24"/>
          <w:lang w:val="en-US"/>
        </w:rPr>
        <w:t xml:space="preserve"> </w:t>
      </w:r>
    </w:p>
    <w:p w14:paraId="26EC71FC" w14:textId="6EC00241"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Median dorsal plate with a ventral ridge (Dennis &amp; Miles, 1979a: combination of characters 4 and 18): a ventral thickening or ridge (0); posterior ridge with a posterior process, not spatulate (1); posterior process </w:t>
      </w:r>
      <w:proofErr w:type="spellStart"/>
      <w:r w:rsidRPr="00DE4B68">
        <w:rPr>
          <w:rFonts w:ascii="Times New Roman" w:hAnsi="Times New Roman" w:cs="Times New Roman"/>
          <w:color w:val="000000" w:themeColor="text1"/>
          <w:sz w:val="24"/>
          <w:szCs w:val="24"/>
          <w:lang w:val="en-US"/>
        </w:rPr>
        <w:t>posterodorsally</w:t>
      </w:r>
      <w:proofErr w:type="spellEnd"/>
      <w:r w:rsidRPr="00DE4B68">
        <w:rPr>
          <w:rFonts w:ascii="Times New Roman" w:hAnsi="Times New Roman" w:cs="Times New Roman"/>
          <w:color w:val="000000" w:themeColor="text1"/>
          <w:sz w:val="24"/>
          <w:szCs w:val="24"/>
          <w:lang w:val="en-US"/>
        </w:rPr>
        <w:t xml:space="preserve"> spatulate (2).</w:t>
      </w:r>
      <w:r w:rsidR="008760C0" w:rsidRPr="00DE4B68">
        <w:rPr>
          <w:rFonts w:ascii="Times New Roman" w:hAnsi="Times New Roman" w:cs="Times New Roman"/>
          <w:color w:val="000000" w:themeColor="text1"/>
          <w:sz w:val="24"/>
          <w:szCs w:val="24"/>
          <w:lang w:val="en-US"/>
        </w:rPr>
        <w:t xml:space="preserve"> </w:t>
      </w:r>
    </w:p>
    <w:p w14:paraId="57DD8BE4" w14:textId="11600AF9"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Median dorsal plate shape (width/length): short and broad to equidimensional (0); body of plate long and narrow, not including a posteriorly produced spine (1).</w:t>
      </w:r>
      <w:r w:rsidR="008760C0" w:rsidRPr="00DE4B68">
        <w:rPr>
          <w:rFonts w:ascii="Times New Roman" w:hAnsi="Times New Roman" w:cs="Times New Roman"/>
          <w:color w:val="000000" w:themeColor="text1"/>
          <w:sz w:val="24"/>
          <w:szCs w:val="24"/>
          <w:lang w:val="en-US"/>
        </w:rPr>
        <w:t xml:space="preserve"> </w:t>
      </w:r>
    </w:p>
    <w:p w14:paraId="694C7E45" w14:textId="1CCF8508"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Median dorsal plate posterior border (Dennis &amp; Miles, 1979a: character 18): rounded (0); spinous (1).</w:t>
      </w:r>
    </w:p>
    <w:p w14:paraId="3695121B" w14:textId="088EDE2B"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Anterior lateral plate/anterior ventrolateral plate contact: absent (0); present (1).</w:t>
      </w:r>
      <w:r w:rsidR="008760C0" w:rsidRPr="00DE4B68">
        <w:rPr>
          <w:rFonts w:ascii="Times New Roman" w:hAnsi="Times New Roman" w:cs="Times New Roman"/>
          <w:color w:val="000000" w:themeColor="text1"/>
          <w:sz w:val="24"/>
          <w:szCs w:val="24"/>
          <w:lang w:val="en-US"/>
        </w:rPr>
        <w:t xml:space="preserve"> </w:t>
      </w:r>
    </w:p>
    <w:p w14:paraId="0FE46503" w14:textId="4EBFC43F"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Anterior lateral plate/</w:t>
      </w: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 xml:space="preserve"> plate external contact: absent (0); present (1).</w:t>
      </w:r>
      <w:r w:rsidR="008760C0" w:rsidRPr="00DE4B68">
        <w:rPr>
          <w:rFonts w:ascii="Times New Roman" w:hAnsi="Times New Roman" w:cs="Times New Roman"/>
          <w:color w:val="000000" w:themeColor="text1"/>
          <w:sz w:val="24"/>
          <w:szCs w:val="24"/>
          <w:lang w:val="en-US"/>
        </w:rPr>
        <w:t xml:space="preserve"> </w:t>
      </w:r>
    </w:p>
    <w:p w14:paraId="4803D757" w14:textId="7702FC0B"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/spinal lateral contact: absent (0); present (1).</w:t>
      </w:r>
      <w:r w:rsidR="008760C0" w:rsidRPr="00DE4B68">
        <w:rPr>
          <w:rFonts w:ascii="Times New Roman" w:hAnsi="Times New Roman" w:cs="Times New Roman"/>
          <w:color w:val="000000" w:themeColor="text1"/>
          <w:sz w:val="24"/>
          <w:szCs w:val="24"/>
          <w:lang w:val="en-US"/>
        </w:rPr>
        <w:t xml:space="preserve"> </w:t>
      </w:r>
    </w:p>
    <w:p w14:paraId="566907BC" w14:textId="6142EE94"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Pectoral dermal enclosure: fenestra (0); embayment </w:t>
      </w:r>
      <w:r w:rsidR="005B190F" w:rsidRPr="00DE4B68">
        <w:rPr>
          <w:rFonts w:ascii="Times New Roman" w:hAnsi="Times New Roman" w:cs="Times New Roman"/>
          <w:color w:val="000000" w:themeColor="text1"/>
          <w:sz w:val="24"/>
          <w:szCs w:val="24"/>
          <w:lang w:val="en-US"/>
        </w:rPr>
        <w:t>opens</w:t>
      </w:r>
      <w:r w:rsidRPr="00DE4B68">
        <w:rPr>
          <w:rFonts w:ascii="Times New Roman" w:hAnsi="Times New Roman" w:cs="Times New Roman"/>
          <w:color w:val="000000" w:themeColor="text1"/>
          <w:sz w:val="24"/>
          <w:szCs w:val="24"/>
          <w:lang w:val="en-US"/>
        </w:rPr>
        <w:t xml:space="preserve"> posteriorly (1).</w:t>
      </w:r>
    </w:p>
    <w:p w14:paraId="165A9D0D" w14:textId="61E92826"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Posterior lateral plate and posterior dorsolateral plate overlap (</w:t>
      </w:r>
      <w:proofErr w:type="spellStart"/>
      <w:r w:rsidRPr="00DE4B68">
        <w:rPr>
          <w:rFonts w:ascii="Times New Roman" w:hAnsi="Times New Roman" w:cs="Times New Roman"/>
          <w:color w:val="000000" w:themeColor="text1"/>
          <w:sz w:val="24"/>
          <w:szCs w:val="24"/>
          <w:lang w:val="en-US"/>
        </w:rPr>
        <w:t>Vézina</w:t>
      </w:r>
      <w:proofErr w:type="spellEnd"/>
      <w:r w:rsidRPr="00DE4B68">
        <w:rPr>
          <w:rFonts w:ascii="Times New Roman" w:hAnsi="Times New Roman" w:cs="Times New Roman"/>
          <w:color w:val="000000" w:themeColor="text1"/>
          <w:sz w:val="24"/>
          <w:szCs w:val="24"/>
          <w:lang w:val="en-US"/>
        </w:rPr>
        <w:t>, 1988): simple overlap (0); insertion (1).</w:t>
      </w:r>
      <w:r w:rsidR="008760C0" w:rsidRPr="00DE4B68">
        <w:rPr>
          <w:rFonts w:ascii="Times New Roman" w:hAnsi="Times New Roman" w:cs="Times New Roman"/>
          <w:color w:val="000000" w:themeColor="text1"/>
          <w:sz w:val="24"/>
          <w:szCs w:val="24"/>
          <w:lang w:val="en-US"/>
        </w:rPr>
        <w:t xml:space="preserve"> </w:t>
      </w:r>
    </w:p>
    <w:p w14:paraId="2D47C8D3" w14:textId="322EA8A3"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Posterior lateral plate forms part of closed pectoral fenestra: absent (0); present (1).</w:t>
      </w:r>
      <w:r w:rsidR="008760C0" w:rsidRPr="00DE4B68">
        <w:rPr>
          <w:rFonts w:ascii="Times New Roman" w:hAnsi="Times New Roman" w:cs="Times New Roman"/>
          <w:color w:val="000000" w:themeColor="text1"/>
          <w:sz w:val="24"/>
          <w:szCs w:val="24"/>
          <w:lang w:val="en-US"/>
        </w:rPr>
        <w:t xml:space="preserve"> </w:t>
      </w:r>
    </w:p>
    <w:p w14:paraId="35F01CF8" w14:textId="53CC9ED3"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Posterior lateral plate ventral lamina (Gardiner &amp; Miles, 1990: character 22.13): absent (0); present (1).</w:t>
      </w:r>
      <w:r w:rsidR="008760C0" w:rsidRPr="00DE4B68">
        <w:rPr>
          <w:rFonts w:ascii="Times New Roman" w:hAnsi="Times New Roman" w:cs="Times New Roman"/>
          <w:color w:val="000000" w:themeColor="text1"/>
          <w:sz w:val="24"/>
          <w:szCs w:val="24"/>
          <w:lang w:val="en-US"/>
        </w:rPr>
        <w:t xml:space="preserve"> </w:t>
      </w:r>
    </w:p>
    <w:p w14:paraId="57943986" w14:textId="522BD0AD"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Spinal plate (</w:t>
      </w:r>
      <w:proofErr w:type="spellStart"/>
      <w:r w:rsidRPr="00DE4B68">
        <w:rPr>
          <w:rFonts w:ascii="Times New Roman" w:hAnsi="Times New Roman" w:cs="Times New Roman"/>
          <w:color w:val="000000" w:themeColor="text1"/>
          <w:sz w:val="24"/>
          <w:szCs w:val="24"/>
          <w:lang w:val="en-US"/>
        </w:rPr>
        <w:t>Stensiö</w:t>
      </w:r>
      <w:proofErr w:type="spellEnd"/>
      <w:r w:rsidRPr="00DE4B68">
        <w:rPr>
          <w:rFonts w:ascii="Times New Roman" w:hAnsi="Times New Roman" w:cs="Times New Roman"/>
          <w:color w:val="000000" w:themeColor="text1"/>
          <w:sz w:val="24"/>
          <w:szCs w:val="24"/>
          <w:lang w:val="en-US"/>
        </w:rPr>
        <w:t>, 1959): absent (0); present (1).</w:t>
      </w:r>
    </w:p>
    <w:p w14:paraId="6C6FA4F1" w14:textId="073B062B"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Spinal plate spinal pit (Gardiner &amp; Miles, 1990: character 22.32): absent (0); present (1). </w:t>
      </w:r>
    </w:p>
    <w:p w14:paraId="21DB99FF" w14:textId="718F47A3"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 xml:space="preserve"> plate branchial lamina: absent (0); present (1).</w:t>
      </w:r>
    </w:p>
    <w:p w14:paraId="00AF8111" w14:textId="7E6856FD"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 xml:space="preserve"> plate ventral lamina: small or absent (0); developed with either an enlarged contact with the anterior median ventral plate, or an enlarged overlap with the anterior ventrolateral plate (1).</w:t>
      </w:r>
    </w:p>
    <w:p w14:paraId="67F709D8" w14:textId="192FEB0E"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 xml:space="preserve"> plate branchial lamina ornamentation: absent (0); present (1).</w:t>
      </w:r>
      <w:r w:rsidR="008760C0" w:rsidRPr="00DE4B68">
        <w:rPr>
          <w:rFonts w:ascii="Times New Roman" w:hAnsi="Times New Roman" w:cs="Times New Roman"/>
          <w:color w:val="000000" w:themeColor="text1"/>
          <w:sz w:val="24"/>
          <w:szCs w:val="24"/>
          <w:lang w:val="en-US"/>
        </w:rPr>
        <w:t xml:space="preserve"> </w:t>
      </w:r>
    </w:p>
    <w:p w14:paraId="0B4184CE" w14:textId="4DC2F043"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Posterior ventrolateral plate dorsolateral contact with the lateral thoracic </w:t>
      </w:r>
      <w:proofErr w:type="spellStart"/>
      <w:r w:rsidRPr="00DE4B68">
        <w:rPr>
          <w:rFonts w:ascii="Times New Roman" w:hAnsi="Times New Roman" w:cs="Times New Roman"/>
          <w:color w:val="000000" w:themeColor="text1"/>
          <w:sz w:val="24"/>
          <w:szCs w:val="24"/>
          <w:lang w:val="en-US"/>
        </w:rPr>
        <w:t>armour</w:t>
      </w:r>
      <w:proofErr w:type="spellEnd"/>
      <w:r w:rsidRPr="00DE4B68">
        <w:rPr>
          <w:rFonts w:ascii="Times New Roman" w:hAnsi="Times New Roman" w:cs="Times New Roman"/>
          <w:color w:val="000000" w:themeColor="text1"/>
          <w:sz w:val="24"/>
          <w:szCs w:val="24"/>
          <w:lang w:val="en-US"/>
        </w:rPr>
        <w:t>: posterior lateral plate only (0); posterior lateral and anterior lateral plates (1).</w:t>
      </w:r>
      <w:r w:rsidR="008760C0" w:rsidRPr="00DE4B68">
        <w:rPr>
          <w:rFonts w:ascii="Times New Roman" w:hAnsi="Times New Roman" w:cs="Times New Roman"/>
          <w:color w:val="000000" w:themeColor="text1"/>
          <w:sz w:val="24"/>
          <w:szCs w:val="24"/>
          <w:lang w:val="en-US"/>
        </w:rPr>
        <w:t xml:space="preserve"> </w:t>
      </w:r>
    </w:p>
    <w:p w14:paraId="6B908FE6" w14:textId="12604284"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lastRenderedPageBreak/>
        <w:t xml:space="preserve">Posterior ventrolateral plate </w:t>
      </w:r>
      <w:proofErr w:type="spellStart"/>
      <w:r w:rsidRPr="00DE4B68">
        <w:rPr>
          <w:rFonts w:ascii="Times New Roman" w:hAnsi="Times New Roman" w:cs="Times New Roman"/>
          <w:color w:val="000000" w:themeColor="text1"/>
          <w:sz w:val="24"/>
          <w:szCs w:val="24"/>
          <w:lang w:val="en-US"/>
        </w:rPr>
        <w:t>postpectoral</w:t>
      </w:r>
      <w:proofErr w:type="spellEnd"/>
      <w:r w:rsidRPr="00DE4B68">
        <w:rPr>
          <w:rFonts w:ascii="Times New Roman" w:hAnsi="Times New Roman" w:cs="Times New Roman"/>
          <w:color w:val="000000" w:themeColor="text1"/>
          <w:sz w:val="24"/>
          <w:szCs w:val="24"/>
          <w:lang w:val="en-US"/>
        </w:rPr>
        <w:t xml:space="preserve"> lamina (Gardiner &amp; Miles, 1990: character 22.8): absent (0); small (1); large (2).</w:t>
      </w:r>
      <w:r w:rsidR="008760C0" w:rsidRPr="00DE4B68">
        <w:rPr>
          <w:rFonts w:ascii="Times New Roman" w:hAnsi="Times New Roman" w:cs="Times New Roman"/>
          <w:color w:val="000000" w:themeColor="text1"/>
          <w:sz w:val="24"/>
          <w:szCs w:val="24"/>
          <w:lang w:val="en-US"/>
        </w:rPr>
        <w:t xml:space="preserve"> </w:t>
      </w:r>
    </w:p>
    <w:p w14:paraId="23ED6C2F" w14:textId="7CEE96C7" w:rsidR="008760C0" w:rsidRPr="00DE4B68" w:rsidRDefault="00CC08C3"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Suborbital dermal lamina (Dennis &amp; Miles, 1979a: character 17): absent (0); present (1).</w:t>
      </w:r>
    </w:p>
    <w:p w14:paraId="665C03D7" w14:textId="74E938DC"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Suborbital plate overlaps postorbital plate (Gardiner &amp; Miles, 1990: character 22.9): absent (0); present (1).</w:t>
      </w:r>
      <w:r w:rsidR="008760C0" w:rsidRPr="00DE4B68">
        <w:rPr>
          <w:rFonts w:ascii="Times New Roman" w:hAnsi="Times New Roman" w:cs="Times New Roman"/>
          <w:color w:val="000000" w:themeColor="text1"/>
          <w:sz w:val="24"/>
          <w:szCs w:val="24"/>
          <w:lang w:val="en-US"/>
        </w:rPr>
        <w:t xml:space="preserve"> </w:t>
      </w:r>
    </w:p>
    <w:p w14:paraId="730C34DB" w14:textId="660E0B91"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Suborbital/preorbital contact: absent (0); lateral contact (1).</w:t>
      </w:r>
      <w:r w:rsidR="008760C0" w:rsidRPr="00DE4B68">
        <w:rPr>
          <w:rFonts w:ascii="Times New Roman" w:hAnsi="Times New Roman" w:cs="Times New Roman"/>
          <w:color w:val="000000" w:themeColor="text1"/>
          <w:sz w:val="24"/>
          <w:szCs w:val="24"/>
          <w:lang w:val="en-US"/>
        </w:rPr>
        <w:t xml:space="preserve"> </w:t>
      </w:r>
    </w:p>
    <w:p w14:paraId="3654A906" w14:textId="6FA7DA60"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Suborbital and marginal plates in contact (Gardiner &amp; Miles, 1990: character 22.28): absent (0); present (1).</w:t>
      </w:r>
      <w:r w:rsidR="008760C0" w:rsidRPr="00DE4B68">
        <w:rPr>
          <w:rFonts w:ascii="Times New Roman" w:hAnsi="Times New Roman" w:cs="Times New Roman"/>
          <w:color w:val="000000" w:themeColor="text1"/>
          <w:sz w:val="24"/>
          <w:szCs w:val="24"/>
          <w:lang w:val="en-US"/>
        </w:rPr>
        <w:t xml:space="preserve"> </w:t>
      </w:r>
    </w:p>
    <w:p w14:paraId="68E52192" w14:textId="60A03A7A"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Suborbital plate with a contact face for the PSG (</w:t>
      </w:r>
      <w:proofErr w:type="spellStart"/>
      <w:r w:rsidRPr="00DE4B68">
        <w:rPr>
          <w:rFonts w:ascii="Times New Roman" w:hAnsi="Times New Roman" w:cs="Times New Roman"/>
          <w:color w:val="000000" w:themeColor="text1"/>
          <w:sz w:val="24"/>
          <w:szCs w:val="24"/>
          <w:lang w:val="en-US"/>
        </w:rPr>
        <w:t>cf.PSG</w:t>
      </w:r>
      <w:proofErr w:type="spellEnd"/>
      <w:r w:rsidRPr="00DE4B68">
        <w:rPr>
          <w:rFonts w:ascii="Times New Roman" w:hAnsi="Times New Roman" w:cs="Times New Roman"/>
          <w:color w:val="000000" w:themeColor="text1"/>
          <w:sz w:val="24"/>
          <w:szCs w:val="24"/>
          <w:lang w:val="en-US"/>
        </w:rPr>
        <w:t>) on the linguiform process (</w:t>
      </w:r>
      <w:proofErr w:type="spellStart"/>
      <w:proofErr w:type="gramStart"/>
      <w:r w:rsidRPr="00DE4B68">
        <w:rPr>
          <w:rFonts w:ascii="Times New Roman" w:hAnsi="Times New Roman" w:cs="Times New Roman"/>
          <w:color w:val="000000" w:themeColor="text1"/>
          <w:sz w:val="24"/>
          <w:szCs w:val="24"/>
          <w:lang w:val="en-US"/>
        </w:rPr>
        <w:t>cr.lg</w:t>
      </w:r>
      <w:proofErr w:type="spellEnd"/>
      <w:proofErr w:type="gramEnd"/>
      <w:r w:rsidRPr="00DE4B68">
        <w:rPr>
          <w:rFonts w:ascii="Times New Roman" w:hAnsi="Times New Roman" w:cs="Times New Roman"/>
          <w:color w:val="000000" w:themeColor="text1"/>
          <w:sz w:val="24"/>
          <w:szCs w:val="24"/>
          <w:lang w:val="en-US"/>
        </w:rPr>
        <w:t>): absent (0); present (1).</w:t>
      </w:r>
    </w:p>
    <w:p w14:paraId="3945C870" w14:textId="03DE3108"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Palatoquadrate ossification (Dennis &amp; Miles, 1979a: character 21): ossified as a single unit (0); </w:t>
      </w:r>
      <w:proofErr w:type="spellStart"/>
      <w:r w:rsidRPr="00DE4B68">
        <w:rPr>
          <w:rFonts w:ascii="Times New Roman" w:hAnsi="Times New Roman" w:cs="Times New Roman"/>
          <w:color w:val="000000" w:themeColor="text1"/>
          <w:sz w:val="24"/>
          <w:szCs w:val="24"/>
          <w:lang w:val="en-US"/>
        </w:rPr>
        <w:t>autopalatine</w:t>
      </w:r>
      <w:proofErr w:type="spellEnd"/>
      <w:r w:rsidRPr="00DE4B68">
        <w:rPr>
          <w:rFonts w:ascii="Times New Roman" w:hAnsi="Times New Roman" w:cs="Times New Roman"/>
          <w:color w:val="000000" w:themeColor="text1"/>
          <w:sz w:val="24"/>
          <w:szCs w:val="24"/>
          <w:lang w:val="en-US"/>
        </w:rPr>
        <w:t xml:space="preserve"> and quadrate ossifications (1).</w:t>
      </w:r>
    </w:p>
    <w:p w14:paraId="452747D4" w14:textId="5C279188"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Detent process on quadrate (Gardiner &amp; Miles, 1990: character 22.1): absent (0); present (1). </w:t>
      </w:r>
    </w:p>
    <w:p w14:paraId="0EFB7360" w14:textId="7506F2A8"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Submarginal plate closely associated with the hyomandibular: absent (0); present, indicated by the presence of perichondral bone or the presence of an internal depression (1).</w:t>
      </w:r>
    </w:p>
    <w:p w14:paraId="5F85D7CE" w14:textId="57EF8BCB"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Form of the submarginal plate: broad (0); elongate (1).</w:t>
      </w:r>
    </w:p>
    <w:p w14:paraId="2CB4E0F0" w14:textId="2F2068E3"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Length of cheek and skull roof contact: long (0); short, measured as the contact being less </w:t>
      </w:r>
      <w:r w:rsidR="00C14557" w:rsidRPr="00DE4B68">
        <w:rPr>
          <w:rFonts w:ascii="Times New Roman" w:hAnsi="Times New Roman" w:cs="Times New Roman"/>
          <w:color w:val="000000" w:themeColor="text1"/>
          <w:sz w:val="24"/>
          <w:szCs w:val="24"/>
          <w:lang w:val="en-US"/>
        </w:rPr>
        <w:t>than</w:t>
      </w:r>
      <w:r w:rsidRPr="00DE4B68">
        <w:rPr>
          <w:rFonts w:ascii="Times New Roman" w:hAnsi="Times New Roman" w:cs="Times New Roman"/>
          <w:color w:val="000000" w:themeColor="text1"/>
          <w:sz w:val="24"/>
          <w:szCs w:val="24"/>
          <w:lang w:val="en-US"/>
        </w:rPr>
        <w:t xml:space="preserve"> one third of the length measured from the anterior suborbital plate to the posterior cheek/skull roof contact (1).</w:t>
      </w:r>
    </w:p>
    <w:p w14:paraId="32262EA1" w14:textId="6C07B0B5"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Development of cheek/skull roof overlap: loose contact (0); well bound contact, indicated by the interdigitation of plates or their complete fusion (1).</w:t>
      </w:r>
      <w:r w:rsidR="008760C0" w:rsidRPr="00DE4B68">
        <w:rPr>
          <w:rFonts w:ascii="Times New Roman" w:hAnsi="Times New Roman" w:cs="Times New Roman"/>
          <w:color w:val="000000" w:themeColor="text1"/>
          <w:sz w:val="24"/>
          <w:szCs w:val="24"/>
          <w:lang w:val="en-US"/>
        </w:rPr>
        <w:t xml:space="preserve"> </w:t>
      </w:r>
    </w:p>
    <w:p w14:paraId="7DD7AF5A" w14:textId="7167FC17"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Inferognathal with a developed blade portion (Dennis &amp; Miles, 1979a: modified after character 13); absent (0); present (1).</w:t>
      </w:r>
    </w:p>
    <w:p w14:paraId="566EF9DE" w14:textId="73F3DF86"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Inferognathal anterior dental field developed anteriorly of the cusp region: absent (0); present (1), indicated by a projection of the inferognathal anterior to the dorsal functional region.</w:t>
      </w:r>
    </w:p>
    <w:p w14:paraId="7A74A252" w14:textId="580A9E69"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Adsymphyseal</w:t>
      </w:r>
      <w:proofErr w:type="spellEnd"/>
      <w:r w:rsidRPr="00DE4B68">
        <w:rPr>
          <w:rFonts w:ascii="Times New Roman" w:hAnsi="Times New Roman" w:cs="Times New Roman"/>
          <w:color w:val="000000" w:themeColor="text1"/>
          <w:sz w:val="24"/>
          <w:szCs w:val="24"/>
          <w:lang w:val="en-US"/>
        </w:rPr>
        <w:t xml:space="preserve"> (anterior dental field) denticles: absent (0); present (1).</w:t>
      </w:r>
      <w:r w:rsidR="008760C0" w:rsidRPr="00DE4B68">
        <w:rPr>
          <w:rFonts w:ascii="Times New Roman" w:hAnsi="Times New Roman" w:cs="Times New Roman"/>
          <w:color w:val="000000" w:themeColor="text1"/>
          <w:sz w:val="24"/>
          <w:szCs w:val="24"/>
          <w:lang w:val="en-US"/>
        </w:rPr>
        <w:t xml:space="preserve"> </w:t>
      </w:r>
    </w:p>
    <w:p w14:paraId="67841A79" w14:textId="09649D51"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cusps: none (0); lateral (1); lateral and anterior (2).</w:t>
      </w:r>
    </w:p>
    <w:p w14:paraId="51F8895E" w14:textId="5FDE57FE" w:rsidR="008760C0" w:rsidRPr="00DE4B68" w:rsidRDefault="00B62E8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plate with an enclosed lateral face: absent (0); present (1).</w:t>
      </w:r>
    </w:p>
    <w:p w14:paraId="46BACD30" w14:textId="6DD3133C"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plate with a dorsal process (Dennis &amp; Miles, 1979a: character </w:t>
      </w:r>
      <w:r w:rsidRPr="00DE4B68">
        <w:rPr>
          <w:rFonts w:ascii="Times New Roman" w:hAnsi="Times New Roman" w:cs="Times New Roman"/>
          <w:color w:val="000000" w:themeColor="text1"/>
          <w:sz w:val="24"/>
          <w:szCs w:val="24"/>
          <w:lang w:val="en-US"/>
        </w:rPr>
        <w:lastRenderedPageBreak/>
        <w:t>22, in part): absent (0); present (1).</w:t>
      </w:r>
    </w:p>
    <w:p w14:paraId="075E95D0" w14:textId="4D5DA10C"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BE7148" w:rsidRPr="00DE4B68">
        <w:rPr>
          <w:rFonts w:ascii="Times New Roman" w:hAnsi="Times New Roman" w:cs="Times New Roman"/>
          <w:color w:val="000000" w:themeColor="text1"/>
          <w:sz w:val="24"/>
          <w:szCs w:val="24"/>
          <w:lang w:val="en-US"/>
        </w:rPr>
        <w:t xml:space="preserve">Dorsal process of the anterior </w:t>
      </w:r>
      <w:proofErr w:type="spellStart"/>
      <w:r w:rsidR="00BE7148" w:rsidRPr="00DE4B68">
        <w:rPr>
          <w:rFonts w:ascii="Times New Roman" w:hAnsi="Times New Roman" w:cs="Times New Roman"/>
          <w:color w:val="000000" w:themeColor="text1"/>
          <w:sz w:val="24"/>
          <w:szCs w:val="24"/>
          <w:lang w:val="en-US"/>
        </w:rPr>
        <w:t>superognathal</w:t>
      </w:r>
      <w:proofErr w:type="spellEnd"/>
      <w:r w:rsidR="00BE7148" w:rsidRPr="00DE4B68">
        <w:rPr>
          <w:rFonts w:ascii="Times New Roman" w:hAnsi="Times New Roman" w:cs="Times New Roman"/>
          <w:color w:val="000000" w:themeColor="text1"/>
          <w:sz w:val="24"/>
          <w:szCs w:val="24"/>
          <w:lang w:val="en-US"/>
        </w:rPr>
        <w:t xml:space="preserve"> plate forms an open ring (</w:t>
      </w:r>
      <w:proofErr w:type="spellStart"/>
      <w:r w:rsidR="00BE7148" w:rsidRPr="00DE4B68">
        <w:rPr>
          <w:rFonts w:ascii="Times New Roman" w:hAnsi="Times New Roman" w:cs="Times New Roman"/>
          <w:color w:val="000000" w:themeColor="text1"/>
          <w:sz w:val="24"/>
          <w:szCs w:val="24"/>
          <w:lang w:val="en-US"/>
        </w:rPr>
        <w:t>Lelièvre</w:t>
      </w:r>
      <w:proofErr w:type="spellEnd"/>
      <w:r w:rsidR="00BE7148" w:rsidRPr="00DE4B68">
        <w:rPr>
          <w:rFonts w:ascii="Times New Roman" w:hAnsi="Times New Roman" w:cs="Times New Roman"/>
          <w:color w:val="000000" w:themeColor="text1"/>
          <w:sz w:val="24"/>
          <w:szCs w:val="24"/>
          <w:lang w:val="en-US"/>
        </w:rPr>
        <w:t xml:space="preserve"> et al., 1981: modified after character 4): ring open, measured as greater than 90 ° (0); ring forms a ~90 ° angle (1); ring closed, measured angle less than 90 ° (2).</w:t>
      </w:r>
    </w:p>
    <w:p w14:paraId="52A60B34" w14:textId="2FA0EAA9"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plate with a dorsal process (Dennis &amp; Miles, 1979a: character 22, in part): absent (0); large (1); small (2).</w:t>
      </w:r>
      <w:r w:rsidR="008760C0" w:rsidRPr="00DE4B68">
        <w:rPr>
          <w:rFonts w:ascii="Times New Roman" w:hAnsi="Times New Roman" w:cs="Times New Roman"/>
          <w:color w:val="000000" w:themeColor="text1"/>
          <w:sz w:val="24"/>
          <w:szCs w:val="24"/>
          <w:lang w:val="en-US"/>
        </w:rPr>
        <w:t xml:space="preserve"> </w:t>
      </w:r>
    </w:p>
    <w:p w14:paraId="47089E09" w14:textId="3BB04205"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Width/length ratio for the </w:t>
      </w: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pre- and </w:t>
      </w:r>
      <w:proofErr w:type="spellStart"/>
      <w:r w:rsidRPr="00DE4B68">
        <w:rPr>
          <w:rFonts w:ascii="Times New Roman" w:hAnsi="Times New Roman" w:cs="Times New Roman"/>
          <w:color w:val="000000" w:themeColor="text1"/>
          <w:sz w:val="24"/>
          <w:szCs w:val="24"/>
          <w:lang w:val="en-US"/>
        </w:rPr>
        <w:t>posthypophysial</w:t>
      </w:r>
      <w:proofErr w:type="spellEnd"/>
      <w:r w:rsidRPr="00DE4B68">
        <w:rPr>
          <w:rFonts w:ascii="Times New Roman" w:hAnsi="Times New Roman" w:cs="Times New Roman"/>
          <w:color w:val="000000" w:themeColor="text1"/>
          <w:sz w:val="24"/>
          <w:szCs w:val="24"/>
          <w:lang w:val="en-US"/>
        </w:rPr>
        <w:t xml:space="preserve"> shelf: </w:t>
      </w:r>
      <w:proofErr w:type="spellStart"/>
      <w:r w:rsidRPr="00DE4B68">
        <w:rPr>
          <w:rFonts w:ascii="Times New Roman" w:hAnsi="Times New Roman" w:cs="Times New Roman"/>
          <w:color w:val="000000" w:themeColor="text1"/>
          <w:sz w:val="24"/>
          <w:szCs w:val="24"/>
          <w:lang w:val="en-US"/>
        </w:rPr>
        <w:t>prehypophysial</w:t>
      </w:r>
      <w:proofErr w:type="spellEnd"/>
      <w:r w:rsidRPr="00DE4B68">
        <w:rPr>
          <w:rFonts w:ascii="Times New Roman" w:hAnsi="Times New Roman" w:cs="Times New Roman"/>
          <w:color w:val="000000" w:themeColor="text1"/>
          <w:sz w:val="24"/>
          <w:szCs w:val="24"/>
          <w:lang w:val="en-US"/>
        </w:rPr>
        <w:t xml:space="preserve"> shelf width greater than length, </w:t>
      </w:r>
      <w:proofErr w:type="spellStart"/>
      <w:r w:rsidRPr="00DE4B68">
        <w:rPr>
          <w:rFonts w:ascii="Times New Roman" w:hAnsi="Times New Roman" w:cs="Times New Roman"/>
          <w:color w:val="000000" w:themeColor="text1"/>
          <w:sz w:val="24"/>
          <w:szCs w:val="24"/>
          <w:lang w:val="en-US"/>
        </w:rPr>
        <w:t>posthypophysial</w:t>
      </w:r>
      <w:proofErr w:type="spellEnd"/>
      <w:r w:rsidRPr="00DE4B68">
        <w:rPr>
          <w:rFonts w:ascii="Times New Roman" w:hAnsi="Times New Roman" w:cs="Times New Roman"/>
          <w:color w:val="000000" w:themeColor="text1"/>
          <w:sz w:val="24"/>
          <w:szCs w:val="24"/>
          <w:lang w:val="en-US"/>
        </w:rPr>
        <w:t xml:space="preserve"> shelf width greater than length (0); </w:t>
      </w:r>
      <w:proofErr w:type="spellStart"/>
      <w:r w:rsidRPr="00DE4B68">
        <w:rPr>
          <w:rFonts w:ascii="Times New Roman" w:hAnsi="Times New Roman" w:cs="Times New Roman"/>
          <w:color w:val="000000" w:themeColor="text1"/>
          <w:sz w:val="24"/>
          <w:szCs w:val="24"/>
          <w:lang w:val="en-US"/>
        </w:rPr>
        <w:t>prehypophysial</w:t>
      </w:r>
      <w:proofErr w:type="spellEnd"/>
      <w:r w:rsidRPr="00DE4B68">
        <w:rPr>
          <w:rFonts w:ascii="Times New Roman" w:hAnsi="Times New Roman" w:cs="Times New Roman"/>
          <w:color w:val="000000" w:themeColor="text1"/>
          <w:sz w:val="24"/>
          <w:szCs w:val="24"/>
          <w:lang w:val="en-US"/>
        </w:rPr>
        <w:t xml:space="preserve"> shelf width less than length, </w:t>
      </w:r>
      <w:proofErr w:type="spellStart"/>
      <w:r w:rsidRPr="00DE4B68">
        <w:rPr>
          <w:rFonts w:ascii="Times New Roman" w:hAnsi="Times New Roman" w:cs="Times New Roman"/>
          <w:color w:val="000000" w:themeColor="text1"/>
          <w:sz w:val="24"/>
          <w:szCs w:val="24"/>
          <w:lang w:val="en-US"/>
        </w:rPr>
        <w:t>posthypophysial</w:t>
      </w:r>
      <w:proofErr w:type="spellEnd"/>
      <w:r w:rsidRPr="00DE4B68">
        <w:rPr>
          <w:rFonts w:ascii="Times New Roman" w:hAnsi="Times New Roman" w:cs="Times New Roman"/>
          <w:color w:val="000000" w:themeColor="text1"/>
          <w:sz w:val="24"/>
          <w:szCs w:val="24"/>
          <w:lang w:val="en-US"/>
        </w:rPr>
        <w:t xml:space="preserve"> shelf width greater than length (1); </w:t>
      </w:r>
      <w:proofErr w:type="spellStart"/>
      <w:r w:rsidRPr="00DE4B68">
        <w:rPr>
          <w:rFonts w:ascii="Times New Roman" w:hAnsi="Times New Roman" w:cs="Times New Roman"/>
          <w:color w:val="000000" w:themeColor="text1"/>
          <w:sz w:val="24"/>
          <w:szCs w:val="24"/>
          <w:lang w:val="en-US"/>
        </w:rPr>
        <w:t>prehypophysial</w:t>
      </w:r>
      <w:proofErr w:type="spellEnd"/>
      <w:r w:rsidRPr="00DE4B68">
        <w:rPr>
          <w:rFonts w:ascii="Times New Roman" w:hAnsi="Times New Roman" w:cs="Times New Roman"/>
          <w:color w:val="000000" w:themeColor="text1"/>
          <w:sz w:val="24"/>
          <w:szCs w:val="24"/>
          <w:lang w:val="en-US"/>
        </w:rPr>
        <w:t xml:space="preserve"> shelf width greater than length, </w:t>
      </w:r>
      <w:proofErr w:type="spellStart"/>
      <w:r w:rsidRPr="00DE4B68">
        <w:rPr>
          <w:rFonts w:ascii="Times New Roman" w:hAnsi="Times New Roman" w:cs="Times New Roman"/>
          <w:color w:val="000000" w:themeColor="text1"/>
          <w:sz w:val="24"/>
          <w:szCs w:val="24"/>
          <w:lang w:val="en-US"/>
        </w:rPr>
        <w:t>posthypophysial</w:t>
      </w:r>
      <w:proofErr w:type="spellEnd"/>
      <w:r w:rsidRPr="00DE4B68">
        <w:rPr>
          <w:rFonts w:ascii="Times New Roman" w:hAnsi="Times New Roman" w:cs="Times New Roman"/>
          <w:color w:val="000000" w:themeColor="text1"/>
          <w:sz w:val="24"/>
          <w:szCs w:val="24"/>
          <w:lang w:val="en-US"/>
        </w:rPr>
        <w:t xml:space="preserve"> shelf width less than length (2); </w:t>
      </w:r>
      <w:proofErr w:type="spellStart"/>
      <w:r w:rsidRPr="00DE4B68">
        <w:rPr>
          <w:rFonts w:ascii="Times New Roman" w:hAnsi="Times New Roman" w:cs="Times New Roman"/>
          <w:color w:val="000000" w:themeColor="text1"/>
          <w:sz w:val="24"/>
          <w:szCs w:val="24"/>
          <w:lang w:val="en-US"/>
        </w:rPr>
        <w:t>prehypophysial</w:t>
      </w:r>
      <w:proofErr w:type="spellEnd"/>
      <w:r w:rsidRPr="00DE4B68">
        <w:rPr>
          <w:rFonts w:ascii="Times New Roman" w:hAnsi="Times New Roman" w:cs="Times New Roman"/>
          <w:color w:val="000000" w:themeColor="text1"/>
          <w:sz w:val="24"/>
          <w:szCs w:val="24"/>
          <w:lang w:val="en-US"/>
        </w:rPr>
        <w:t xml:space="preserve"> shelf width less than length, </w:t>
      </w:r>
      <w:proofErr w:type="spellStart"/>
      <w:r w:rsidRPr="00DE4B68">
        <w:rPr>
          <w:rFonts w:ascii="Times New Roman" w:hAnsi="Times New Roman" w:cs="Times New Roman"/>
          <w:color w:val="000000" w:themeColor="text1"/>
          <w:sz w:val="24"/>
          <w:szCs w:val="24"/>
          <w:lang w:val="en-US"/>
        </w:rPr>
        <w:t>posthypophysial</w:t>
      </w:r>
      <w:proofErr w:type="spellEnd"/>
      <w:r w:rsidRPr="00DE4B68">
        <w:rPr>
          <w:rFonts w:ascii="Times New Roman" w:hAnsi="Times New Roman" w:cs="Times New Roman"/>
          <w:color w:val="000000" w:themeColor="text1"/>
          <w:sz w:val="24"/>
          <w:szCs w:val="24"/>
          <w:lang w:val="en-US"/>
        </w:rPr>
        <w:t xml:space="preserve"> shelf width less than length (3).</w:t>
      </w:r>
    </w:p>
    <w:p w14:paraId="30A3986F" w14:textId="5401301F"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posterolateral process (Gardiner &amp; Miles, 1990: character 22.36): absent (0); present (1).</w:t>
      </w:r>
      <w:r w:rsidR="008760C0" w:rsidRPr="00DE4B68">
        <w:rPr>
          <w:rFonts w:ascii="Times New Roman" w:hAnsi="Times New Roman" w:cs="Times New Roman"/>
          <w:color w:val="000000" w:themeColor="text1"/>
          <w:sz w:val="24"/>
          <w:szCs w:val="24"/>
          <w:lang w:val="en-US"/>
        </w:rPr>
        <w:t xml:space="preserve"> </w:t>
      </w:r>
    </w:p>
    <w:p w14:paraId="0F1BBA03" w14:textId="638DE1D6"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Median hypophysial vein foramen (Gardiner &amp; Miles, 1990: character 22.7): absent (0); present (1).</w:t>
      </w:r>
      <w:r w:rsidR="008760C0" w:rsidRPr="00DE4B68">
        <w:rPr>
          <w:rFonts w:ascii="Times New Roman" w:hAnsi="Times New Roman" w:cs="Times New Roman"/>
          <w:color w:val="000000" w:themeColor="text1"/>
          <w:sz w:val="24"/>
          <w:szCs w:val="24"/>
          <w:lang w:val="en-US"/>
        </w:rPr>
        <w:t xml:space="preserve"> </w:t>
      </w:r>
    </w:p>
    <w:p w14:paraId="35BBB6D8" w14:textId="5595D2DE"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w:t>
      </w:r>
      <w:proofErr w:type="spellStart"/>
      <w:r w:rsidRPr="00DE4B68">
        <w:rPr>
          <w:rFonts w:ascii="Times New Roman" w:hAnsi="Times New Roman" w:cs="Times New Roman"/>
          <w:color w:val="000000" w:themeColor="text1"/>
          <w:sz w:val="24"/>
          <w:szCs w:val="24"/>
          <w:lang w:val="en-US"/>
        </w:rPr>
        <w:t>ventromedian</w:t>
      </w:r>
      <w:proofErr w:type="spellEnd"/>
      <w:r w:rsidRPr="00DE4B68">
        <w:rPr>
          <w:rFonts w:ascii="Times New Roman" w:hAnsi="Times New Roman" w:cs="Times New Roman"/>
          <w:color w:val="000000" w:themeColor="text1"/>
          <w:sz w:val="24"/>
          <w:szCs w:val="24"/>
          <w:lang w:val="en-US"/>
        </w:rPr>
        <w:t xml:space="preserve"> crest (Gardiner &amp; Miles, 1990: character 22.27): absent (0); present (1). </w:t>
      </w:r>
    </w:p>
    <w:p w14:paraId="7D624752" w14:textId="3B32930B"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Angle between the postorbital and </w:t>
      </w:r>
      <w:proofErr w:type="spellStart"/>
      <w:r w:rsidRPr="00DE4B68">
        <w:rPr>
          <w:rFonts w:ascii="Times New Roman" w:hAnsi="Times New Roman" w:cs="Times New Roman"/>
          <w:color w:val="000000" w:themeColor="text1"/>
          <w:sz w:val="24"/>
          <w:szCs w:val="24"/>
          <w:lang w:val="en-US"/>
        </w:rPr>
        <w:t>otic</w:t>
      </w:r>
      <w:proofErr w:type="spellEnd"/>
      <w:r w:rsidRPr="00DE4B68">
        <w:rPr>
          <w:rFonts w:ascii="Times New Roman" w:hAnsi="Times New Roman" w:cs="Times New Roman"/>
          <w:color w:val="000000" w:themeColor="text1"/>
          <w:sz w:val="24"/>
          <w:szCs w:val="24"/>
          <w:lang w:val="en-US"/>
        </w:rPr>
        <w:t xml:space="preserve"> branches of the infraorbital sensory line groove (modified after character 5 of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xml:space="preserve"> et al., 1987): open posteriorly (i.e. </w:t>
      </w:r>
      <w:proofErr w:type="spellStart"/>
      <w:r w:rsidRPr="00DE4B68">
        <w:rPr>
          <w:rFonts w:ascii="Times New Roman" w:hAnsi="Times New Roman" w:cs="Times New Roman"/>
          <w:color w:val="000000" w:themeColor="text1"/>
          <w:sz w:val="24"/>
          <w:szCs w:val="24"/>
          <w:lang w:val="en-US"/>
        </w:rPr>
        <w:t>the</w:t>
      </w:r>
      <w:proofErr w:type="spellEnd"/>
      <w:r w:rsidRPr="00DE4B68">
        <w:rPr>
          <w:rFonts w:ascii="Times New Roman" w:hAnsi="Times New Roman" w:cs="Times New Roman"/>
          <w:color w:val="000000" w:themeColor="text1"/>
          <w:sz w:val="24"/>
          <w:szCs w:val="24"/>
          <w:lang w:val="en-US"/>
        </w:rPr>
        <w:t xml:space="preserve"> formed angle is greater than 90 °) (0); partially closed (i.e. </w:t>
      </w:r>
      <w:proofErr w:type="spellStart"/>
      <w:r w:rsidRPr="00DE4B68">
        <w:rPr>
          <w:rFonts w:ascii="Times New Roman" w:hAnsi="Times New Roman" w:cs="Times New Roman"/>
          <w:color w:val="000000" w:themeColor="text1"/>
          <w:sz w:val="24"/>
          <w:szCs w:val="24"/>
          <w:lang w:val="en-US"/>
        </w:rPr>
        <w:t>the</w:t>
      </w:r>
      <w:proofErr w:type="spellEnd"/>
      <w:r w:rsidRPr="00DE4B68">
        <w:rPr>
          <w:rFonts w:ascii="Times New Roman" w:hAnsi="Times New Roman" w:cs="Times New Roman"/>
          <w:color w:val="000000" w:themeColor="text1"/>
          <w:sz w:val="24"/>
          <w:szCs w:val="24"/>
          <w:lang w:val="en-US"/>
        </w:rPr>
        <w:t xml:space="preserve"> formed angle is between 45 ° and 90 °) (1); closed (i.e. </w:t>
      </w:r>
      <w:proofErr w:type="spellStart"/>
      <w:r w:rsidRPr="00DE4B68">
        <w:rPr>
          <w:rFonts w:ascii="Times New Roman" w:hAnsi="Times New Roman" w:cs="Times New Roman"/>
          <w:color w:val="000000" w:themeColor="text1"/>
          <w:sz w:val="24"/>
          <w:szCs w:val="24"/>
          <w:lang w:val="en-US"/>
        </w:rPr>
        <w:t>the</w:t>
      </w:r>
      <w:proofErr w:type="spellEnd"/>
      <w:r w:rsidRPr="00DE4B68">
        <w:rPr>
          <w:rFonts w:ascii="Times New Roman" w:hAnsi="Times New Roman" w:cs="Times New Roman"/>
          <w:color w:val="000000" w:themeColor="text1"/>
          <w:sz w:val="24"/>
          <w:szCs w:val="24"/>
          <w:lang w:val="en-US"/>
        </w:rPr>
        <w:t xml:space="preserve"> formed angle is less than 45 °) (2).</w:t>
      </w:r>
    </w:p>
    <w:p w14:paraId="04BE6936" w14:textId="36E6AF2C"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Central canal groove meets supraorbital groove: absent (0); present (1).</w:t>
      </w:r>
      <w:r w:rsidR="008760C0" w:rsidRPr="00DE4B68">
        <w:rPr>
          <w:rFonts w:ascii="Times New Roman" w:hAnsi="Times New Roman" w:cs="Times New Roman"/>
          <w:color w:val="000000" w:themeColor="text1"/>
          <w:sz w:val="24"/>
          <w:szCs w:val="24"/>
          <w:lang w:val="en-US"/>
        </w:rPr>
        <w:t xml:space="preserve"> </w:t>
      </w:r>
    </w:p>
    <w:p w14:paraId="034E3128" w14:textId="272A3F2C"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Ventral groove of the main lateral line on the anterior dorsolateral plate (</w:t>
      </w:r>
      <w:proofErr w:type="spellStart"/>
      <w:r w:rsidRPr="00DE4B68">
        <w:rPr>
          <w:rFonts w:ascii="Times New Roman" w:hAnsi="Times New Roman" w:cs="Times New Roman"/>
          <w:color w:val="000000" w:themeColor="text1"/>
          <w:sz w:val="24"/>
          <w:szCs w:val="24"/>
          <w:lang w:val="en-US"/>
        </w:rPr>
        <w:t>lc.vl</w:t>
      </w:r>
      <w:proofErr w:type="spellEnd"/>
      <w:r w:rsidRPr="00DE4B68">
        <w:rPr>
          <w:rFonts w:ascii="Times New Roman" w:hAnsi="Times New Roman" w:cs="Times New Roman"/>
          <w:color w:val="000000" w:themeColor="text1"/>
          <w:sz w:val="24"/>
          <w:szCs w:val="24"/>
          <w:lang w:val="en-US"/>
        </w:rPr>
        <w:t xml:space="preserve"> of Miles, 1971: fig. 108): absent (0); present (1).</w:t>
      </w:r>
    </w:p>
    <w:p w14:paraId="69C084B3" w14:textId="32EF46B9"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BE7148" w:rsidRPr="00DE4B68">
        <w:rPr>
          <w:rFonts w:ascii="Times New Roman" w:hAnsi="Times New Roman" w:cs="Times New Roman"/>
          <w:color w:val="000000" w:themeColor="text1"/>
          <w:sz w:val="24"/>
          <w:szCs w:val="24"/>
          <w:lang w:val="en-US"/>
        </w:rPr>
        <w:t xml:space="preserve">Dorsal groove of the main lateral line on the posterior dorsolateral plate (Miles, 1971: </w:t>
      </w:r>
      <w:proofErr w:type="spellStart"/>
      <w:r w:rsidR="00BE7148" w:rsidRPr="00DE4B68">
        <w:rPr>
          <w:rFonts w:ascii="Times New Roman" w:hAnsi="Times New Roman" w:cs="Times New Roman"/>
          <w:color w:val="000000" w:themeColor="text1"/>
          <w:sz w:val="24"/>
          <w:szCs w:val="24"/>
          <w:lang w:val="en-US"/>
        </w:rPr>
        <w:t>ld</w:t>
      </w:r>
      <w:proofErr w:type="spellEnd"/>
      <w:r w:rsidR="00BE7148" w:rsidRPr="00DE4B68">
        <w:rPr>
          <w:rFonts w:ascii="Times New Roman" w:hAnsi="Times New Roman" w:cs="Times New Roman"/>
          <w:color w:val="000000" w:themeColor="text1"/>
          <w:sz w:val="24"/>
          <w:szCs w:val="24"/>
          <w:lang w:val="en-US"/>
        </w:rPr>
        <w:t>, fig. 108): absent (0); present (1), distinguished from the main lateral line groove by its dorsal trajectory or its continuation onto the median dorsal plate.</w:t>
      </w:r>
    </w:p>
    <w:p w14:paraId="19AFB793" w14:textId="02560116"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Main lateral line groove on the posterior dorsolateral plate (lc of Miles, 1971, fig. 108): absent (0); present (1).</w:t>
      </w:r>
      <w:r w:rsidR="008760C0" w:rsidRPr="00DE4B68">
        <w:rPr>
          <w:rFonts w:ascii="Times New Roman" w:hAnsi="Times New Roman" w:cs="Times New Roman"/>
          <w:color w:val="000000" w:themeColor="text1"/>
          <w:sz w:val="24"/>
          <w:szCs w:val="24"/>
          <w:lang w:val="en-US"/>
        </w:rPr>
        <w:t xml:space="preserve"> </w:t>
      </w:r>
    </w:p>
    <w:p w14:paraId="05224624" w14:textId="5E276E8A"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BE7148" w:rsidRPr="00DE4B68">
        <w:rPr>
          <w:rFonts w:ascii="Times New Roman" w:hAnsi="Times New Roman" w:cs="Times New Roman"/>
          <w:color w:val="000000" w:themeColor="text1"/>
          <w:sz w:val="24"/>
          <w:szCs w:val="24"/>
          <w:lang w:val="en-US"/>
        </w:rPr>
        <w:t xml:space="preserve">Dorsal groove of the main lateral line on the median dorsal plate (Miles, 1971: </w:t>
      </w:r>
      <w:proofErr w:type="spellStart"/>
      <w:r w:rsidR="00BE7148" w:rsidRPr="00DE4B68">
        <w:rPr>
          <w:rFonts w:ascii="Times New Roman" w:hAnsi="Times New Roman" w:cs="Times New Roman"/>
          <w:color w:val="000000" w:themeColor="text1"/>
          <w:sz w:val="24"/>
          <w:szCs w:val="24"/>
          <w:lang w:val="en-US"/>
        </w:rPr>
        <w:t>ld</w:t>
      </w:r>
      <w:proofErr w:type="spellEnd"/>
      <w:r w:rsidR="00BE7148" w:rsidRPr="00DE4B68">
        <w:rPr>
          <w:rFonts w:ascii="Times New Roman" w:hAnsi="Times New Roman" w:cs="Times New Roman"/>
          <w:color w:val="000000" w:themeColor="text1"/>
          <w:sz w:val="24"/>
          <w:szCs w:val="24"/>
          <w:lang w:val="en-US"/>
        </w:rPr>
        <w:t>, fig. 108): absent (0); present (1).</w:t>
      </w:r>
    </w:p>
    <w:p w14:paraId="0EE98E5A" w14:textId="4600BD95"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BE7148" w:rsidRPr="00DE4B68">
        <w:rPr>
          <w:rFonts w:ascii="Times New Roman" w:hAnsi="Times New Roman" w:cs="Times New Roman"/>
          <w:color w:val="000000" w:themeColor="text1"/>
          <w:sz w:val="24"/>
          <w:szCs w:val="24"/>
          <w:lang w:val="en-US"/>
        </w:rPr>
        <w:t>Postorbital sensory line groove on suborbital plate (</w:t>
      </w:r>
      <w:proofErr w:type="spellStart"/>
      <w:r w:rsidR="00BE7148" w:rsidRPr="00DE4B68">
        <w:rPr>
          <w:rFonts w:ascii="Times New Roman" w:hAnsi="Times New Roman" w:cs="Times New Roman"/>
          <w:color w:val="000000" w:themeColor="text1"/>
          <w:sz w:val="24"/>
          <w:szCs w:val="24"/>
          <w:lang w:val="en-US"/>
        </w:rPr>
        <w:t>Lelièvre</w:t>
      </w:r>
      <w:proofErr w:type="spellEnd"/>
      <w:r w:rsidR="00BE7148" w:rsidRPr="00DE4B68">
        <w:rPr>
          <w:rFonts w:ascii="Times New Roman" w:hAnsi="Times New Roman" w:cs="Times New Roman"/>
          <w:color w:val="000000" w:themeColor="text1"/>
          <w:sz w:val="24"/>
          <w:szCs w:val="24"/>
          <w:lang w:val="en-US"/>
        </w:rPr>
        <w:t>, 1988: character 1): absent (0); present (1).</w:t>
      </w:r>
    </w:p>
    <w:p w14:paraId="3106B9CF" w14:textId="1AC63B47" w:rsidR="008760C0" w:rsidRPr="00DE4B68" w:rsidRDefault="00316BBC"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Angle between the suborbital and postorbital branches of the infraorbital sensory line </w:t>
      </w:r>
      <w:r w:rsidRPr="00DE4B68">
        <w:rPr>
          <w:rFonts w:ascii="Times New Roman" w:hAnsi="Times New Roman" w:cs="Times New Roman"/>
          <w:color w:val="000000" w:themeColor="text1"/>
          <w:sz w:val="24"/>
          <w:szCs w:val="24"/>
          <w:lang w:val="en-US"/>
        </w:rPr>
        <w:lastRenderedPageBreak/>
        <w:t>groove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xml:space="preserve">, 1984a): opened (0); closed, measured as less than 90 ° (1). </w:t>
      </w:r>
    </w:p>
    <w:p w14:paraId="6A130CFE" w14:textId="0454908F"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Postorbital branch of the infraorbital sensory line groove and </w:t>
      </w:r>
      <w:proofErr w:type="spellStart"/>
      <w:r w:rsidRPr="00DE4B68">
        <w:rPr>
          <w:rFonts w:ascii="Times New Roman" w:hAnsi="Times New Roman" w:cs="Times New Roman"/>
          <w:color w:val="000000" w:themeColor="text1"/>
          <w:sz w:val="24"/>
          <w:szCs w:val="24"/>
          <w:lang w:val="en-US"/>
        </w:rPr>
        <w:t>supraoral</w:t>
      </w:r>
      <w:proofErr w:type="spellEnd"/>
      <w:r w:rsidRPr="00DE4B68">
        <w:rPr>
          <w:rFonts w:ascii="Times New Roman" w:hAnsi="Times New Roman" w:cs="Times New Roman"/>
          <w:color w:val="000000" w:themeColor="text1"/>
          <w:sz w:val="24"/>
          <w:szCs w:val="24"/>
          <w:lang w:val="en-US"/>
        </w:rPr>
        <w:t xml:space="preserve"> sensory groove confluent (</w:t>
      </w:r>
      <w:proofErr w:type="spellStart"/>
      <w:r w:rsidRPr="00DE4B68">
        <w:rPr>
          <w:rFonts w:ascii="Times New Roman" w:hAnsi="Times New Roman" w:cs="Times New Roman"/>
          <w:color w:val="000000" w:themeColor="text1"/>
          <w:sz w:val="24"/>
          <w:szCs w:val="24"/>
          <w:lang w:val="en-US"/>
        </w:rPr>
        <w:t>Lelièvre</w:t>
      </w:r>
      <w:proofErr w:type="spellEnd"/>
      <w:r w:rsidRPr="00DE4B68">
        <w:rPr>
          <w:rFonts w:ascii="Times New Roman" w:hAnsi="Times New Roman" w:cs="Times New Roman"/>
          <w:color w:val="000000" w:themeColor="text1"/>
          <w:sz w:val="24"/>
          <w:szCs w:val="24"/>
          <w:lang w:val="en-US"/>
        </w:rPr>
        <w:t>, 1984a): discontinuous (0); continuous (1).</w:t>
      </w:r>
      <w:r w:rsidR="008760C0" w:rsidRPr="00DE4B68">
        <w:rPr>
          <w:rFonts w:ascii="Times New Roman" w:hAnsi="Times New Roman" w:cs="Times New Roman"/>
          <w:color w:val="000000" w:themeColor="text1"/>
          <w:sz w:val="24"/>
          <w:szCs w:val="24"/>
          <w:lang w:val="en-US"/>
        </w:rPr>
        <w:t xml:space="preserve"> </w:t>
      </w:r>
    </w:p>
    <w:p w14:paraId="77E66175" w14:textId="286E0606"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Supraorbital canal extended onto central plates: absent (0); present (1).</w:t>
      </w:r>
    </w:p>
    <w:p w14:paraId="5C35C900" w14:textId="328BB500" w:rsidR="008760C0" w:rsidRPr="00DE4B68" w:rsidRDefault="00BE7148"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Postmarginal</w:t>
      </w:r>
      <w:proofErr w:type="spellEnd"/>
      <w:r w:rsidRPr="00DE4B68">
        <w:rPr>
          <w:rFonts w:ascii="Times New Roman" w:hAnsi="Times New Roman" w:cs="Times New Roman"/>
          <w:color w:val="000000" w:themeColor="text1"/>
          <w:sz w:val="24"/>
          <w:szCs w:val="24"/>
          <w:lang w:val="en-US"/>
        </w:rPr>
        <w:t xml:space="preserve"> canal: absent (0); present (1).</w:t>
      </w:r>
      <w:r w:rsidR="008760C0" w:rsidRPr="00DE4B68">
        <w:rPr>
          <w:rFonts w:ascii="Times New Roman" w:hAnsi="Times New Roman" w:cs="Times New Roman"/>
          <w:color w:val="000000" w:themeColor="text1"/>
          <w:sz w:val="24"/>
          <w:szCs w:val="24"/>
          <w:lang w:val="en-US"/>
        </w:rPr>
        <w:t xml:space="preserve"> </w:t>
      </w:r>
    </w:p>
    <w:p w14:paraId="526D9501" w14:textId="77777777" w:rsidR="00F8688F" w:rsidRPr="00DE4B68" w:rsidRDefault="00F8688F" w:rsidP="006B3755">
      <w:pPr>
        <w:widowControl w:val="0"/>
        <w:ind w:hanging="720"/>
        <w:rPr>
          <w:rFonts w:ascii="Times New Roman" w:hAnsi="Times New Roman" w:cs="Times New Roman"/>
          <w:color w:val="000000" w:themeColor="text1"/>
          <w:sz w:val="24"/>
          <w:szCs w:val="24"/>
          <w:lang w:val="en-US"/>
        </w:rPr>
      </w:pPr>
    </w:p>
    <w:p w14:paraId="28C70352" w14:textId="44B16071" w:rsidR="00F8688F" w:rsidRPr="00DE4B68" w:rsidRDefault="00F8688F" w:rsidP="006B3755">
      <w:pPr>
        <w:widowControl w:val="0"/>
        <w:ind w:left="720" w:hanging="720"/>
        <w:rPr>
          <w:rFonts w:ascii="Times New Roman" w:hAnsi="Times New Roman" w:cs="Times New Roman"/>
          <w:b/>
          <w:bCs/>
          <w:color w:val="000000" w:themeColor="text1"/>
          <w:sz w:val="24"/>
          <w:szCs w:val="24"/>
          <w:lang w:val="en-US"/>
        </w:rPr>
      </w:pPr>
      <w:r w:rsidRPr="00DE4B68">
        <w:rPr>
          <w:rFonts w:ascii="Times New Roman" w:hAnsi="Times New Roman" w:cs="Times New Roman"/>
          <w:b/>
          <w:bCs/>
          <w:color w:val="000000" w:themeColor="text1"/>
          <w:sz w:val="24"/>
          <w:szCs w:val="24"/>
          <w:lang w:val="en-US"/>
        </w:rPr>
        <w:t>86 – 98, Carr 2010; characters 92, 93 modified from Zhu &amp; Zhu 2013</w:t>
      </w:r>
    </w:p>
    <w:p w14:paraId="166CFCD0" w14:textId="0E0C4B0C" w:rsidR="008760C0" w:rsidRPr="00DE4B68" w:rsidRDefault="00F8688F"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articulation with </w:t>
      </w: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(Dunkle &amp; Bungart, 1946): absent (0); present, indicated by either articular facets or a thickened contact face (1).</w:t>
      </w:r>
    </w:p>
    <w:p w14:paraId="6E2B7C0B" w14:textId="210217A1"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proofErr w:type="spellStart"/>
      <w:r w:rsidR="00F8688F" w:rsidRPr="00DE4B68">
        <w:rPr>
          <w:rFonts w:ascii="Times New Roman" w:hAnsi="Times New Roman" w:cs="Times New Roman"/>
          <w:color w:val="000000" w:themeColor="text1"/>
          <w:sz w:val="24"/>
          <w:szCs w:val="24"/>
          <w:lang w:val="en-US"/>
        </w:rPr>
        <w:t>Parasphenoid</w:t>
      </w:r>
      <w:proofErr w:type="spellEnd"/>
      <w:r w:rsidR="00F8688F" w:rsidRPr="00DE4B68">
        <w:rPr>
          <w:rFonts w:ascii="Times New Roman" w:hAnsi="Times New Roman" w:cs="Times New Roman"/>
          <w:color w:val="000000" w:themeColor="text1"/>
          <w:sz w:val="24"/>
          <w:szCs w:val="24"/>
          <w:lang w:val="en-US"/>
        </w:rPr>
        <w:t xml:space="preserve"> anterior contact: thickened anterolateral contact face (0); transverse articular facets (1). In taxa lacking a </w:t>
      </w:r>
      <w:proofErr w:type="spellStart"/>
      <w:r w:rsidR="00F8688F" w:rsidRPr="00DE4B68">
        <w:rPr>
          <w:rFonts w:ascii="Times New Roman" w:hAnsi="Times New Roman" w:cs="Times New Roman"/>
          <w:color w:val="000000" w:themeColor="text1"/>
          <w:sz w:val="24"/>
          <w:szCs w:val="24"/>
          <w:lang w:val="en-US"/>
        </w:rPr>
        <w:t>parasphenoid</w:t>
      </w:r>
      <w:proofErr w:type="spellEnd"/>
      <w:r w:rsidR="00F8688F" w:rsidRPr="00DE4B68">
        <w:rPr>
          <w:rFonts w:ascii="Times New Roman" w:hAnsi="Times New Roman" w:cs="Times New Roman"/>
          <w:color w:val="000000" w:themeColor="text1"/>
          <w:sz w:val="24"/>
          <w:szCs w:val="24"/>
          <w:lang w:val="en-US"/>
        </w:rPr>
        <w:t>–</w:t>
      </w:r>
      <w:proofErr w:type="spellStart"/>
      <w:r w:rsidR="00F8688F" w:rsidRPr="00DE4B68">
        <w:rPr>
          <w:rFonts w:ascii="Times New Roman" w:hAnsi="Times New Roman" w:cs="Times New Roman"/>
          <w:color w:val="000000" w:themeColor="text1"/>
          <w:sz w:val="24"/>
          <w:szCs w:val="24"/>
          <w:lang w:val="en-US"/>
        </w:rPr>
        <w:t>gnathal</w:t>
      </w:r>
      <w:proofErr w:type="spellEnd"/>
      <w:r w:rsidR="00F8688F" w:rsidRPr="00DE4B68">
        <w:rPr>
          <w:rFonts w:ascii="Times New Roman" w:hAnsi="Times New Roman" w:cs="Times New Roman"/>
          <w:color w:val="000000" w:themeColor="text1"/>
          <w:sz w:val="24"/>
          <w:szCs w:val="24"/>
          <w:lang w:val="en-US"/>
        </w:rPr>
        <w:t xml:space="preserve"> contact, this character is scored as ‘not applicable’.</w:t>
      </w:r>
    </w:p>
    <w:p w14:paraId="1542B2F3" w14:textId="5722CC6F" w:rsidR="008760C0" w:rsidRPr="00DE4B68" w:rsidRDefault="00F8688F"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Lateral face of anterior </w:t>
      </w:r>
      <w:proofErr w:type="spellStart"/>
      <w:r w:rsidRPr="00DE4B68">
        <w:rPr>
          <w:rFonts w:ascii="Times New Roman" w:hAnsi="Times New Roman" w:cs="Times New Roman"/>
          <w:color w:val="000000" w:themeColor="text1"/>
          <w:sz w:val="24"/>
          <w:szCs w:val="24"/>
          <w:lang w:val="en-US"/>
        </w:rPr>
        <w:t>superognathal</w:t>
      </w:r>
      <w:proofErr w:type="spellEnd"/>
      <w:r w:rsidRPr="00DE4B68">
        <w:rPr>
          <w:rFonts w:ascii="Times New Roman" w:hAnsi="Times New Roman" w:cs="Times New Roman"/>
          <w:color w:val="000000" w:themeColor="text1"/>
          <w:sz w:val="24"/>
          <w:szCs w:val="24"/>
          <w:lang w:val="en-US"/>
        </w:rPr>
        <w:t xml:space="preserve"> with an occlusal shelf posterior to the lateral cusp: absent (0); present (1).</w:t>
      </w:r>
      <w:r w:rsidR="008760C0" w:rsidRPr="00DE4B68">
        <w:rPr>
          <w:rFonts w:ascii="Times New Roman" w:hAnsi="Times New Roman" w:cs="Times New Roman"/>
          <w:color w:val="000000" w:themeColor="text1"/>
          <w:sz w:val="24"/>
          <w:szCs w:val="24"/>
          <w:lang w:val="en-US"/>
        </w:rPr>
        <w:t xml:space="preserve"> </w:t>
      </w:r>
    </w:p>
    <w:p w14:paraId="3AD7DEFB" w14:textId="1B6F0205" w:rsidR="008760C0" w:rsidRPr="00DE4B68" w:rsidRDefault="00F8688F"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Inferognathal with a secondary thickened ridge in the occlusal region, which may be associated with a secondary cusp: absent (0); present (1).</w:t>
      </w:r>
      <w:r w:rsidR="008760C0" w:rsidRPr="00DE4B68">
        <w:rPr>
          <w:rFonts w:ascii="Times New Roman" w:hAnsi="Times New Roman" w:cs="Times New Roman"/>
          <w:color w:val="000000" w:themeColor="text1"/>
          <w:sz w:val="24"/>
          <w:szCs w:val="24"/>
          <w:lang w:val="en-US"/>
        </w:rPr>
        <w:t xml:space="preserve"> </w:t>
      </w:r>
    </w:p>
    <w:p w14:paraId="069220B3" w14:textId="2EA260F1" w:rsidR="008760C0" w:rsidRPr="00DE4B68" w:rsidRDefault="00F8688F"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Skull roof and thoracic </w:t>
      </w:r>
      <w:proofErr w:type="spellStart"/>
      <w:r w:rsidRPr="00DE4B68">
        <w:rPr>
          <w:rFonts w:ascii="Times New Roman" w:hAnsi="Times New Roman" w:cs="Times New Roman"/>
          <w:color w:val="000000" w:themeColor="text1"/>
          <w:sz w:val="24"/>
          <w:szCs w:val="24"/>
          <w:lang w:val="en-US"/>
        </w:rPr>
        <w:t>armour</w:t>
      </w:r>
      <w:proofErr w:type="spellEnd"/>
      <w:r w:rsidRPr="00DE4B68">
        <w:rPr>
          <w:rFonts w:ascii="Times New Roman" w:hAnsi="Times New Roman" w:cs="Times New Roman"/>
          <w:color w:val="000000" w:themeColor="text1"/>
          <w:sz w:val="24"/>
          <w:szCs w:val="24"/>
          <w:lang w:val="en-US"/>
        </w:rPr>
        <w:t xml:space="preserve"> articulation (</w:t>
      </w:r>
      <w:proofErr w:type="spellStart"/>
      <w:r w:rsidRPr="00DE4B68">
        <w:rPr>
          <w:rFonts w:ascii="Times New Roman" w:hAnsi="Times New Roman" w:cs="Times New Roman"/>
          <w:color w:val="000000" w:themeColor="text1"/>
          <w:sz w:val="24"/>
          <w:szCs w:val="24"/>
          <w:lang w:val="en-US"/>
        </w:rPr>
        <w:t>Goujet</w:t>
      </w:r>
      <w:proofErr w:type="spellEnd"/>
      <w:r w:rsidRPr="00DE4B68">
        <w:rPr>
          <w:rFonts w:ascii="Times New Roman" w:hAnsi="Times New Roman" w:cs="Times New Roman"/>
          <w:color w:val="000000" w:themeColor="text1"/>
          <w:sz w:val="24"/>
          <w:szCs w:val="24"/>
          <w:lang w:val="en-US"/>
        </w:rPr>
        <w:t>, 1984): articulation medial (0); articulation laterally displaced (1).</w:t>
      </w:r>
    </w:p>
    <w:p w14:paraId="4AAB9648" w14:textId="7A561A1E" w:rsidR="002606E1" w:rsidRPr="00DE4B68" w:rsidRDefault="006E08FD"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Dermal ornamentation: absent (0); present (1).</w:t>
      </w:r>
      <w:r w:rsidR="008760C0" w:rsidRPr="00DE4B68">
        <w:rPr>
          <w:rFonts w:ascii="Times New Roman" w:hAnsi="Times New Roman" w:cs="Times New Roman"/>
          <w:color w:val="000000" w:themeColor="text1"/>
          <w:sz w:val="24"/>
          <w:szCs w:val="24"/>
          <w:lang w:val="en-US"/>
        </w:rPr>
        <w:t xml:space="preserve"> </w:t>
      </w:r>
    </w:p>
    <w:p w14:paraId="3EEF093A" w14:textId="2B121157" w:rsidR="008760C0"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Position of the posterolateral corner of the skull roof judged from the ratio (r1) of the posterior sensory line junction–fossa distance (distance c) divided by the anterior sensory line junction–fossa distance (distance b), r1 &lt; 0.45 (0), 0.45 = &lt; r1 = &lt; 0.58 (1), r1 &gt; 0.58, (2)</w:t>
      </w:r>
      <w:r w:rsidR="008760C0" w:rsidRPr="00DE4B68">
        <w:rPr>
          <w:rFonts w:ascii="Times New Roman" w:hAnsi="Times New Roman" w:cs="Times New Roman"/>
          <w:color w:val="000000" w:themeColor="text1"/>
          <w:sz w:val="24"/>
          <w:szCs w:val="24"/>
          <w:lang w:val="en-US"/>
        </w:rPr>
        <w:t xml:space="preserve"> </w:t>
      </w:r>
    </w:p>
    <w:p w14:paraId="17E65EF7" w14:textId="027E8708" w:rsidR="003C7C22"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Extension of the anterior skull roof judged from the ratio (r2) of the anterior sensory line junction–pineal foramen distance (distance d) divided by the anterior sensory line junction–fossa distance (distance b), r2 &lt; 0.3 (0), 0.3 = &lt; r2 = &lt; 0.5 (1), r2 &gt; 0.5, (2).</w:t>
      </w:r>
    </w:p>
    <w:p w14:paraId="3FD4A3AD" w14:textId="640D8389" w:rsidR="008760C0"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In forms with a marginal–central plate contact (e.g. Fig. 8), position of the junction of the postorbital, marginal, and central plates, relative to the anterior margin </w:t>
      </w:r>
      <w:proofErr w:type="spellStart"/>
      <w:r w:rsidRPr="00DE4B68">
        <w:rPr>
          <w:rFonts w:ascii="Times New Roman" w:hAnsi="Times New Roman" w:cs="Times New Roman"/>
          <w:color w:val="000000" w:themeColor="text1"/>
          <w:sz w:val="24"/>
          <w:szCs w:val="24"/>
          <w:lang w:val="en-US"/>
        </w:rPr>
        <w:t>ofthe</w:t>
      </w:r>
      <w:proofErr w:type="spellEnd"/>
      <w:r w:rsidRPr="00DE4B68">
        <w:rPr>
          <w:rFonts w:ascii="Times New Roman" w:hAnsi="Times New Roman" w:cs="Times New Roman"/>
          <w:color w:val="000000" w:themeColor="text1"/>
          <w:sz w:val="24"/>
          <w:szCs w:val="24"/>
          <w:lang w:val="en-US"/>
        </w:rPr>
        <w:t xml:space="preserve"> nuchal plate (modified from Long, 1987, character 7): anterior (0); posterior (1). In taxa lacking a marginal–central plate contact, this character is scored as ‘not applicable’.</w:t>
      </w:r>
      <w:r w:rsidR="008760C0" w:rsidRPr="00DE4B68">
        <w:rPr>
          <w:rFonts w:ascii="Times New Roman" w:hAnsi="Times New Roman" w:cs="Times New Roman"/>
          <w:color w:val="000000" w:themeColor="text1"/>
          <w:sz w:val="24"/>
          <w:szCs w:val="24"/>
          <w:lang w:val="en-US"/>
        </w:rPr>
        <w:t xml:space="preserve"> </w:t>
      </w:r>
    </w:p>
    <w:p w14:paraId="5B9809F9" w14:textId="26B94202" w:rsidR="008760C0"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In forms with a marginal–central plate contact (e.g. Fig. 8), position of the junction of the marginal, paranuchal, and central plates, relative to the anterior margin of the nuchal plate (modified from Long, 1987, character 7): anterior (0); posterior (1). In taxa lacking a marginal–central plate contact, this character is scored as ‘not </w:t>
      </w:r>
      <w:r w:rsidRPr="00DE4B68">
        <w:rPr>
          <w:rFonts w:ascii="Times New Roman" w:hAnsi="Times New Roman" w:cs="Times New Roman"/>
          <w:color w:val="000000" w:themeColor="text1"/>
          <w:sz w:val="24"/>
          <w:szCs w:val="24"/>
          <w:lang w:val="en-US"/>
        </w:rPr>
        <w:lastRenderedPageBreak/>
        <w:t>applicable’.</w:t>
      </w:r>
      <w:r w:rsidR="008760C0" w:rsidRPr="00DE4B68">
        <w:rPr>
          <w:rFonts w:ascii="Times New Roman" w:hAnsi="Times New Roman" w:cs="Times New Roman"/>
          <w:color w:val="000000" w:themeColor="text1"/>
          <w:sz w:val="24"/>
          <w:szCs w:val="24"/>
          <w:lang w:val="en-US"/>
        </w:rPr>
        <w:t xml:space="preserve"> </w:t>
      </w:r>
    </w:p>
    <w:p w14:paraId="72C38566" w14:textId="2641EC79" w:rsidR="008760C0"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In forms without a marginal–central plate contact, position of the junction between the postorbital, paranuchal, and central plates, relative to the anterior margin of the nuchal plate (modified from Long, 1987, character 7): anterior (0); posterior (1). In taxa possessing a marginal– central plate contact, this character is scored as ‘not applicable’.</w:t>
      </w:r>
      <w:r w:rsidR="008760C0" w:rsidRPr="00DE4B68">
        <w:rPr>
          <w:rFonts w:ascii="Times New Roman" w:hAnsi="Times New Roman" w:cs="Times New Roman"/>
          <w:color w:val="000000" w:themeColor="text1"/>
          <w:sz w:val="24"/>
          <w:szCs w:val="24"/>
          <w:lang w:val="en-US"/>
        </w:rPr>
        <w:t xml:space="preserve"> </w:t>
      </w:r>
    </w:p>
    <w:p w14:paraId="51E18221" w14:textId="3D90DC23" w:rsidR="008760C0"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Paired pits on the internal side of the nuchal plate (</w:t>
      </w:r>
      <w:proofErr w:type="spellStart"/>
      <w:proofErr w:type="gramStart"/>
      <w:r w:rsidRPr="00DE4B68">
        <w:rPr>
          <w:rFonts w:ascii="Times New Roman" w:hAnsi="Times New Roman" w:cs="Times New Roman"/>
          <w:color w:val="000000" w:themeColor="text1"/>
          <w:sz w:val="24"/>
          <w:szCs w:val="24"/>
          <w:lang w:val="en-US"/>
        </w:rPr>
        <w:t>pt.u</w:t>
      </w:r>
      <w:proofErr w:type="spellEnd"/>
      <w:proofErr w:type="gramEnd"/>
      <w:r w:rsidRPr="00DE4B68">
        <w:rPr>
          <w:rFonts w:ascii="Times New Roman" w:hAnsi="Times New Roman" w:cs="Times New Roman"/>
          <w:color w:val="000000" w:themeColor="text1"/>
          <w:sz w:val="24"/>
          <w:szCs w:val="24"/>
          <w:lang w:val="en-US"/>
        </w:rPr>
        <w:t>; Fig. 6A) separated by a median septum (</w:t>
      </w:r>
      <w:proofErr w:type="spellStart"/>
      <w:r w:rsidRPr="00DE4B68">
        <w:rPr>
          <w:rFonts w:ascii="Times New Roman" w:hAnsi="Times New Roman" w:cs="Times New Roman"/>
          <w:color w:val="000000" w:themeColor="text1"/>
          <w:sz w:val="24"/>
          <w:szCs w:val="24"/>
          <w:lang w:val="en-US"/>
        </w:rPr>
        <w:t>m.sept</w:t>
      </w:r>
      <w:proofErr w:type="spellEnd"/>
      <w:r w:rsidRPr="00DE4B68">
        <w:rPr>
          <w:rFonts w:ascii="Times New Roman" w:hAnsi="Times New Roman" w:cs="Times New Roman"/>
          <w:color w:val="000000" w:themeColor="text1"/>
          <w:sz w:val="24"/>
          <w:szCs w:val="24"/>
          <w:lang w:val="en-US"/>
        </w:rPr>
        <w:t>; Fig. 6A) that is continuous with the median posterior process (p.pr; Fig. 6A, C): absent (0); present (1).</w:t>
      </w:r>
    </w:p>
    <w:p w14:paraId="38C39DD8" w14:textId="5816DC80" w:rsidR="00D56F69" w:rsidRPr="00DE4B68" w:rsidRDefault="00755AA6"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Presence of a supraorbital vault intimately associated with the lateral consolidated arch (Carr, 1991): absent (0); present (1).</w:t>
      </w:r>
      <w:r w:rsidR="008760C0" w:rsidRPr="00DE4B68">
        <w:rPr>
          <w:rFonts w:ascii="Times New Roman" w:hAnsi="Times New Roman" w:cs="Times New Roman"/>
          <w:color w:val="000000" w:themeColor="text1"/>
          <w:sz w:val="24"/>
          <w:szCs w:val="24"/>
          <w:lang w:val="en-US"/>
        </w:rPr>
        <w:t xml:space="preserve"> </w:t>
      </w:r>
    </w:p>
    <w:p w14:paraId="0BD91DCD" w14:textId="77777777" w:rsidR="00AF58B5" w:rsidRPr="00DE4B68" w:rsidRDefault="00AF58B5" w:rsidP="006B3755">
      <w:pPr>
        <w:widowControl w:val="0"/>
        <w:rPr>
          <w:rFonts w:ascii="Times New Roman" w:hAnsi="Times New Roman" w:cs="Times New Roman"/>
          <w:sz w:val="24"/>
          <w:szCs w:val="24"/>
          <w:lang w:val="en-US"/>
        </w:rPr>
      </w:pPr>
    </w:p>
    <w:p w14:paraId="51CB3778" w14:textId="4E95C73E" w:rsidR="00D56F69" w:rsidRPr="00DE4B68" w:rsidRDefault="00D56F69" w:rsidP="006B3755">
      <w:pPr>
        <w:widowControl w:val="0"/>
        <w:ind w:left="720" w:hanging="720"/>
        <w:rPr>
          <w:rFonts w:ascii="Times New Roman" w:hAnsi="Times New Roman" w:cs="Times New Roman"/>
          <w:b/>
          <w:bCs/>
          <w:sz w:val="24"/>
          <w:szCs w:val="24"/>
          <w:lang w:val="en-US"/>
        </w:rPr>
      </w:pPr>
      <w:r w:rsidRPr="00DE4B68">
        <w:rPr>
          <w:rFonts w:ascii="Times New Roman" w:hAnsi="Times New Roman" w:cs="Times New Roman"/>
          <w:b/>
          <w:bCs/>
          <w:sz w:val="24"/>
          <w:szCs w:val="24"/>
          <w:lang w:val="en-US"/>
        </w:rPr>
        <w:t>Characters 99 – 121</w:t>
      </w:r>
      <w:r w:rsidR="006B3755" w:rsidRPr="00DE4B68">
        <w:rPr>
          <w:rFonts w:ascii="Times New Roman" w:hAnsi="Times New Roman" w:cs="Times New Roman"/>
          <w:b/>
          <w:bCs/>
          <w:sz w:val="24"/>
          <w:szCs w:val="24"/>
          <w:lang w:val="en-US"/>
        </w:rPr>
        <w:t xml:space="preserve">, </w:t>
      </w:r>
      <w:r w:rsidRPr="00DE4B68">
        <w:rPr>
          <w:rFonts w:ascii="Times New Roman" w:hAnsi="Times New Roman" w:cs="Times New Roman"/>
          <w:b/>
          <w:bCs/>
          <w:sz w:val="24"/>
          <w:szCs w:val="24"/>
          <w:lang w:val="en-US"/>
        </w:rPr>
        <w:t xml:space="preserve">Zhu </w:t>
      </w:r>
      <w:r w:rsidRPr="00DE4B68">
        <w:rPr>
          <w:rFonts w:ascii="Times New Roman" w:hAnsi="Times New Roman" w:cs="Times New Roman"/>
          <w:b/>
          <w:bCs/>
          <w:i/>
          <w:iCs/>
          <w:sz w:val="24"/>
          <w:szCs w:val="24"/>
          <w:lang w:val="en-US"/>
        </w:rPr>
        <w:t xml:space="preserve">et al. </w:t>
      </w:r>
      <w:r w:rsidRPr="00DE4B68">
        <w:rPr>
          <w:rFonts w:ascii="Times New Roman" w:hAnsi="Times New Roman" w:cs="Times New Roman"/>
          <w:b/>
          <w:bCs/>
          <w:sz w:val="24"/>
          <w:szCs w:val="24"/>
          <w:lang w:val="en-US"/>
        </w:rPr>
        <w:t>2015</w:t>
      </w:r>
    </w:p>
    <w:p w14:paraId="5B8913C5" w14:textId="41DCC06D"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Development of the crista </w:t>
      </w:r>
      <w:proofErr w:type="spellStart"/>
      <w:r w:rsidRPr="00DE4B68">
        <w:rPr>
          <w:rFonts w:ascii="Times New Roman" w:hAnsi="Times New Roman" w:cs="Times New Roman"/>
          <w:color w:val="000000" w:themeColor="text1"/>
          <w:sz w:val="24"/>
          <w:szCs w:val="24"/>
          <w:lang w:val="en-US"/>
        </w:rPr>
        <w:t>supraethmoidalis</w:t>
      </w:r>
      <w:proofErr w:type="spellEnd"/>
      <w:r w:rsidRPr="00DE4B68">
        <w:rPr>
          <w:rFonts w:ascii="Times New Roman" w:hAnsi="Times New Roman" w:cs="Times New Roman"/>
          <w:color w:val="000000" w:themeColor="text1"/>
          <w:sz w:val="24"/>
          <w:szCs w:val="24"/>
          <w:lang w:val="en-US"/>
        </w:rPr>
        <w:t xml:space="preserve"> at the visceral surface of the skull roof: underdeveloped, absent or present but not convergent in the midline (0); developed, horizontally across the visceral surface of the skull roof (1). </w:t>
      </w:r>
    </w:p>
    <w:p w14:paraId="34C8577D" w14:textId="06553C21"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Rostral and pineal plates fused into one plate: absent (0); present (1).</w:t>
      </w:r>
    </w:p>
    <w:p w14:paraId="695CEB99" w14:textId="5F674D09"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Shape of the pineal plate on the external surface of the skull roof: short and broad (0); long and narrow (1). </w:t>
      </w:r>
    </w:p>
    <w:p w14:paraId="2CC749DD" w14:textId="0590611C"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Lateral development of the supraorbital vault compared with the breadth of the skull roof at the level immediately behind the supraorbital vault. This definition of the skull roof breadth is to make this character independent to character 113: underdeveloped, indicated by the ratio of the breadth of both sides of the lateral expansion of the supraorbital vaults/the breadth of the skull roof at the level immediately behind the supraorbital vault less than 0.3 (0); developed, indicated by the ratio of the breadth of the lateral expansion of the supraorbital vaults/the breadth of the skull roof larger than 0.3 (1).</w:t>
      </w:r>
    </w:p>
    <w:p w14:paraId="746971BB" w14:textId="7ACE12A7"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Development of the postorbital process of the postorbital plate: moderately developed (0); highly developed, defined as the postorbital process composing one-quarter of the orbit (1).</w:t>
      </w:r>
    </w:p>
    <w:p w14:paraId="0C3D19F5" w14:textId="4E9FB172"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Position of the anterior end of the endolymphatic duct on the visceral su</w:t>
      </w:r>
      <w:r w:rsidR="007C5994" w:rsidRPr="00DE4B68">
        <w:rPr>
          <w:rFonts w:ascii="Times New Roman" w:hAnsi="Times New Roman" w:cs="Times New Roman"/>
          <w:color w:val="000000" w:themeColor="text1"/>
          <w:sz w:val="24"/>
          <w:szCs w:val="24"/>
          <w:lang w:val="en-US"/>
        </w:rPr>
        <w:t>r</w:t>
      </w:r>
      <w:r w:rsidRPr="00DE4B68">
        <w:rPr>
          <w:rFonts w:ascii="Times New Roman" w:hAnsi="Times New Roman" w:cs="Times New Roman"/>
          <w:color w:val="000000" w:themeColor="text1"/>
          <w:sz w:val="24"/>
          <w:szCs w:val="24"/>
          <w:lang w:val="en-US"/>
        </w:rPr>
        <w:t>face of the skull roof, indicating the neurocranial aperture of the endolymphatic duct: anteriorly positioned, defined as positioned anterior to the nuchal thickening (0); posteriorly positioned, on the nuchal thickening</w:t>
      </w:r>
      <w:r w:rsidR="00D020CF" w:rsidRPr="00DE4B68">
        <w:rPr>
          <w:rFonts w:ascii="Times New Roman" w:hAnsi="Times New Roman" w:cs="Times New Roman"/>
          <w:color w:val="000000" w:themeColor="text1"/>
          <w:sz w:val="24"/>
          <w:szCs w:val="24"/>
          <w:lang w:val="en-US"/>
        </w:rPr>
        <w:t xml:space="preserve"> (1)</w:t>
      </w:r>
      <w:r w:rsidRPr="00DE4B68">
        <w:rPr>
          <w:rFonts w:ascii="Times New Roman" w:hAnsi="Times New Roman" w:cs="Times New Roman"/>
          <w:color w:val="000000" w:themeColor="text1"/>
          <w:sz w:val="24"/>
          <w:szCs w:val="24"/>
          <w:lang w:val="en-US"/>
        </w:rPr>
        <w:t>.</w:t>
      </w:r>
    </w:p>
    <w:p w14:paraId="1F198BC5" w14:textId="4CCEE0D3"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 xml:space="preserve">Posterior lateral shape of the nuchal plate: nuchal straight, not expanded laterally (0); nuchal trapezoid, expanded laterally (1). </w:t>
      </w:r>
    </w:p>
    <w:p w14:paraId="3CD84984" w14:textId="7F92B93E"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Median ridge on the visceral surface of the nuchal plate, corresponding to the median </w:t>
      </w:r>
      <w:r w:rsidRPr="00DE4B68">
        <w:rPr>
          <w:rFonts w:ascii="Times New Roman" w:hAnsi="Times New Roman" w:cs="Times New Roman"/>
          <w:color w:val="000000" w:themeColor="text1"/>
          <w:sz w:val="24"/>
          <w:szCs w:val="24"/>
          <w:lang w:val="en-US"/>
        </w:rPr>
        <w:lastRenderedPageBreak/>
        <w:t>depression on the occipital region of the neurocranium: absent (0); present (1).</w:t>
      </w:r>
    </w:p>
    <w:p w14:paraId="50893241" w14:textId="40019322"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Position of the paired nuchal pits: anteriorly positioned, defined by position anterior to or on the transverse nuchal thickening (0); posteriorly positioned, defined by position posterior to the transverse nuchal thickening (1). </w:t>
      </w:r>
    </w:p>
    <w:p w14:paraId="3A59D7A2" w14:textId="070335DF"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 xml:space="preserve">Position of the skull roof and thoracic </w:t>
      </w:r>
      <w:proofErr w:type="spellStart"/>
      <w:r w:rsidR="00407329" w:rsidRPr="00DE4B68">
        <w:rPr>
          <w:rFonts w:ascii="Times New Roman" w:hAnsi="Times New Roman" w:cs="Times New Roman"/>
          <w:color w:val="000000" w:themeColor="text1"/>
          <w:sz w:val="24"/>
          <w:szCs w:val="24"/>
          <w:lang w:val="en-US"/>
        </w:rPr>
        <w:t>armour</w:t>
      </w:r>
      <w:proofErr w:type="spellEnd"/>
      <w:r w:rsidR="00407329" w:rsidRPr="00DE4B68">
        <w:rPr>
          <w:rFonts w:ascii="Times New Roman" w:hAnsi="Times New Roman" w:cs="Times New Roman"/>
          <w:color w:val="000000" w:themeColor="text1"/>
          <w:sz w:val="24"/>
          <w:szCs w:val="24"/>
          <w:lang w:val="en-US"/>
        </w:rPr>
        <w:t xml:space="preserve"> articulation: not close to posterolateral corner of the skull roof (0); close to posterolateral corner of the skull roof (1).</w:t>
      </w:r>
    </w:p>
    <w:p w14:paraId="23B22A89" w14:textId="3ED15BC3"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407329" w:rsidRPr="00DE4B68">
        <w:rPr>
          <w:rFonts w:ascii="Times New Roman" w:hAnsi="Times New Roman" w:cs="Times New Roman"/>
          <w:color w:val="000000" w:themeColor="text1"/>
          <w:sz w:val="24"/>
          <w:szCs w:val="24"/>
          <w:lang w:val="en-US"/>
        </w:rPr>
        <w:t>Skull roof fenestra: absent (0); present (1).</w:t>
      </w:r>
    </w:p>
    <w:p w14:paraId="6215D4E5" w14:textId="17765140" w:rsidR="00407329"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Shape of the </w:t>
      </w:r>
      <w:proofErr w:type="spellStart"/>
      <w:r w:rsidRPr="00DE4B68">
        <w:rPr>
          <w:rFonts w:ascii="Times New Roman" w:hAnsi="Times New Roman" w:cs="Times New Roman"/>
          <w:color w:val="000000" w:themeColor="text1"/>
          <w:sz w:val="24"/>
          <w:szCs w:val="24"/>
          <w:lang w:val="en-US"/>
        </w:rPr>
        <w:t>infragnathal</w:t>
      </w:r>
      <w:proofErr w:type="spellEnd"/>
      <w:r w:rsidRPr="00DE4B68">
        <w:rPr>
          <w:rFonts w:ascii="Times New Roman" w:hAnsi="Times New Roman" w:cs="Times New Roman"/>
          <w:color w:val="000000" w:themeColor="text1"/>
          <w:sz w:val="24"/>
          <w:szCs w:val="24"/>
          <w:lang w:val="en-US"/>
        </w:rPr>
        <w:t xml:space="preserve"> plate, defined by the depth of the occlusal portion and posterior blade portion, respectively: blade portion significantly deeper (0); occlusal portion deeper, or nearly equal between these two parts of the </w:t>
      </w:r>
      <w:proofErr w:type="spellStart"/>
      <w:r w:rsidRPr="00DE4B68">
        <w:rPr>
          <w:rFonts w:ascii="Times New Roman" w:hAnsi="Times New Roman" w:cs="Times New Roman"/>
          <w:color w:val="000000" w:themeColor="text1"/>
          <w:sz w:val="24"/>
          <w:szCs w:val="24"/>
          <w:lang w:val="en-US"/>
        </w:rPr>
        <w:t>infragnathal</w:t>
      </w:r>
      <w:proofErr w:type="spellEnd"/>
      <w:r w:rsidRPr="00DE4B68">
        <w:rPr>
          <w:rFonts w:ascii="Times New Roman" w:hAnsi="Times New Roman" w:cs="Times New Roman"/>
          <w:color w:val="000000" w:themeColor="text1"/>
          <w:sz w:val="24"/>
          <w:szCs w:val="24"/>
          <w:lang w:val="en-US"/>
        </w:rPr>
        <w:t xml:space="preserve"> plate (1). Anderson (2008) identified two distinct morphotypes in eubrachythoracids indicating different feeding niches. The deep blade and narrow dental portion in most </w:t>
      </w:r>
      <w:proofErr w:type="spellStart"/>
      <w:r w:rsidRPr="00DE4B68">
        <w:rPr>
          <w:rFonts w:ascii="Times New Roman" w:hAnsi="Times New Roman" w:cs="Times New Roman"/>
          <w:color w:val="000000" w:themeColor="text1"/>
          <w:sz w:val="24"/>
          <w:szCs w:val="24"/>
          <w:lang w:val="en-US"/>
        </w:rPr>
        <w:t>coccosteomorphs</w:t>
      </w:r>
      <w:proofErr w:type="spellEnd"/>
      <w:r w:rsidRPr="00DE4B68">
        <w:rPr>
          <w:rFonts w:ascii="Times New Roman" w:hAnsi="Times New Roman" w:cs="Times New Roman"/>
          <w:color w:val="000000" w:themeColor="text1"/>
          <w:sz w:val="24"/>
          <w:szCs w:val="24"/>
          <w:lang w:val="en-US"/>
        </w:rPr>
        <w:t xml:space="preserve"> </w:t>
      </w:r>
      <w:proofErr w:type="gramStart"/>
      <w:r w:rsidRPr="00DE4B68">
        <w:rPr>
          <w:rFonts w:ascii="Times New Roman" w:hAnsi="Times New Roman" w:cs="Times New Roman"/>
          <w:color w:val="000000" w:themeColor="text1"/>
          <w:sz w:val="24"/>
          <w:szCs w:val="24"/>
          <w:lang w:val="en-US"/>
        </w:rPr>
        <w:t>implies</w:t>
      </w:r>
      <w:proofErr w:type="gramEnd"/>
      <w:r w:rsidRPr="00DE4B68">
        <w:rPr>
          <w:rFonts w:ascii="Times New Roman" w:hAnsi="Times New Roman" w:cs="Times New Roman"/>
          <w:color w:val="000000" w:themeColor="text1"/>
          <w:sz w:val="24"/>
          <w:szCs w:val="24"/>
          <w:lang w:val="en-US"/>
        </w:rPr>
        <w:t xml:space="preserve"> a scissor-like occlusion, while the narrow blade and deep dental portion in most </w:t>
      </w:r>
      <w:proofErr w:type="spellStart"/>
      <w:r w:rsidRPr="00DE4B68">
        <w:rPr>
          <w:rFonts w:ascii="Times New Roman" w:hAnsi="Times New Roman" w:cs="Times New Roman"/>
          <w:color w:val="000000" w:themeColor="text1"/>
          <w:sz w:val="24"/>
          <w:szCs w:val="24"/>
          <w:lang w:val="en-US"/>
        </w:rPr>
        <w:t>pachyosteomorphs</w:t>
      </w:r>
      <w:proofErr w:type="spellEnd"/>
      <w:r w:rsidRPr="00DE4B68">
        <w:rPr>
          <w:rFonts w:ascii="Times New Roman" w:hAnsi="Times New Roman" w:cs="Times New Roman"/>
          <w:color w:val="000000" w:themeColor="text1"/>
          <w:sz w:val="24"/>
          <w:szCs w:val="24"/>
          <w:lang w:val="en-US"/>
        </w:rPr>
        <w:t xml:space="preserve"> implies a vice-like occlusion.</w:t>
      </w:r>
    </w:p>
    <w:p w14:paraId="38BBE874" w14:textId="3117CC2F" w:rsidR="00407329"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thickened around the </w:t>
      </w:r>
      <w:proofErr w:type="spellStart"/>
      <w:r w:rsidRPr="00DE4B68">
        <w:rPr>
          <w:rFonts w:ascii="Times New Roman" w:hAnsi="Times New Roman" w:cs="Times New Roman"/>
          <w:color w:val="000000" w:themeColor="text1"/>
          <w:sz w:val="24"/>
          <w:szCs w:val="24"/>
          <w:lang w:val="en-US"/>
        </w:rPr>
        <w:t>buccohypophysial</w:t>
      </w:r>
      <w:proofErr w:type="spellEnd"/>
      <w:r w:rsidRPr="00DE4B68">
        <w:rPr>
          <w:rFonts w:ascii="Times New Roman" w:hAnsi="Times New Roman" w:cs="Times New Roman"/>
          <w:color w:val="000000" w:themeColor="text1"/>
          <w:sz w:val="24"/>
          <w:szCs w:val="24"/>
          <w:lang w:val="en-US"/>
        </w:rPr>
        <w:t xml:space="preserve"> foramen: absent (0); present (1). </w:t>
      </w:r>
    </w:p>
    <w:p w14:paraId="05168498" w14:textId="7A489C43"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Stem-like </w:t>
      </w:r>
      <w:proofErr w:type="spellStart"/>
      <w:r w:rsidRPr="00DE4B68">
        <w:rPr>
          <w:rFonts w:ascii="Times New Roman" w:hAnsi="Times New Roman" w:cs="Times New Roman"/>
          <w:color w:val="000000" w:themeColor="text1"/>
          <w:sz w:val="24"/>
          <w:szCs w:val="24"/>
          <w:lang w:val="en-US"/>
        </w:rPr>
        <w:t>prehypophysial</w:t>
      </w:r>
      <w:proofErr w:type="spellEnd"/>
      <w:r w:rsidRPr="00DE4B68">
        <w:rPr>
          <w:rFonts w:ascii="Times New Roman" w:hAnsi="Times New Roman" w:cs="Times New Roman"/>
          <w:color w:val="000000" w:themeColor="text1"/>
          <w:sz w:val="24"/>
          <w:szCs w:val="24"/>
          <w:lang w:val="en-US"/>
        </w:rPr>
        <w:t xml:space="preserve"> region of the </w:t>
      </w:r>
      <w:proofErr w:type="spellStart"/>
      <w:r w:rsidRPr="00DE4B68">
        <w:rPr>
          <w:rFonts w:ascii="Times New Roman" w:hAnsi="Times New Roman" w:cs="Times New Roman"/>
          <w:color w:val="000000" w:themeColor="text1"/>
          <w:sz w:val="24"/>
          <w:szCs w:val="24"/>
          <w:lang w:val="en-US"/>
        </w:rPr>
        <w:t>parasphenoid</w:t>
      </w:r>
      <w:proofErr w:type="spellEnd"/>
      <w:r w:rsidRPr="00DE4B68">
        <w:rPr>
          <w:rFonts w:ascii="Times New Roman" w:hAnsi="Times New Roman" w:cs="Times New Roman"/>
          <w:color w:val="000000" w:themeColor="text1"/>
          <w:sz w:val="24"/>
          <w:szCs w:val="24"/>
          <w:lang w:val="en-US"/>
        </w:rPr>
        <w:t xml:space="preserve">: absent (0); present (1). </w:t>
      </w:r>
    </w:p>
    <w:p w14:paraId="4BE95EE2" w14:textId="140173BC"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Breadth of the </w:t>
      </w:r>
      <w:proofErr w:type="spellStart"/>
      <w:r w:rsidRPr="00DE4B68">
        <w:rPr>
          <w:rFonts w:ascii="Times New Roman" w:hAnsi="Times New Roman" w:cs="Times New Roman"/>
          <w:color w:val="000000" w:themeColor="text1"/>
          <w:sz w:val="24"/>
          <w:szCs w:val="24"/>
          <w:lang w:val="en-US"/>
        </w:rPr>
        <w:t>orbitotemporal</w:t>
      </w:r>
      <w:proofErr w:type="spellEnd"/>
      <w:r w:rsidRPr="00DE4B68">
        <w:rPr>
          <w:rFonts w:ascii="Times New Roman" w:hAnsi="Times New Roman" w:cs="Times New Roman"/>
          <w:color w:val="000000" w:themeColor="text1"/>
          <w:sz w:val="24"/>
          <w:szCs w:val="24"/>
          <w:lang w:val="en-US"/>
        </w:rPr>
        <w:t xml:space="preserve"> neurocranium, indicated by the breadth between the two inner margins of the supraorbital vaults: wide, defined by the ratio of the breadth of the </w:t>
      </w:r>
      <w:proofErr w:type="spellStart"/>
      <w:r w:rsidRPr="00DE4B68">
        <w:rPr>
          <w:rFonts w:ascii="Times New Roman" w:hAnsi="Times New Roman" w:cs="Times New Roman"/>
          <w:color w:val="000000" w:themeColor="text1"/>
          <w:sz w:val="24"/>
          <w:szCs w:val="24"/>
          <w:lang w:val="en-US"/>
        </w:rPr>
        <w:t>obitotemporal</w:t>
      </w:r>
      <w:proofErr w:type="spellEnd"/>
      <w:r w:rsidRPr="00DE4B68">
        <w:rPr>
          <w:rFonts w:ascii="Times New Roman" w:hAnsi="Times New Roman" w:cs="Times New Roman"/>
          <w:color w:val="000000" w:themeColor="text1"/>
          <w:sz w:val="24"/>
          <w:szCs w:val="24"/>
          <w:lang w:val="en-US"/>
        </w:rPr>
        <w:t xml:space="preserve"> neurocranium/the breadth of the skull roof at the level immediately behind the supraorbital vault larger than 0.4 (0); narrow, defined by the ratio of the breadth of the </w:t>
      </w:r>
      <w:proofErr w:type="spellStart"/>
      <w:r w:rsidRPr="00DE4B68">
        <w:rPr>
          <w:rFonts w:ascii="Times New Roman" w:hAnsi="Times New Roman" w:cs="Times New Roman"/>
          <w:color w:val="000000" w:themeColor="text1"/>
          <w:sz w:val="24"/>
          <w:szCs w:val="24"/>
          <w:lang w:val="en-US"/>
        </w:rPr>
        <w:t>obitotemporal</w:t>
      </w:r>
      <w:proofErr w:type="spellEnd"/>
      <w:r w:rsidRPr="00DE4B68">
        <w:rPr>
          <w:rFonts w:ascii="Times New Roman" w:hAnsi="Times New Roman" w:cs="Times New Roman"/>
          <w:color w:val="000000" w:themeColor="text1"/>
          <w:sz w:val="24"/>
          <w:szCs w:val="24"/>
          <w:lang w:val="en-US"/>
        </w:rPr>
        <w:t xml:space="preserve"> neurocranium/ the breadth of the skull roof less than 0.4 (1).</w:t>
      </w:r>
    </w:p>
    <w:p w14:paraId="52E9EF9F" w14:textId="3F4A821A"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Shape of the </w:t>
      </w:r>
      <w:proofErr w:type="spellStart"/>
      <w:r w:rsidRPr="00DE4B68">
        <w:rPr>
          <w:rFonts w:ascii="Times New Roman" w:hAnsi="Times New Roman" w:cs="Times New Roman"/>
          <w:color w:val="000000" w:themeColor="text1"/>
          <w:sz w:val="24"/>
          <w:szCs w:val="24"/>
          <w:lang w:val="en-US"/>
        </w:rPr>
        <w:t>supravagal</w:t>
      </w:r>
      <w:proofErr w:type="spellEnd"/>
      <w:r w:rsidRPr="00DE4B68">
        <w:rPr>
          <w:rFonts w:ascii="Times New Roman" w:hAnsi="Times New Roman" w:cs="Times New Roman"/>
          <w:color w:val="000000" w:themeColor="text1"/>
          <w:sz w:val="24"/>
          <w:szCs w:val="24"/>
          <w:lang w:val="en-US"/>
        </w:rPr>
        <w:t xml:space="preserve"> process of the neurocranium, indicated by the impression of the channel left by the </w:t>
      </w:r>
      <w:proofErr w:type="spellStart"/>
      <w:r w:rsidRPr="00DE4B68">
        <w:rPr>
          <w:rFonts w:ascii="Times New Roman" w:hAnsi="Times New Roman" w:cs="Times New Roman"/>
          <w:color w:val="000000" w:themeColor="text1"/>
          <w:sz w:val="24"/>
          <w:szCs w:val="24"/>
          <w:lang w:val="en-US"/>
        </w:rPr>
        <w:t>supravagal</w:t>
      </w:r>
      <w:proofErr w:type="spellEnd"/>
      <w:r w:rsidRPr="00DE4B68">
        <w:rPr>
          <w:rFonts w:ascii="Times New Roman" w:hAnsi="Times New Roman" w:cs="Times New Roman"/>
          <w:color w:val="000000" w:themeColor="text1"/>
          <w:sz w:val="24"/>
          <w:szCs w:val="24"/>
          <w:lang w:val="en-US"/>
        </w:rPr>
        <w:t xml:space="preserve"> process on the visceral surface of the skull roof when the neurocranium is not preserved: near </w:t>
      </w:r>
      <w:proofErr w:type="spellStart"/>
      <w:r w:rsidRPr="00DE4B68">
        <w:rPr>
          <w:rFonts w:ascii="Times New Roman" w:hAnsi="Times New Roman" w:cs="Times New Roman"/>
          <w:color w:val="000000" w:themeColor="text1"/>
          <w:sz w:val="24"/>
          <w:szCs w:val="24"/>
          <w:lang w:val="en-US"/>
        </w:rPr>
        <w:t>rightangled</w:t>
      </w:r>
      <w:proofErr w:type="spellEnd"/>
      <w:r w:rsidRPr="00DE4B68">
        <w:rPr>
          <w:rFonts w:ascii="Times New Roman" w:hAnsi="Times New Roman" w:cs="Times New Roman"/>
          <w:color w:val="000000" w:themeColor="text1"/>
          <w:sz w:val="24"/>
          <w:szCs w:val="24"/>
          <w:lang w:val="en-US"/>
        </w:rPr>
        <w:t xml:space="preserve"> (0); developed laterally to form an acute angle (1). </w:t>
      </w:r>
    </w:p>
    <w:p w14:paraId="739A99B3" w14:textId="158DC198"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Posterior development of the posterior carinal process of the keel on the visceral surface of the median dorsal plate: posteriorly developed, beyond the posterior margin of the median dorsal plate in dorsal view (0); not posteriorly developed, not beyond the posterior margin of the median dorsal plate in dorsal view (1). </w:t>
      </w:r>
    </w:p>
    <w:p w14:paraId="0D075A4C" w14:textId="7DDCA9BC"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Median dorsal plate elevated dorsally into a median crest: (0) absent; present (1). </w:t>
      </w:r>
    </w:p>
    <w:p w14:paraId="6E1FC93C" w14:textId="57F9DE80" w:rsidR="008760C0" w:rsidRPr="00DE4B68" w:rsidRDefault="0040732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Anterior dorsolateral plate and anterior lateral plate fused into one complex: not fused (0); fused (1).</w:t>
      </w:r>
    </w:p>
    <w:p w14:paraId="1A717F74" w14:textId="5B025570" w:rsidR="00261579"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Anterior ventral corner or anterior ventral wing (sensu Carr, 1996) of the anterior lateral plate extends anterolaterally: not extending anterolaterally, the lateral profile of the anterior lateral plate is sub-triangular or rhomboid (0); extending anterolaterally, </w:t>
      </w:r>
      <w:r w:rsidRPr="00DE4B68">
        <w:rPr>
          <w:rFonts w:ascii="Times New Roman" w:hAnsi="Times New Roman" w:cs="Times New Roman"/>
          <w:color w:val="000000" w:themeColor="text1"/>
          <w:sz w:val="24"/>
          <w:szCs w:val="24"/>
          <w:lang w:val="en-US"/>
        </w:rPr>
        <w:lastRenderedPageBreak/>
        <w:t xml:space="preserve">making the lateral profile of the anterior lateral plate ‘boomerang’-shaped (1). </w:t>
      </w:r>
    </w:p>
    <w:p w14:paraId="7C701DBD" w14:textId="02721AF8" w:rsidR="00261579"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In those taxa that possess an anterolaterally extended anterior lateral plate, the extent of the extension: extended normally (0); extended into a rod-like structure (1). In those taxa that do not possess an anterolaterally extended anterior lateral plate, this character is scored as ‘not applicable’.</w:t>
      </w:r>
    </w:p>
    <w:p w14:paraId="163580EE" w14:textId="2FF65B85"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External surface of the anterior lateral plate quadrated by four ridges radiating from the ossification </w:t>
      </w:r>
      <w:r w:rsidR="007504BC" w:rsidRPr="00DE4B68">
        <w:rPr>
          <w:rFonts w:ascii="Times New Roman" w:hAnsi="Times New Roman" w:cs="Times New Roman"/>
          <w:color w:val="000000" w:themeColor="text1"/>
          <w:sz w:val="24"/>
          <w:szCs w:val="24"/>
          <w:lang w:val="en-US"/>
        </w:rPr>
        <w:t>center</w:t>
      </w:r>
      <w:r w:rsidRPr="00DE4B68">
        <w:rPr>
          <w:rFonts w:ascii="Times New Roman" w:hAnsi="Times New Roman" w:cs="Times New Roman"/>
          <w:color w:val="000000" w:themeColor="text1"/>
          <w:sz w:val="24"/>
          <w:szCs w:val="24"/>
          <w:lang w:val="en-US"/>
        </w:rPr>
        <w:t xml:space="preserve"> of the plate: absent (0); present (1).</w:t>
      </w:r>
    </w:p>
    <w:p w14:paraId="1D9FF970" w14:textId="413F771A"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Anteroventral groove on the ventral surface of the </w:t>
      </w:r>
      <w:proofErr w:type="spellStart"/>
      <w:r w:rsidRPr="00DE4B68">
        <w:rPr>
          <w:rFonts w:ascii="Times New Roman" w:hAnsi="Times New Roman" w:cs="Times New Roman"/>
          <w:color w:val="000000" w:themeColor="text1"/>
          <w:sz w:val="24"/>
          <w:szCs w:val="24"/>
          <w:lang w:val="en-US"/>
        </w:rPr>
        <w:t>interolateral</w:t>
      </w:r>
      <w:proofErr w:type="spellEnd"/>
      <w:r w:rsidRPr="00DE4B68">
        <w:rPr>
          <w:rFonts w:ascii="Times New Roman" w:hAnsi="Times New Roman" w:cs="Times New Roman"/>
          <w:color w:val="000000" w:themeColor="text1"/>
          <w:sz w:val="24"/>
          <w:szCs w:val="24"/>
          <w:lang w:val="en-US"/>
        </w:rPr>
        <w:t xml:space="preserve"> plate: absent (0); present (1). </w:t>
      </w:r>
    </w:p>
    <w:p w14:paraId="4A78DCBA" w14:textId="77777777" w:rsidR="007504BC" w:rsidRPr="00DE4B68" w:rsidRDefault="007504BC" w:rsidP="006B3755">
      <w:pPr>
        <w:widowControl w:val="0"/>
        <w:rPr>
          <w:rFonts w:ascii="Times New Roman" w:hAnsi="Times New Roman" w:cs="Times New Roman"/>
          <w:sz w:val="24"/>
          <w:szCs w:val="24"/>
          <w:lang w:val="en-US"/>
        </w:rPr>
      </w:pPr>
    </w:p>
    <w:p w14:paraId="7C970FBC" w14:textId="630982EB" w:rsidR="00D56F69" w:rsidRPr="00DE4B68" w:rsidRDefault="00D56F69" w:rsidP="006B3755">
      <w:pPr>
        <w:widowControl w:val="0"/>
        <w:rPr>
          <w:rFonts w:ascii="Times New Roman" w:hAnsi="Times New Roman" w:cs="Times New Roman"/>
          <w:b/>
          <w:bCs/>
          <w:sz w:val="24"/>
          <w:szCs w:val="24"/>
          <w:lang w:val="en-US"/>
        </w:rPr>
      </w:pPr>
      <w:r w:rsidRPr="00DE4B68">
        <w:rPr>
          <w:rFonts w:ascii="Times New Roman" w:hAnsi="Times New Roman" w:cs="Times New Roman"/>
          <w:b/>
          <w:bCs/>
          <w:sz w:val="24"/>
          <w:szCs w:val="24"/>
          <w:lang w:val="en-US"/>
        </w:rPr>
        <w:t>Characters 122 – 133</w:t>
      </w:r>
      <w:r w:rsidR="006B3755" w:rsidRPr="00DE4B68">
        <w:rPr>
          <w:rFonts w:ascii="Times New Roman" w:hAnsi="Times New Roman" w:cs="Times New Roman"/>
          <w:b/>
          <w:bCs/>
          <w:sz w:val="24"/>
          <w:szCs w:val="24"/>
          <w:lang w:val="en-US"/>
        </w:rPr>
        <w:t>,</w:t>
      </w:r>
      <w:r w:rsidRPr="00DE4B68">
        <w:rPr>
          <w:rFonts w:ascii="Times New Roman" w:hAnsi="Times New Roman" w:cs="Times New Roman"/>
          <w:b/>
          <w:bCs/>
          <w:sz w:val="24"/>
          <w:szCs w:val="24"/>
          <w:lang w:val="en-US"/>
        </w:rPr>
        <w:t xml:space="preserve"> </w:t>
      </w:r>
      <w:r w:rsidR="004447F2" w:rsidRPr="00DE4B68">
        <w:rPr>
          <w:rFonts w:ascii="Times New Roman" w:hAnsi="Times New Roman" w:cs="Times New Roman"/>
          <w:b/>
          <w:bCs/>
          <w:sz w:val="24"/>
          <w:szCs w:val="24"/>
          <w:lang w:val="en-US"/>
        </w:rPr>
        <w:t xml:space="preserve">this article. </w:t>
      </w:r>
    </w:p>
    <w:p w14:paraId="1D310266" w14:textId="1990A144"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Cervical Joint: Sliding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Ginglymoid (1). </w:t>
      </w:r>
    </w:p>
    <w:p w14:paraId="7C35CC2E" w14:textId="6A715058"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Transversely divided pineal plate forming anterior and posterior plates: Absent (0)</w:t>
      </w:r>
      <w:r w:rsidR="004447F2" w:rsidRPr="00DE4B68">
        <w:rPr>
          <w:rFonts w:ascii="Times New Roman" w:hAnsi="Times New Roman" w:cs="Times New Roman"/>
          <w:color w:val="000000" w:themeColor="text1"/>
          <w:sz w:val="24"/>
          <w:szCs w:val="24"/>
          <w:lang w:eastAsia="en-AU"/>
        </w:rPr>
        <w:t xml:space="preserve">; </w:t>
      </w:r>
      <w:r w:rsidRPr="00DE4B68">
        <w:rPr>
          <w:rFonts w:ascii="Times New Roman" w:hAnsi="Times New Roman" w:cs="Times New Roman"/>
          <w:color w:val="000000" w:themeColor="text1"/>
          <w:sz w:val="24"/>
          <w:szCs w:val="24"/>
          <w:lang w:eastAsia="en-AU"/>
        </w:rPr>
        <w:t>Present (1).</w:t>
      </w:r>
    </w:p>
    <w:p w14:paraId="36E70BB4" w14:textId="421002F2"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Cutaneous sensory pits present on the suborbital or/and post suborbital plates (King et al. 201</w:t>
      </w:r>
      <w:r w:rsidR="009948FD">
        <w:rPr>
          <w:rFonts w:ascii="Times New Roman" w:hAnsi="Times New Roman" w:cs="Times New Roman"/>
          <w:color w:val="000000" w:themeColor="text1"/>
          <w:sz w:val="24"/>
          <w:szCs w:val="24"/>
          <w:lang w:eastAsia="en-AU"/>
        </w:rPr>
        <w:t>8</w:t>
      </w:r>
      <w:r w:rsidRPr="00DE4B68">
        <w:rPr>
          <w:rFonts w:ascii="Times New Roman" w:hAnsi="Times New Roman" w:cs="Times New Roman"/>
          <w:color w:val="000000" w:themeColor="text1"/>
          <w:sz w:val="24"/>
          <w:szCs w:val="24"/>
          <w:lang w:eastAsia="en-AU"/>
        </w:rPr>
        <w:t>): Absent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Present (1).</w:t>
      </w:r>
      <w:r w:rsidR="008760C0" w:rsidRPr="00DE4B68">
        <w:rPr>
          <w:rFonts w:ascii="Times New Roman" w:hAnsi="Times New Roman" w:cs="Times New Roman"/>
          <w:color w:val="000000" w:themeColor="text1"/>
          <w:sz w:val="24"/>
          <w:szCs w:val="24"/>
          <w:lang w:val="en-US"/>
        </w:rPr>
        <w:t xml:space="preserve"> </w:t>
      </w:r>
    </w:p>
    <w:p w14:paraId="58B8D021" w14:textId="352D37D7"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Dermal contact between the anterior dorsolateral and posterior lateral plates: Absent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Present (1).</w:t>
      </w:r>
    </w:p>
    <w:p w14:paraId="451576BA" w14:textId="25632CC5"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261579" w:rsidRPr="00DE4B68">
        <w:rPr>
          <w:rFonts w:ascii="Times New Roman" w:hAnsi="Times New Roman" w:cs="Times New Roman"/>
          <w:color w:val="000000" w:themeColor="text1"/>
          <w:sz w:val="24"/>
          <w:szCs w:val="24"/>
          <w:lang w:eastAsia="en-AU"/>
        </w:rPr>
        <w:t>Inverted V-shaped flexure of the posterior dorsolateral plate sensory canal. Scored not applicable in taxa without a PDL sensory canal (Long 1995): No flexure (0) Weak flexure, &gt;110</w:t>
      </w:r>
      <w:r w:rsidR="00261579" w:rsidRPr="00DE4B68">
        <w:rPr>
          <w:rFonts w:ascii="Times New Roman" w:hAnsi="Times New Roman" w:cs="Times New Roman"/>
          <w:color w:val="000000" w:themeColor="text1"/>
          <w:sz w:val="24"/>
          <w:szCs w:val="24"/>
        </w:rPr>
        <w:t xml:space="preserve">° (1) </w:t>
      </w:r>
      <w:r w:rsidR="00261579" w:rsidRPr="00DE4B68">
        <w:rPr>
          <w:rFonts w:ascii="Times New Roman" w:hAnsi="Times New Roman" w:cs="Times New Roman"/>
          <w:color w:val="000000" w:themeColor="text1"/>
          <w:sz w:val="24"/>
          <w:szCs w:val="24"/>
          <w:lang w:eastAsia="en-AU"/>
        </w:rPr>
        <w:t xml:space="preserve">Strong flexure, </w:t>
      </w:r>
      <w:r w:rsidR="00261579" w:rsidRPr="00DE4B68">
        <w:rPr>
          <w:rFonts w:ascii="Times New Roman" w:hAnsi="Times New Roman" w:cs="Times New Roman"/>
          <w:color w:val="000000" w:themeColor="text1"/>
          <w:sz w:val="24"/>
          <w:szCs w:val="24"/>
        </w:rPr>
        <w:t>&lt;110° (2).</w:t>
      </w:r>
    </w:p>
    <w:p w14:paraId="63789742" w14:textId="3745CDCE"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261579" w:rsidRPr="00DE4B68">
        <w:rPr>
          <w:rFonts w:ascii="Times New Roman" w:hAnsi="Times New Roman" w:cs="Times New Roman"/>
          <w:color w:val="000000" w:themeColor="text1"/>
          <w:sz w:val="24"/>
          <w:szCs w:val="24"/>
          <w:lang w:eastAsia="en-AU"/>
        </w:rPr>
        <w:t>Dorsolateral ridge originating from near the condyle of the anterior dorsolateral plate (Long 1995): Absent (0) Present (1).</w:t>
      </w:r>
    </w:p>
    <w:p w14:paraId="244FA914" w14:textId="201B1D11"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Medial contact of the dorsolateral plates under the median dorsal plate (</w:t>
      </w:r>
      <w:proofErr w:type="spellStart"/>
      <w:r w:rsidRPr="00DE4B68">
        <w:rPr>
          <w:rFonts w:ascii="Times New Roman" w:hAnsi="Times New Roman" w:cs="Times New Roman"/>
          <w:color w:val="000000" w:themeColor="text1"/>
          <w:sz w:val="24"/>
          <w:szCs w:val="24"/>
          <w:lang w:eastAsia="en-AU"/>
        </w:rPr>
        <w:t>Goujet</w:t>
      </w:r>
      <w:proofErr w:type="spellEnd"/>
      <w:r w:rsidRPr="00DE4B68">
        <w:rPr>
          <w:rFonts w:ascii="Times New Roman" w:hAnsi="Times New Roman" w:cs="Times New Roman"/>
          <w:color w:val="000000" w:themeColor="text1"/>
          <w:sz w:val="24"/>
          <w:szCs w:val="24"/>
          <w:lang w:eastAsia="en-AU"/>
        </w:rPr>
        <w:t xml:space="preserve"> 1984): No contact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w:t>
      </w:r>
      <w:r w:rsidR="004447F2" w:rsidRPr="00DE4B68">
        <w:rPr>
          <w:rFonts w:ascii="Times New Roman" w:hAnsi="Times New Roman" w:cs="Times New Roman"/>
          <w:color w:val="000000" w:themeColor="text1"/>
          <w:sz w:val="24"/>
          <w:szCs w:val="24"/>
          <w:lang w:eastAsia="en-AU"/>
        </w:rPr>
        <w:t>A</w:t>
      </w:r>
      <w:r w:rsidRPr="00DE4B68">
        <w:rPr>
          <w:rFonts w:ascii="Times New Roman" w:hAnsi="Times New Roman" w:cs="Times New Roman"/>
          <w:color w:val="000000" w:themeColor="text1"/>
          <w:sz w:val="24"/>
          <w:szCs w:val="24"/>
          <w:lang w:eastAsia="en-AU"/>
        </w:rPr>
        <w:t>nterior dorsolateral plates (1)</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w:t>
      </w:r>
      <w:r w:rsidR="004447F2" w:rsidRPr="00DE4B68">
        <w:rPr>
          <w:rFonts w:ascii="Times New Roman" w:hAnsi="Times New Roman" w:cs="Times New Roman"/>
          <w:color w:val="000000" w:themeColor="text1"/>
          <w:sz w:val="24"/>
          <w:szCs w:val="24"/>
          <w:lang w:eastAsia="en-AU"/>
        </w:rPr>
        <w:t>A</w:t>
      </w:r>
      <w:r w:rsidRPr="00DE4B68">
        <w:rPr>
          <w:rFonts w:ascii="Times New Roman" w:hAnsi="Times New Roman" w:cs="Times New Roman"/>
          <w:color w:val="000000" w:themeColor="text1"/>
          <w:sz w:val="24"/>
          <w:szCs w:val="24"/>
          <w:lang w:eastAsia="en-AU"/>
        </w:rPr>
        <w:t>nterior and posterior dorsolateral plates (2).</w:t>
      </w:r>
    </w:p>
    <w:p w14:paraId="1F161F89" w14:textId="4B36E799"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Internal annular thickening of the posterior trunk plates (‘</w:t>
      </w:r>
      <w:proofErr w:type="spellStart"/>
      <w:r w:rsidRPr="00DE4B68">
        <w:rPr>
          <w:rFonts w:ascii="Times New Roman" w:hAnsi="Times New Roman" w:cs="Times New Roman"/>
          <w:color w:val="000000" w:themeColor="text1"/>
          <w:sz w:val="24"/>
          <w:szCs w:val="24"/>
          <w:lang w:eastAsia="en-AU"/>
        </w:rPr>
        <w:t>b.cpd</w:t>
      </w:r>
      <w:proofErr w:type="spellEnd"/>
      <w:r w:rsidRPr="00DE4B68">
        <w:rPr>
          <w:rFonts w:ascii="Times New Roman" w:hAnsi="Times New Roman" w:cs="Times New Roman"/>
          <w:color w:val="000000" w:themeColor="text1"/>
          <w:sz w:val="24"/>
          <w:szCs w:val="24"/>
          <w:lang w:eastAsia="en-AU"/>
        </w:rPr>
        <w:t xml:space="preserve">’, </w:t>
      </w:r>
      <w:proofErr w:type="spellStart"/>
      <w:r w:rsidRPr="00DE4B68">
        <w:rPr>
          <w:rFonts w:ascii="Times New Roman" w:hAnsi="Times New Roman" w:cs="Times New Roman"/>
          <w:color w:val="000000" w:themeColor="text1"/>
          <w:sz w:val="24"/>
          <w:szCs w:val="24"/>
          <w:lang w:eastAsia="en-AU"/>
        </w:rPr>
        <w:t>Goujet</w:t>
      </w:r>
      <w:proofErr w:type="spellEnd"/>
      <w:r w:rsidRPr="00DE4B68">
        <w:rPr>
          <w:rFonts w:ascii="Times New Roman" w:hAnsi="Times New Roman" w:cs="Times New Roman"/>
          <w:color w:val="000000" w:themeColor="text1"/>
          <w:sz w:val="24"/>
          <w:szCs w:val="24"/>
          <w:lang w:eastAsia="en-AU"/>
        </w:rPr>
        <w:t xml:space="preserve"> 1984, fig. 61B): Absent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Present (1). </w:t>
      </w:r>
    </w:p>
    <w:p w14:paraId="2EC4983F" w14:textId="145FAAEE"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eastAsia="en-AU"/>
        </w:rPr>
        <w:t>Median contact of the posterior ventrolateral plate (</w:t>
      </w:r>
      <w:proofErr w:type="spellStart"/>
      <w:r w:rsidRPr="00DE4B68">
        <w:rPr>
          <w:rFonts w:ascii="Times New Roman" w:hAnsi="Times New Roman" w:cs="Times New Roman"/>
          <w:color w:val="000000" w:themeColor="text1"/>
          <w:sz w:val="24"/>
          <w:szCs w:val="24"/>
          <w:lang w:eastAsia="en-AU"/>
        </w:rPr>
        <w:t>Goujet</w:t>
      </w:r>
      <w:proofErr w:type="spellEnd"/>
      <w:r w:rsidRPr="00DE4B68">
        <w:rPr>
          <w:rFonts w:ascii="Times New Roman" w:hAnsi="Times New Roman" w:cs="Times New Roman"/>
          <w:color w:val="000000" w:themeColor="text1"/>
          <w:sz w:val="24"/>
          <w:szCs w:val="24"/>
          <w:lang w:eastAsia="en-AU"/>
        </w:rPr>
        <w:t xml:space="preserve"> 1984, Dupret 2004: Simple overlap (0)</w:t>
      </w:r>
      <w:r w:rsidR="004447F2" w:rsidRPr="00DE4B68">
        <w:rPr>
          <w:rFonts w:ascii="Times New Roman" w:hAnsi="Times New Roman" w:cs="Times New Roman"/>
          <w:color w:val="000000" w:themeColor="text1"/>
          <w:sz w:val="24"/>
          <w:szCs w:val="24"/>
          <w:lang w:eastAsia="en-AU"/>
        </w:rPr>
        <w:t>;</w:t>
      </w:r>
      <w:r w:rsidRPr="00DE4B68">
        <w:rPr>
          <w:rFonts w:ascii="Times New Roman" w:hAnsi="Times New Roman" w:cs="Times New Roman"/>
          <w:color w:val="000000" w:themeColor="text1"/>
          <w:sz w:val="24"/>
          <w:szCs w:val="24"/>
          <w:lang w:eastAsia="en-AU"/>
        </w:rPr>
        <w:t xml:space="preserve"> Sigmoidal/double overlapping (1)</w:t>
      </w:r>
      <w:r w:rsidR="008760C0" w:rsidRPr="00DE4B68">
        <w:rPr>
          <w:rFonts w:ascii="Times New Roman" w:hAnsi="Times New Roman" w:cs="Times New Roman"/>
          <w:color w:val="000000" w:themeColor="text1"/>
          <w:sz w:val="24"/>
          <w:szCs w:val="24"/>
          <w:lang w:val="en-US"/>
        </w:rPr>
        <w:t xml:space="preserve"> </w:t>
      </w:r>
    </w:p>
    <w:p w14:paraId="47117BAF" w14:textId="1E1934A3"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261579" w:rsidRPr="00DE4B68">
        <w:rPr>
          <w:rFonts w:ascii="Times New Roman" w:hAnsi="Times New Roman" w:cs="Times New Roman"/>
          <w:color w:val="000000" w:themeColor="text1"/>
          <w:sz w:val="24"/>
          <w:szCs w:val="24"/>
          <w:lang w:eastAsia="en-AU"/>
        </w:rPr>
        <w:t>Ventral sensory canals: Absent (0) Present (1)</w:t>
      </w:r>
    </w:p>
    <w:p w14:paraId="04C2B767" w14:textId="05E04655" w:rsidR="008760C0" w:rsidRPr="00DE4B68" w:rsidRDefault="008760C0"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val="en-US"/>
        </w:rPr>
      </w:pPr>
      <w:r w:rsidRPr="00DE4B68">
        <w:rPr>
          <w:rFonts w:ascii="Times New Roman" w:hAnsi="Times New Roman" w:cs="Times New Roman"/>
          <w:color w:val="000000" w:themeColor="text1"/>
          <w:sz w:val="24"/>
          <w:szCs w:val="24"/>
          <w:lang w:val="en-US"/>
        </w:rPr>
        <w:t xml:space="preserve"> </w:t>
      </w:r>
      <w:r w:rsidR="00261579" w:rsidRPr="00DE4B68">
        <w:rPr>
          <w:rFonts w:ascii="Times New Roman" w:hAnsi="Times New Roman" w:cs="Times New Roman"/>
          <w:color w:val="000000" w:themeColor="text1"/>
          <w:sz w:val="24"/>
          <w:szCs w:val="24"/>
          <w:lang w:eastAsia="en-AU"/>
        </w:rPr>
        <w:t xml:space="preserve">Distinct </w:t>
      </w:r>
      <w:proofErr w:type="spellStart"/>
      <w:r w:rsidR="00261579" w:rsidRPr="00DE4B68">
        <w:rPr>
          <w:rFonts w:ascii="Times New Roman" w:hAnsi="Times New Roman" w:cs="Times New Roman"/>
          <w:color w:val="000000" w:themeColor="text1"/>
          <w:sz w:val="24"/>
          <w:szCs w:val="24"/>
          <w:lang w:eastAsia="en-AU"/>
        </w:rPr>
        <w:t>infraspinal</w:t>
      </w:r>
      <w:proofErr w:type="spellEnd"/>
      <w:r w:rsidR="00261579" w:rsidRPr="00DE4B68">
        <w:rPr>
          <w:rFonts w:ascii="Times New Roman" w:hAnsi="Times New Roman" w:cs="Times New Roman"/>
          <w:color w:val="000000" w:themeColor="text1"/>
          <w:sz w:val="24"/>
          <w:szCs w:val="24"/>
          <w:lang w:eastAsia="en-AU"/>
        </w:rPr>
        <w:t xml:space="preserve"> lamina/process (‘</w:t>
      </w:r>
      <w:proofErr w:type="spellStart"/>
      <w:proofErr w:type="gramStart"/>
      <w:r w:rsidR="00261579" w:rsidRPr="00DE4B68">
        <w:rPr>
          <w:rFonts w:ascii="Times New Roman" w:hAnsi="Times New Roman" w:cs="Times New Roman"/>
          <w:color w:val="000000" w:themeColor="text1"/>
          <w:sz w:val="24"/>
          <w:szCs w:val="24"/>
          <w:lang w:eastAsia="en-AU"/>
        </w:rPr>
        <w:t>pr.infsp</w:t>
      </w:r>
      <w:proofErr w:type="spellEnd"/>
      <w:proofErr w:type="gramEnd"/>
      <w:r w:rsidR="00261579" w:rsidRPr="00DE4B68">
        <w:rPr>
          <w:rFonts w:ascii="Times New Roman" w:hAnsi="Times New Roman" w:cs="Times New Roman"/>
          <w:color w:val="000000" w:themeColor="text1"/>
          <w:sz w:val="24"/>
          <w:szCs w:val="24"/>
          <w:lang w:eastAsia="en-AU"/>
        </w:rPr>
        <w:t xml:space="preserve">’, Miles &amp; </w:t>
      </w:r>
      <w:proofErr w:type="spellStart"/>
      <w:r w:rsidR="00261579" w:rsidRPr="00DE4B68">
        <w:rPr>
          <w:rFonts w:ascii="Times New Roman" w:hAnsi="Times New Roman" w:cs="Times New Roman"/>
          <w:color w:val="000000" w:themeColor="text1"/>
          <w:sz w:val="24"/>
          <w:szCs w:val="24"/>
          <w:lang w:eastAsia="en-AU"/>
        </w:rPr>
        <w:t>Westoll</w:t>
      </w:r>
      <w:proofErr w:type="spellEnd"/>
      <w:r w:rsidR="00261579" w:rsidRPr="00DE4B68">
        <w:rPr>
          <w:rFonts w:ascii="Times New Roman" w:hAnsi="Times New Roman" w:cs="Times New Roman"/>
          <w:color w:val="000000" w:themeColor="text1"/>
          <w:sz w:val="24"/>
          <w:szCs w:val="24"/>
          <w:lang w:eastAsia="en-AU"/>
        </w:rPr>
        <w:t xml:space="preserve"> 1968, fig. 40C; ‘</w:t>
      </w:r>
      <w:proofErr w:type="spellStart"/>
      <w:r w:rsidR="00261579" w:rsidRPr="00DE4B68">
        <w:rPr>
          <w:rFonts w:ascii="Times New Roman" w:hAnsi="Times New Roman" w:cs="Times New Roman"/>
          <w:color w:val="000000" w:themeColor="text1"/>
          <w:sz w:val="24"/>
          <w:szCs w:val="24"/>
          <w:lang w:eastAsia="en-AU"/>
        </w:rPr>
        <w:t>la.spv</w:t>
      </w:r>
      <w:proofErr w:type="spellEnd"/>
      <w:r w:rsidR="00261579" w:rsidRPr="00DE4B68">
        <w:rPr>
          <w:rFonts w:ascii="Times New Roman" w:hAnsi="Times New Roman" w:cs="Times New Roman"/>
          <w:color w:val="000000" w:themeColor="text1"/>
          <w:sz w:val="24"/>
          <w:szCs w:val="24"/>
          <w:lang w:eastAsia="en-AU"/>
        </w:rPr>
        <w:t xml:space="preserve">’, </w:t>
      </w:r>
      <w:proofErr w:type="spellStart"/>
      <w:r w:rsidR="00261579" w:rsidRPr="00DE4B68">
        <w:rPr>
          <w:rFonts w:ascii="Times New Roman" w:hAnsi="Times New Roman" w:cs="Times New Roman"/>
          <w:color w:val="000000" w:themeColor="text1"/>
          <w:sz w:val="24"/>
          <w:szCs w:val="24"/>
          <w:lang w:eastAsia="en-AU"/>
        </w:rPr>
        <w:t>Goujet</w:t>
      </w:r>
      <w:proofErr w:type="spellEnd"/>
      <w:r w:rsidR="00261579" w:rsidRPr="00DE4B68">
        <w:rPr>
          <w:rFonts w:ascii="Times New Roman" w:hAnsi="Times New Roman" w:cs="Times New Roman"/>
          <w:color w:val="000000" w:themeColor="text1"/>
          <w:sz w:val="24"/>
          <w:szCs w:val="24"/>
          <w:lang w:eastAsia="en-AU"/>
        </w:rPr>
        <w:t xml:space="preserve"> 1984, fig. 66A) of the anterior ventrolateral plate: Absent (0) Present (1).</w:t>
      </w:r>
    </w:p>
    <w:p w14:paraId="6035AB1C" w14:textId="24BEADF8" w:rsidR="008760C0" w:rsidRPr="00DE4B68" w:rsidRDefault="00261579" w:rsidP="006B3755">
      <w:pPr>
        <w:pStyle w:val="Heading1"/>
        <w:keepNext w:val="0"/>
        <w:keepLines w:val="0"/>
        <w:widowControl w:val="0"/>
        <w:numPr>
          <w:ilvl w:val="0"/>
          <w:numId w:val="1"/>
        </w:numPr>
        <w:ind w:hanging="720"/>
        <w:rPr>
          <w:rFonts w:ascii="Times New Roman" w:hAnsi="Times New Roman" w:cs="Times New Roman"/>
          <w:color w:val="000000" w:themeColor="text1"/>
          <w:sz w:val="24"/>
          <w:szCs w:val="24"/>
          <w:lang w:eastAsia="en-AU"/>
        </w:rPr>
      </w:pPr>
      <w:r w:rsidRPr="00DE4B68">
        <w:rPr>
          <w:rFonts w:ascii="Times New Roman" w:hAnsi="Times New Roman" w:cs="Times New Roman"/>
          <w:color w:val="000000" w:themeColor="text1"/>
          <w:sz w:val="24"/>
          <w:szCs w:val="24"/>
          <w:lang w:eastAsia="en-AU"/>
        </w:rPr>
        <w:lastRenderedPageBreak/>
        <w:t>Anterior ventral plates: Absent (0) Present (1)</w:t>
      </w:r>
    </w:p>
    <w:p w14:paraId="090F388A" w14:textId="77777777" w:rsidR="00937ED4" w:rsidRPr="00DE4B68" w:rsidRDefault="00937ED4" w:rsidP="006B3755">
      <w:pPr>
        <w:widowControl w:val="0"/>
        <w:rPr>
          <w:rFonts w:ascii="Times New Roman" w:hAnsi="Times New Roman" w:cs="Times New Roman"/>
          <w:b/>
          <w:bCs/>
          <w:sz w:val="24"/>
          <w:szCs w:val="24"/>
          <w:u w:val="single"/>
          <w:lang w:eastAsia="en-AU"/>
        </w:rPr>
      </w:pPr>
    </w:p>
    <w:p w14:paraId="09E19F46" w14:textId="297B0521" w:rsidR="00937ED4" w:rsidRPr="00DE4B68" w:rsidRDefault="00937ED4" w:rsidP="006B3755">
      <w:pPr>
        <w:widowControl w:val="0"/>
        <w:rPr>
          <w:rFonts w:ascii="Times New Roman" w:hAnsi="Times New Roman" w:cs="Times New Roman"/>
          <w:b/>
          <w:bCs/>
          <w:sz w:val="24"/>
          <w:szCs w:val="24"/>
          <w:u w:val="single"/>
        </w:rPr>
      </w:pPr>
      <w:r w:rsidRPr="00DE4B68">
        <w:rPr>
          <w:rFonts w:ascii="Times New Roman" w:hAnsi="Times New Roman" w:cs="Times New Roman"/>
          <w:b/>
          <w:bCs/>
          <w:sz w:val="24"/>
          <w:szCs w:val="24"/>
          <w:u w:val="single"/>
        </w:rPr>
        <w:t xml:space="preserve">References </w:t>
      </w:r>
    </w:p>
    <w:p w14:paraId="5BBCC215" w14:textId="184249AA" w:rsidR="0019005E" w:rsidRPr="0019005E" w:rsidRDefault="0019005E" w:rsidP="00DE4B68">
      <w:pPr>
        <w:widowControl w:val="0"/>
        <w:spacing w:line="360" w:lineRule="auto"/>
        <w:ind w:left="663" w:hanging="720"/>
        <w:rPr>
          <w:rFonts w:ascii="Times New Roman" w:hAnsi="Times New Roman" w:cs="Times New Roman"/>
          <w:sz w:val="24"/>
          <w:szCs w:val="24"/>
          <w:lang w:eastAsia="en-AU"/>
        </w:rPr>
      </w:pPr>
      <w:r w:rsidRPr="0019005E">
        <w:rPr>
          <w:rFonts w:ascii="Times New Roman" w:hAnsi="Times New Roman" w:cs="Times New Roman"/>
          <w:sz w:val="24"/>
          <w:szCs w:val="24"/>
          <w:lang w:eastAsia="en-AU"/>
        </w:rPr>
        <w:t>Anderson, P. S. L. (2008). Shape Variation Between Arthrodire Morphotypes Indicates Possible Feeding Niches</w:t>
      </w:r>
      <w:r w:rsidRPr="0019005E">
        <w:rPr>
          <w:rFonts w:ascii="Times New Roman" w:hAnsi="Times New Roman" w:cs="Times New Roman"/>
          <w:i/>
          <w:iCs/>
          <w:sz w:val="24"/>
          <w:szCs w:val="24"/>
          <w:lang w:eastAsia="en-AU"/>
        </w:rPr>
        <w:t xml:space="preserve">. Journal of vertebrate </w:t>
      </w:r>
      <w:proofErr w:type="spellStart"/>
      <w:r w:rsidRPr="0019005E">
        <w:rPr>
          <w:rFonts w:ascii="Times New Roman" w:hAnsi="Times New Roman" w:cs="Times New Roman"/>
          <w:i/>
          <w:iCs/>
          <w:sz w:val="24"/>
          <w:szCs w:val="24"/>
          <w:lang w:eastAsia="en-AU"/>
        </w:rPr>
        <w:t>paleontology</w:t>
      </w:r>
      <w:proofErr w:type="spellEnd"/>
      <w:r w:rsidRPr="0019005E">
        <w:rPr>
          <w:rFonts w:ascii="Times New Roman" w:hAnsi="Times New Roman" w:cs="Times New Roman"/>
          <w:sz w:val="24"/>
          <w:szCs w:val="24"/>
          <w:lang w:eastAsia="en-AU"/>
        </w:rPr>
        <w:t xml:space="preserve">, 28(4), 961-969. </w:t>
      </w:r>
      <w:r w:rsidR="00DE4B68">
        <w:rPr>
          <w:rFonts w:ascii="Times New Roman" w:hAnsi="Times New Roman" w:cs="Times New Roman"/>
          <w:sz w:val="24"/>
          <w:szCs w:val="24"/>
          <w:lang w:eastAsia="en-AU"/>
        </w:rPr>
        <w:t xml:space="preserve">DOI </w:t>
      </w:r>
      <w:r w:rsidRPr="0019005E">
        <w:rPr>
          <w:rFonts w:ascii="Times New Roman" w:hAnsi="Times New Roman" w:cs="Times New Roman"/>
          <w:sz w:val="24"/>
          <w:szCs w:val="24"/>
          <w:lang w:eastAsia="en-AU"/>
        </w:rPr>
        <w:t>10.1671/0272-4634-28.4.961</w:t>
      </w:r>
    </w:p>
    <w:p w14:paraId="7A9A9770" w14:textId="77777777" w:rsidR="0019005E" w:rsidRPr="00DE4B68" w:rsidRDefault="0019005E" w:rsidP="00DE4B68">
      <w:pPr>
        <w:widowControl w:val="0"/>
        <w:spacing w:line="360" w:lineRule="auto"/>
        <w:ind w:left="663" w:hanging="720"/>
        <w:rPr>
          <w:rFonts w:ascii="Times New Roman" w:hAnsi="Times New Roman" w:cs="Times New Roman"/>
          <w:sz w:val="24"/>
          <w:szCs w:val="24"/>
        </w:rPr>
      </w:pPr>
    </w:p>
    <w:p w14:paraId="6BE90464" w14:textId="7AD65092" w:rsidR="001857DB" w:rsidRPr="00DE4B68" w:rsidRDefault="001857DB" w:rsidP="00DE4B68">
      <w:pPr>
        <w:widowControl w:val="0"/>
        <w:spacing w:line="360" w:lineRule="auto"/>
        <w:ind w:left="663" w:hanging="720"/>
        <w:rPr>
          <w:rFonts w:ascii="Times New Roman" w:hAnsi="Times New Roman" w:cs="Times New Roman"/>
          <w:sz w:val="24"/>
          <w:szCs w:val="24"/>
        </w:rPr>
      </w:pPr>
      <w:r w:rsidRPr="00DE4B68">
        <w:rPr>
          <w:rFonts w:ascii="Times New Roman" w:hAnsi="Times New Roman" w:cs="Times New Roman"/>
          <w:sz w:val="24"/>
          <w:szCs w:val="24"/>
        </w:rPr>
        <w:t xml:space="preserve">Carr, RK. 1991. Reanalysis of </w:t>
      </w:r>
      <w:proofErr w:type="spellStart"/>
      <w:r w:rsidRPr="009948FD">
        <w:rPr>
          <w:rFonts w:ascii="Times New Roman" w:hAnsi="Times New Roman" w:cs="Times New Roman"/>
          <w:i/>
          <w:iCs/>
          <w:sz w:val="24"/>
          <w:szCs w:val="24"/>
        </w:rPr>
        <w:t>Heintzichthys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gouldii</w:t>
      </w:r>
      <w:proofErr w:type="spellEnd"/>
      <w:r w:rsidRPr="00DE4B68">
        <w:rPr>
          <w:rFonts w:ascii="Times New Roman" w:hAnsi="Times New Roman" w:cs="Times New Roman"/>
          <w:sz w:val="24"/>
          <w:szCs w:val="24"/>
        </w:rPr>
        <w:t xml:space="preserve"> (Newberry), an </w:t>
      </w:r>
      <w:proofErr w:type="spellStart"/>
      <w:r w:rsidRPr="00DE4B68">
        <w:rPr>
          <w:rFonts w:ascii="Times New Roman" w:hAnsi="Times New Roman" w:cs="Times New Roman"/>
          <w:sz w:val="24"/>
          <w:szCs w:val="24"/>
        </w:rPr>
        <w:t>aspinothoracid</w:t>
      </w:r>
      <w:proofErr w:type="spellEnd"/>
      <w:r w:rsidRPr="00DE4B68">
        <w:rPr>
          <w:rFonts w:ascii="Times New Roman" w:hAnsi="Times New Roman" w:cs="Times New Roman"/>
          <w:sz w:val="24"/>
          <w:szCs w:val="24"/>
        </w:rPr>
        <w:t xml:space="preserve"> arthrodire (Placodermi) from the Famennian of northern Ohio, with a review of </w:t>
      </w:r>
      <w:proofErr w:type="spellStart"/>
      <w:r w:rsidRPr="00DE4B68">
        <w:rPr>
          <w:rFonts w:ascii="Times New Roman" w:hAnsi="Times New Roman" w:cs="Times New Roman"/>
          <w:sz w:val="24"/>
          <w:szCs w:val="24"/>
        </w:rPr>
        <w:t>brachythoracid</w:t>
      </w:r>
      <w:proofErr w:type="spellEnd"/>
      <w:r w:rsidRPr="00DE4B68">
        <w:rPr>
          <w:rFonts w:ascii="Times New Roman" w:hAnsi="Times New Roman" w:cs="Times New Roman"/>
          <w:sz w:val="24"/>
          <w:szCs w:val="24"/>
        </w:rPr>
        <w:t xml:space="preserve"> systematics. </w:t>
      </w:r>
      <w:r w:rsidRPr="009948FD">
        <w:rPr>
          <w:rFonts w:ascii="Times New Roman" w:hAnsi="Times New Roman" w:cs="Times New Roman"/>
          <w:i/>
          <w:iCs/>
          <w:sz w:val="24"/>
          <w:szCs w:val="24"/>
        </w:rPr>
        <w:t>Zoological Journal of the Linnean Society</w:t>
      </w:r>
      <w:r w:rsidRPr="00DE4B68">
        <w:rPr>
          <w:rFonts w:ascii="Times New Roman" w:hAnsi="Times New Roman" w:cs="Times New Roman"/>
          <w:sz w:val="24"/>
          <w:szCs w:val="24"/>
        </w:rPr>
        <w:t>, 103(4): 349-390.</w:t>
      </w:r>
    </w:p>
    <w:p w14:paraId="24420A57" w14:textId="77777777" w:rsidR="001857DB" w:rsidRPr="00DE4B68" w:rsidRDefault="001857DB" w:rsidP="00DE4B68">
      <w:pPr>
        <w:widowControl w:val="0"/>
        <w:spacing w:line="360" w:lineRule="auto"/>
        <w:ind w:left="663" w:hanging="720"/>
        <w:rPr>
          <w:rFonts w:ascii="Times New Roman" w:hAnsi="Times New Roman" w:cs="Times New Roman"/>
          <w:sz w:val="24"/>
          <w:szCs w:val="24"/>
        </w:rPr>
      </w:pPr>
    </w:p>
    <w:p w14:paraId="01203031" w14:textId="0ADDF165" w:rsidR="007C5994" w:rsidRPr="00DE4B68" w:rsidRDefault="007C5994" w:rsidP="00DE4B68">
      <w:pPr>
        <w:widowControl w:val="0"/>
        <w:spacing w:line="360" w:lineRule="auto"/>
        <w:ind w:left="663" w:hanging="720"/>
        <w:rPr>
          <w:rFonts w:ascii="Times New Roman" w:hAnsi="Times New Roman" w:cs="Times New Roman"/>
          <w:sz w:val="24"/>
          <w:szCs w:val="24"/>
        </w:rPr>
      </w:pPr>
      <w:r w:rsidRPr="00DE4B68">
        <w:rPr>
          <w:rFonts w:ascii="Times New Roman" w:hAnsi="Times New Roman" w:cs="Times New Roman"/>
          <w:sz w:val="24"/>
          <w:szCs w:val="24"/>
        </w:rPr>
        <w:t>Carr, RK</w:t>
      </w:r>
      <w:r w:rsidR="001857DB" w:rsidRPr="00DE4B68">
        <w:rPr>
          <w:rFonts w:ascii="Times New Roman" w:hAnsi="Times New Roman" w:cs="Times New Roman"/>
          <w:sz w:val="24"/>
          <w:szCs w:val="24"/>
        </w:rPr>
        <w:t>.</w:t>
      </w:r>
      <w:r w:rsidRPr="00DE4B68">
        <w:rPr>
          <w:rFonts w:ascii="Times New Roman" w:hAnsi="Times New Roman" w:cs="Times New Roman"/>
          <w:sz w:val="24"/>
          <w:szCs w:val="24"/>
        </w:rPr>
        <w:t xml:space="preserve"> 1996. </w:t>
      </w:r>
      <w:proofErr w:type="spellStart"/>
      <w:r w:rsidRPr="009948FD">
        <w:rPr>
          <w:rFonts w:ascii="Times New Roman" w:hAnsi="Times New Roman" w:cs="Times New Roman"/>
          <w:i/>
          <w:iCs/>
          <w:sz w:val="24"/>
          <w:szCs w:val="24"/>
        </w:rPr>
        <w:t>Stenosteus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Augustopectus</w:t>
      </w:r>
      <w:proofErr w:type="spellEnd"/>
      <w:r w:rsidRPr="009948FD">
        <w:rPr>
          <w:rFonts w:ascii="Times New Roman" w:hAnsi="Times New Roman" w:cs="Times New Roman"/>
          <w:i/>
          <w:iCs/>
          <w:sz w:val="24"/>
          <w:szCs w:val="24"/>
        </w:rPr>
        <w:t xml:space="preserve"> </w:t>
      </w:r>
      <w:r w:rsidRPr="00DE4B68">
        <w:rPr>
          <w:rFonts w:ascii="Times New Roman" w:hAnsi="Times New Roman" w:cs="Times New Roman"/>
          <w:sz w:val="24"/>
          <w:szCs w:val="24"/>
        </w:rPr>
        <w:t xml:space="preserve">sp. nov. from the Cleveland Shale (Famennian) of Northern Ohio with a Review of </w:t>
      </w:r>
      <w:proofErr w:type="spellStart"/>
      <w:r w:rsidRPr="00DE4B68">
        <w:rPr>
          <w:rFonts w:ascii="Times New Roman" w:hAnsi="Times New Roman" w:cs="Times New Roman"/>
          <w:sz w:val="24"/>
          <w:szCs w:val="24"/>
        </w:rPr>
        <w:t>Selenosteid</w:t>
      </w:r>
      <w:proofErr w:type="spellEnd"/>
      <w:r w:rsidRPr="00DE4B68">
        <w:rPr>
          <w:rFonts w:ascii="Times New Roman" w:hAnsi="Times New Roman" w:cs="Times New Roman"/>
          <w:sz w:val="24"/>
          <w:szCs w:val="24"/>
        </w:rPr>
        <w:t xml:space="preserve"> (Placodermi) Systematics. </w:t>
      </w:r>
      <w:proofErr w:type="spellStart"/>
      <w:r w:rsidRPr="009948FD">
        <w:rPr>
          <w:rFonts w:ascii="Times New Roman" w:hAnsi="Times New Roman" w:cs="Times New Roman"/>
          <w:i/>
          <w:iCs/>
          <w:sz w:val="24"/>
          <w:szCs w:val="24"/>
        </w:rPr>
        <w:t>Kirtlandia</w:t>
      </w:r>
      <w:proofErr w:type="spellEnd"/>
      <w:r w:rsidRPr="00DE4B68">
        <w:rPr>
          <w:rFonts w:ascii="Times New Roman" w:hAnsi="Times New Roman" w:cs="Times New Roman"/>
          <w:sz w:val="24"/>
          <w:szCs w:val="24"/>
        </w:rPr>
        <w:t>, 49</w:t>
      </w:r>
      <w:r w:rsidR="001857DB" w:rsidRPr="00DE4B68">
        <w:rPr>
          <w:rFonts w:ascii="Times New Roman" w:hAnsi="Times New Roman" w:cs="Times New Roman"/>
          <w:sz w:val="24"/>
          <w:szCs w:val="24"/>
        </w:rPr>
        <w:t xml:space="preserve">: </w:t>
      </w:r>
      <w:r w:rsidRPr="00DE4B68">
        <w:rPr>
          <w:rFonts w:ascii="Times New Roman" w:hAnsi="Times New Roman" w:cs="Times New Roman"/>
          <w:sz w:val="24"/>
          <w:szCs w:val="24"/>
        </w:rPr>
        <w:t>19-43.</w:t>
      </w:r>
    </w:p>
    <w:p w14:paraId="4D65EC0D" w14:textId="77777777" w:rsidR="001857DB" w:rsidRPr="00DE4B68" w:rsidRDefault="001857DB" w:rsidP="00DE4B68">
      <w:pPr>
        <w:widowControl w:val="0"/>
        <w:spacing w:line="360" w:lineRule="auto"/>
        <w:ind w:left="663" w:hanging="720"/>
        <w:rPr>
          <w:rFonts w:ascii="Times New Roman" w:hAnsi="Times New Roman" w:cs="Times New Roman"/>
          <w:sz w:val="24"/>
          <w:szCs w:val="24"/>
        </w:rPr>
      </w:pPr>
    </w:p>
    <w:p w14:paraId="50ECA378" w14:textId="77777777" w:rsidR="001857DB" w:rsidRDefault="001857DB" w:rsidP="00DE4B68">
      <w:pPr>
        <w:widowControl w:val="0"/>
        <w:spacing w:after="0" w:line="360" w:lineRule="auto"/>
        <w:ind w:left="663" w:hanging="720"/>
        <w:rPr>
          <w:rFonts w:ascii="Times New Roman" w:hAnsi="Times New Roman" w:cs="Times New Roman"/>
          <w:sz w:val="24"/>
          <w:szCs w:val="24"/>
          <w:lang w:eastAsia="en-AU"/>
        </w:rPr>
      </w:pPr>
      <w:r w:rsidRPr="00DE4B68">
        <w:rPr>
          <w:rFonts w:ascii="Times New Roman" w:hAnsi="Times New Roman" w:cs="Times New Roman"/>
          <w:sz w:val="24"/>
          <w:szCs w:val="24"/>
        </w:rPr>
        <w:t xml:space="preserve">Carr RK, Hlavin WJ. 2010. Two new species of </w:t>
      </w:r>
      <w:proofErr w:type="spellStart"/>
      <w:r w:rsidRPr="009948FD">
        <w:rPr>
          <w:rFonts w:ascii="Times New Roman" w:hAnsi="Times New Roman" w:cs="Times New Roman"/>
          <w:i/>
          <w:iCs/>
          <w:sz w:val="24"/>
          <w:szCs w:val="24"/>
        </w:rPr>
        <w:t>Dunkleosteus</w:t>
      </w:r>
      <w:proofErr w:type="spellEnd"/>
      <w:r w:rsidRPr="00DE4B68">
        <w:rPr>
          <w:rFonts w:ascii="Times New Roman" w:hAnsi="Times New Roman" w:cs="Times New Roman"/>
          <w:sz w:val="24"/>
          <w:szCs w:val="24"/>
        </w:rPr>
        <w:t xml:space="preserve"> Lehman, 1956, from the Ohio Shale Formation (USA, Famennian) and the Kettle Point Formation (Canada, Upper Devonian), and a cladistic analysis of the </w:t>
      </w:r>
      <w:proofErr w:type="spellStart"/>
      <w:r w:rsidRPr="00DE4B68">
        <w:rPr>
          <w:rFonts w:ascii="Times New Roman" w:hAnsi="Times New Roman" w:cs="Times New Roman"/>
          <w:sz w:val="24"/>
          <w:szCs w:val="24"/>
        </w:rPr>
        <w:t>Eubrachythoraci</w:t>
      </w:r>
      <w:proofErr w:type="spellEnd"/>
      <w:r w:rsidRPr="00DE4B68">
        <w:rPr>
          <w:rFonts w:ascii="Times New Roman" w:hAnsi="Times New Roman" w:cs="Times New Roman"/>
          <w:sz w:val="24"/>
          <w:szCs w:val="24"/>
        </w:rPr>
        <w:t xml:space="preserve"> (Placodermi, </w:t>
      </w:r>
      <w:proofErr w:type="spellStart"/>
      <w:r w:rsidRPr="00DE4B68">
        <w:rPr>
          <w:rFonts w:ascii="Times New Roman" w:hAnsi="Times New Roman" w:cs="Times New Roman"/>
          <w:sz w:val="24"/>
          <w:szCs w:val="24"/>
        </w:rPr>
        <w:t>Arthrodira</w:t>
      </w:r>
      <w:proofErr w:type="spellEnd"/>
      <w:r w:rsidRPr="00DE4B68">
        <w:rPr>
          <w:rFonts w:ascii="Times New Roman" w:hAnsi="Times New Roman" w:cs="Times New Roman"/>
          <w:sz w:val="24"/>
          <w:szCs w:val="24"/>
        </w:rPr>
        <w:t xml:space="preserve">). </w:t>
      </w:r>
      <w:r w:rsidRPr="009948FD">
        <w:rPr>
          <w:rFonts w:ascii="Times New Roman" w:hAnsi="Times New Roman" w:cs="Times New Roman"/>
          <w:i/>
          <w:iCs/>
          <w:sz w:val="24"/>
          <w:szCs w:val="24"/>
        </w:rPr>
        <w:t>Zoological Journal of the Linnean Society</w:t>
      </w:r>
      <w:r w:rsidRPr="00DE4B68">
        <w:rPr>
          <w:rFonts w:ascii="Times New Roman" w:hAnsi="Times New Roman" w:cs="Times New Roman"/>
          <w:sz w:val="24"/>
          <w:szCs w:val="24"/>
        </w:rPr>
        <w:t xml:space="preserve">, 159(1): 195-222. </w:t>
      </w:r>
      <w:hyperlink r:id="rId7" w:history="1">
        <w:r w:rsidRPr="00DE4B68">
          <w:rPr>
            <w:rFonts w:ascii="Times New Roman" w:hAnsi="Times New Roman" w:cs="Times New Roman"/>
            <w:sz w:val="24"/>
            <w:szCs w:val="24"/>
          </w:rPr>
          <w:t>DOI 10.1111/j.1096-3642.</w:t>
        </w:r>
        <w:proofErr w:type="gramStart"/>
        <w:r w:rsidRPr="00DE4B68">
          <w:rPr>
            <w:rFonts w:ascii="Times New Roman" w:hAnsi="Times New Roman" w:cs="Times New Roman"/>
            <w:sz w:val="24"/>
            <w:szCs w:val="24"/>
          </w:rPr>
          <w:t>2009.00578.x</w:t>
        </w:r>
        <w:proofErr w:type="gramEnd"/>
      </w:hyperlink>
    </w:p>
    <w:p w14:paraId="18A3362A" w14:textId="77777777" w:rsidR="00DE4B68" w:rsidRPr="00DE4B68" w:rsidRDefault="00DE4B68" w:rsidP="00DE4B68">
      <w:pPr>
        <w:widowControl w:val="0"/>
        <w:spacing w:after="0" w:line="360" w:lineRule="auto"/>
        <w:ind w:left="663" w:hanging="720"/>
        <w:rPr>
          <w:rFonts w:ascii="Times New Roman" w:hAnsi="Times New Roman" w:cs="Times New Roman"/>
          <w:sz w:val="24"/>
          <w:szCs w:val="24"/>
        </w:rPr>
      </w:pPr>
    </w:p>
    <w:p w14:paraId="3C507501" w14:textId="3B17AE64" w:rsidR="008370C8" w:rsidRPr="00DE4B68" w:rsidRDefault="008370C8" w:rsidP="00DE4B68">
      <w:pPr>
        <w:widowControl w:val="0"/>
        <w:spacing w:after="0" w:line="360" w:lineRule="auto"/>
        <w:ind w:left="663" w:hanging="720"/>
        <w:rPr>
          <w:rFonts w:ascii="Times New Roman" w:hAnsi="Times New Roman" w:cs="Times New Roman"/>
          <w:sz w:val="24"/>
          <w:szCs w:val="24"/>
        </w:rPr>
      </w:pPr>
      <w:r w:rsidRPr="00DE4B68">
        <w:rPr>
          <w:rFonts w:ascii="Times New Roman" w:hAnsi="Times New Roman" w:cs="Times New Roman"/>
          <w:sz w:val="24"/>
          <w:szCs w:val="24"/>
          <w:lang w:eastAsia="en-AU"/>
        </w:rPr>
        <w:t xml:space="preserve">Dennis KD, Miles RS. 1979a. A second eubrachythoracid arthrodire from Gogo, Western Australia. </w:t>
      </w:r>
      <w:r w:rsidRPr="009948FD">
        <w:rPr>
          <w:rFonts w:ascii="Times New Roman" w:hAnsi="Times New Roman" w:cs="Times New Roman"/>
          <w:i/>
          <w:iCs/>
          <w:sz w:val="24"/>
          <w:szCs w:val="24"/>
          <w:lang w:eastAsia="en-AU"/>
        </w:rPr>
        <w:t>Zoological Journal of the Linnean Society</w:t>
      </w:r>
      <w:r w:rsidRPr="00DE4B68">
        <w:rPr>
          <w:rFonts w:ascii="Times New Roman" w:hAnsi="Times New Roman" w:cs="Times New Roman"/>
          <w:sz w:val="24"/>
          <w:szCs w:val="24"/>
          <w:lang w:eastAsia="en-AU"/>
        </w:rPr>
        <w:t xml:space="preserve"> 67: 1–29.</w:t>
      </w:r>
    </w:p>
    <w:p w14:paraId="57B19F7E" w14:textId="77777777" w:rsidR="00310FEC" w:rsidRPr="00DE4B68" w:rsidRDefault="00310FEC" w:rsidP="00DE4B68">
      <w:pPr>
        <w:widowControl w:val="0"/>
        <w:spacing w:after="0" w:line="360" w:lineRule="auto"/>
        <w:ind w:left="663" w:hanging="720"/>
        <w:rPr>
          <w:rFonts w:ascii="Times New Roman" w:hAnsi="Times New Roman" w:cs="Times New Roman"/>
          <w:sz w:val="24"/>
          <w:szCs w:val="24"/>
        </w:rPr>
      </w:pPr>
    </w:p>
    <w:p w14:paraId="4854A992" w14:textId="64348436" w:rsidR="00310FEC" w:rsidRDefault="00310FEC" w:rsidP="00DE4B68">
      <w:pPr>
        <w:widowControl w:val="0"/>
        <w:spacing w:after="0" w:line="360" w:lineRule="auto"/>
        <w:ind w:left="663" w:hanging="720"/>
        <w:rPr>
          <w:rFonts w:ascii="Times New Roman" w:hAnsi="Times New Roman" w:cs="Times New Roman"/>
          <w:sz w:val="24"/>
          <w:szCs w:val="24"/>
          <w:lang w:eastAsia="en-AU"/>
        </w:rPr>
      </w:pPr>
      <w:r w:rsidRPr="00DE4B68">
        <w:rPr>
          <w:rFonts w:ascii="Times New Roman" w:hAnsi="Times New Roman" w:cs="Times New Roman"/>
          <w:sz w:val="24"/>
          <w:szCs w:val="24"/>
          <w:lang w:eastAsia="en-AU"/>
        </w:rPr>
        <w:t xml:space="preserve">Dennis KD, Miles RS. 1979b. Eubrachythoracid arthrodires with tubular rostral plates from Gogo, Western Australia. </w:t>
      </w:r>
      <w:r w:rsidRPr="009948FD">
        <w:rPr>
          <w:rFonts w:ascii="Times New Roman" w:hAnsi="Times New Roman" w:cs="Times New Roman"/>
          <w:i/>
          <w:iCs/>
          <w:sz w:val="24"/>
          <w:szCs w:val="24"/>
          <w:lang w:eastAsia="en-AU"/>
        </w:rPr>
        <w:t>Zoological Journal of the Linnean Society</w:t>
      </w:r>
      <w:r w:rsidRPr="00DE4B68">
        <w:rPr>
          <w:rFonts w:ascii="Times New Roman" w:hAnsi="Times New Roman" w:cs="Times New Roman"/>
          <w:sz w:val="24"/>
          <w:szCs w:val="24"/>
          <w:lang w:eastAsia="en-AU"/>
        </w:rPr>
        <w:t xml:space="preserve"> 67: 297–328.</w:t>
      </w:r>
    </w:p>
    <w:p w14:paraId="6A85BC95" w14:textId="77777777" w:rsidR="009948FD" w:rsidRPr="00DE4B68" w:rsidRDefault="009948FD" w:rsidP="00DE4B68">
      <w:pPr>
        <w:widowControl w:val="0"/>
        <w:spacing w:after="0" w:line="360" w:lineRule="auto"/>
        <w:ind w:left="663" w:hanging="720"/>
        <w:rPr>
          <w:rFonts w:ascii="Times New Roman" w:hAnsi="Times New Roman" w:cs="Times New Roman"/>
          <w:sz w:val="24"/>
          <w:szCs w:val="24"/>
        </w:rPr>
      </w:pPr>
    </w:p>
    <w:p w14:paraId="0B59F893" w14:textId="583E61C8" w:rsidR="0019005E" w:rsidRDefault="0019005E" w:rsidP="00DE4B68">
      <w:pPr>
        <w:widowControl w:val="0"/>
        <w:spacing w:after="0" w:line="360" w:lineRule="auto"/>
        <w:ind w:left="663" w:hanging="720"/>
        <w:rPr>
          <w:rFonts w:ascii="Times New Roman" w:hAnsi="Times New Roman" w:cs="Times New Roman"/>
          <w:sz w:val="24"/>
          <w:szCs w:val="24"/>
          <w:lang w:eastAsia="en-AU"/>
        </w:rPr>
      </w:pPr>
      <w:r w:rsidRPr="00DE4B68">
        <w:rPr>
          <w:rFonts w:ascii="Times New Roman" w:hAnsi="Times New Roman" w:cs="Times New Roman"/>
          <w:sz w:val="24"/>
          <w:szCs w:val="24"/>
          <w:lang w:eastAsia="en-AU"/>
        </w:rPr>
        <w:t>Dunkle DH, Bungart PA. 1946. The antero-</w:t>
      </w:r>
      <w:proofErr w:type="spellStart"/>
      <w:r w:rsidRPr="00DE4B68">
        <w:rPr>
          <w:rFonts w:ascii="Times New Roman" w:hAnsi="Times New Roman" w:cs="Times New Roman"/>
          <w:sz w:val="24"/>
          <w:szCs w:val="24"/>
          <w:lang w:eastAsia="en-AU"/>
        </w:rPr>
        <w:t>supragnathal</w:t>
      </w:r>
      <w:proofErr w:type="spellEnd"/>
      <w:r w:rsidRPr="00DE4B68">
        <w:rPr>
          <w:rFonts w:ascii="Times New Roman" w:hAnsi="Times New Roman" w:cs="Times New Roman"/>
          <w:sz w:val="24"/>
          <w:szCs w:val="24"/>
          <w:lang w:eastAsia="en-AU"/>
        </w:rPr>
        <w:t xml:space="preserve"> of </w:t>
      </w:r>
      <w:proofErr w:type="spellStart"/>
      <w:r w:rsidRPr="00DE4B68">
        <w:rPr>
          <w:rFonts w:ascii="Times New Roman" w:hAnsi="Times New Roman" w:cs="Times New Roman"/>
          <w:sz w:val="24"/>
          <w:szCs w:val="24"/>
          <w:lang w:eastAsia="en-AU"/>
        </w:rPr>
        <w:t>Gorgonichthys</w:t>
      </w:r>
      <w:proofErr w:type="spellEnd"/>
      <w:r w:rsidRPr="00DE4B68">
        <w:rPr>
          <w:rFonts w:ascii="Times New Roman" w:hAnsi="Times New Roman" w:cs="Times New Roman"/>
          <w:sz w:val="24"/>
          <w:szCs w:val="24"/>
          <w:lang w:eastAsia="en-AU"/>
        </w:rPr>
        <w:t xml:space="preserve">. </w:t>
      </w:r>
      <w:r w:rsidRPr="009948FD">
        <w:rPr>
          <w:rFonts w:ascii="Times New Roman" w:hAnsi="Times New Roman" w:cs="Times New Roman"/>
          <w:i/>
          <w:iCs/>
          <w:sz w:val="24"/>
          <w:szCs w:val="24"/>
          <w:lang w:eastAsia="en-AU"/>
        </w:rPr>
        <w:t xml:space="preserve">American Museum </w:t>
      </w:r>
      <w:proofErr w:type="spellStart"/>
      <w:r w:rsidRPr="009948FD">
        <w:rPr>
          <w:rFonts w:ascii="Times New Roman" w:hAnsi="Times New Roman" w:cs="Times New Roman"/>
          <w:i/>
          <w:iCs/>
          <w:sz w:val="24"/>
          <w:szCs w:val="24"/>
          <w:lang w:eastAsia="en-AU"/>
        </w:rPr>
        <w:t>Novitates</w:t>
      </w:r>
      <w:proofErr w:type="spellEnd"/>
      <w:r w:rsidRPr="009948FD">
        <w:rPr>
          <w:rFonts w:ascii="Times New Roman" w:hAnsi="Times New Roman" w:cs="Times New Roman"/>
          <w:i/>
          <w:iCs/>
          <w:sz w:val="24"/>
          <w:szCs w:val="24"/>
          <w:lang w:eastAsia="en-AU"/>
        </w:rPr>
        <w:t xml:space="preserve"> </w:t>
      </w:r>
      <w:r w:rsidRPr="00DE4B68">
        <w:rPr>
          <w:rFonts w:ascii="Times New Roman" w:hAnsi="Times New Roman" w:cs="Times New Roman"/>
          <w:sz w:val="24"/>
          <w:szCs w:val="24"/>
          <w:lang w:eastAsia="en-AU"/>
        </w:rPr>
        <w:t>1316: 1–10.</w:t>
      </w:r>
    </w:p>
    <w:p w14:paraId="58814B0F" w14:textId="77777777" w:rsidR="009948FD" w:rsidRPr="00DE4B68" w:rsidRDefault="009948FD" w:rsidP="00DE4B68">
      <w:pPr>
        <w:widowControl w:val="0"/>
        <w:spacing w:after="0" w:line="360" w:lineRule="auto"/>
        <w:ind w:left="663" w:hanging="720"/>
        <w:rPr>
          <w:rFonts w:ascii="Times New Roman" w:hAnsi="Times New Roman" w:cs="Times New Roman"/>
          <w:sz w:val="24"/>
          <w:szCs w:val="24"/>
        </w:rPr>
      </w:pPr>
    </w:p>
    <w:p w14:paraId="62F5C60A" w14:textId="7F826902" w:rsidR="0019005E" w:rsidRPr="0019005E" w:rsidRDefault="0019005E" w:rsidP="00DE4B68">
      <w:pPr>
        <w:widowControl w:val="0"/>
        <w:spacing w:after="0" w:line="360" w:lineRule="auto"/>
        <w:ind w:left="663" w:hanging="720"/>
        <w:rPr>
          <w:rFonts w:ascii="Times New Roman" w:hAnsi="Times New Roman" w:cs="Times New Roman"/>
          <w:sz w:val="24"/>
          <w:szCs w:val="24"/>
          <w:lang w:eastAsia="en-AU"/>
        </w:rPr>
      </w:pPr>
      <w:r w:rsidRPr="0019005E">
        <w:rPr>
          <w:rFonts w:ascii="Times New Roman" w:hAnsi="Times New Roman" w:cs="Times New Roman"/>
          <w:sz w:val="24"/>
          <w:szCs w:val="24"/>
          <w:lang w:eastAsia="en-AU"/>
        </w:rPr>
        <w:t xml:space="preserve">Dupret, V. (2004). The phylogenetic relationships between actinolepids (Placodermi: </w:t>
      </w:r>
      <w:proofErr w:type="spellStart"/>
      <w:r w:rsidRPr="0019005E">
        <w:rPr>
          <w:rFonts w:ascii="Times New Roman" w:hAnsi="Times New Roman" w:cs="Times New Roman"/>
          <w:sz w:val="24"/>
          <w:szCs w:val="24"/>
          <w:lang w:eastAsia="en-AU"/>
        </w:rPr>
        <w:lastRenderedPageBreak/>
        <w:t>Arthrodira</w:t>
      </w:r>
      <w:proofErr w:type="spellEnd"/>
      <w:r w:rsidRPr="0019005E">
        <w:rPr>
          <w:rFonts w:ascii="Times New Roman" w:hAnsi="Times New Roman" w:cs="Times New Roman"/>
          <w:sz w:val="24"/>
          <w:szCs w:val="24"/>
          <w:lang w:eastAsia="en-AU"/>
        </w:rPr>
        <w:t xml:space="preserve">) and other arthrodires (phlyctaeniids and </w:t>
      </w:r>
      <w:proofErr w:type="spellStart"/>
      <w:r w:rsidRPr="0019005E">
        <w:rPr>
          <w:rFonts w:ascii="Times New Roman" w:hAnsi="Times New Roman" w:cs="Times New Roman"/>
          <w:sz w:val="24"/>
          <w:szCs w:val="24"/>
          <w:lang w:eastAsia="en-AU"/>
        </w:rPr>
        <w:t>brachythoracids</w:t>
      </w:r>
      <w:proofErr w:type="spellEnd"/>
      <w:r w:rsidRPr="0019005E">
        <w:rPr>
          <w:rFonts w:ascii="Times New Roman" w:hAnsi="Times New Roman" w:cs="Times New Roman"/>
          <w:sz w:val="24"/>
          <w:szCs w:val="24"/>
          <w:lang w:eastAsia="en-AU"/>
        </w:rPr>
        <w:t>). Lower vertebrates from the Palaeozoic: First International Palaeontological Congress Sydney, Australia, July 2002,</w:t>
      </w:r>
    </w:p>
    <w:p w14:paraId="32818A76" w14:textId="77777777" w:rsidR="0019005E" w:rsidRPr="00DE4B68" w:rsidRDefault="0019005E" w:rsidP="00DE4B68">
      <w:pPr>
        <w:widowControl w:val="0"/>
        <w:spacing w:after="0" w:line="360" w:lineRule="auto"/>
        <w:ind w:left="663" w:hanging="720"/>
        <w:rPr>
          <w:rFonts w:ascii="Times New Roman" w:hAnsi="Times New Roman" w:cs="Times New Roman"/>
          <w:sz w:val="24"/>
          <w:szCs w:val="24"/>
        </w:rPr>
      </w:pPr>
    </w:p>
    <w:p w14:paraId="336C49EE" w14:textId="4AA11503" w:rsidR="00937ED4" w:rsidRDefault="00310FEC" w:rsidP="00DE4B68">
      <w:pPr>
        <w:widowControl w:val="0"/>
        <w:spacing w:line="360" w:lineRule="auto"/>
        <w:ind w:left="663" w:hanging="720"/>
        <w:rPr>
          <w:rFonts w:ascii="Times New Roman" w:hAnsi="Times New Roman" w:cs="Times New Roman"/>
          <w:sz w:val="24"/>
          <w:szCs w:val="24"/>
          <w:lang w:eastAsia="en-AU"/>
        </w:rPr>
      </w:pPr>
      <w:r w:rsidRPr="00DE4B68">
        <w:rPr>
          <w:rFonts w:ascii="Times New Roman" w:hAnsi="Times New Roman" w:cs="Times New Roman"/>
          <w:sz w:val="24"/>
          <w:szCs w:val="24"/>
          <w:lang w:eastAsia="en-AU"/>
        </w:rPr>
        <w:t xml:space="preserve">Gardiner BG, Miles RS. 1990. A new genus of eubrachythoracid arthrodire form Gogo, Western Australia. </w:t>
      </w:r>
      <w:r w:rsidRPr="009948FD">
        <w:rPr>
          <w:rFonts w:ascii="Times New Roman" w:hAnsi="Times New Roman" w:cs="Times New Roman"/>
          <w:i/>
          <w:iCs/>
          <w:sz w:val="24"/>
          <w:szCs w:val="24"/>
          <w:lang w:eastAsia="en-AU"/>
        </w:rPr>
        <w:t>Zoological Journal of the Linnean Society</w:t>
      </w:r>
      <w:r w:rsidRPr="00DE4B68">
        <w:rPr>
          <w:rFonts w:ascii="Times New Roman" w:hAnsi="Times New Roman" w:cs="Times New Roman"/>
          <w:sz w:val="24"/>
          <w:szCs w:val="24"/>
          <w:lang w:eastAsia="en-AU"/>
        </w:rPr>
        <w:t xml:space="preserve"> 90: 159–204.</w:t>
      </w:r>
    </w:p>
    <w:p w14:paraId="14AE3ABD" w14:textId="77777777" w:rsidR="009948FD" w:rsidRPr="00DE4B68" w:rsidRDefault="009948FD" w:rsidP="00DE4B68">
      <w:pPr>
        <w:widowControl w:val="0"/>
        <w:spacing w:line="360" w:lineRule="auto"/>
        <w:ind w:left="663" w:hanging="720"/>
        <w:rPr>
          <w:rFonts w:ascii="Times New Roman" w:hAnsi="Times New Roman" w:cs="Times New Roman"/>
          <w:sz w:val="24"/>
          <w:szCs w:val="24"/>
        </w:rPr>
      </w:pPr>
    </w:p>
    <w:p w14:paraId="78462020" w14:textId="0E594A13" w:rsidR="00937ED4" w:rsidRPr="00DE4B68" w:rsidRDefault="00937ED4" w:rsidP="00DE4B68">
      <w:pPr>
        <w:widowControl w:val="0"/>
        <w:spacing w:line="360" w:lineRule="auto"/>
        <w:ind w:left="663" w:hanging="720"/>
        <w:rPr>
          <w:rFonts w:ascii="Times New Roman" w:hAnsi="Times New Roman" w:cs="Times New Roman"/>
          <w:sz w:val="24"/>
          <w:szCs w:val="24"/>
        </w:rPr>
      </w:pPr>
      <w:proofErr w:type="spellStart"/>
      <w:r w:rsidRPr="00DE4B68">
        <w:rPr>
          <w:rFonts w:ascii="Times New Roman" w:hAnsi="Times New Roman" w:cs="Times New Roman"/>
          <w:sz w:val="24"/>
          <w:szCs w:val="24"/>
        </w:rPr>
        <w:t>Goujet</w:t>
      </w:r>
      <w:proofErr w:type="spellEnd"/>
      <w:r w:rsidRPr="00DE4B68">
        <w:rPr>
          <w:rFonts w:ascii="Times New Roman" w:hAnsi="Times New Roman" w:cs="Times New Roman"/>
          <w:sz w:val="24"/>
          <w:szCs w:val="24"/>
        </w:rPr>
        <w:t xml:space="preserve"> D. 1984. Les </w:t>
      </w:r>
      <w:proofErr w:type="spellStart"/>
      <w:r w:rsidRPr="00DE4B68">
        <w:rPr>
          <w:rFonts w:ascii="Times New Roman" w:hAnsi="Times New Roman" w:cs="Times New Roman"/>
          <w:sz w:val="24"/>
          <w:szCs w:val="24"/>
        </w:rPr>
        <w:t>poissons</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placodermes</w:t>
      </w:r>
      <w:proofErr w:type="spellEnd"/>
      <w:r w:rsidRPr="00DE4B68">
        <w:rPr>
          <w:rFonts w:ascii="Times New Roman" w:hAnsi="Times New Roman" w:cs="Times New Roman"/>
          <w:sz w:val="24"/>
          <w:szCs w:val="24"/>
        </w:rPr>
        <w:t xml:space="preserve"> du Spitsberg—Arthrodires </w:t>
      </w:r>
      <w:proofErr w:type="spellStart"/>
      <w:r w:rsidRPr="00DE4B68">
        <w:rPr>
          <w:rFonts w:ascii="Times New Roman" w:hAnsi="Times New Roman" w:cs="Times New Roman"/>
          <w:sz w:val="24"/>
          <w:szCs w:val="24"/>
        </w:rPr>
        <w:t>Dolichothoraci</w:t>
      </w:r>
      <w:proofErr w:type="spellEnd"/>
      <w:r w:rsidRPr="00DE4B68">
        <w:rPr>
          <w:rFonts w:ascii="Times New Roman" w:hAnsi="Times New Roman" w:cs="Times New Roman"/>
          <w:sz w:val="24"/>
          <w:szCs w:val="24"/>
        </w:rPr>
        <w:t xml:space="preserve"> de la 626</w:t>
      </w:r>
      <w:r w:rsidR="009948FD">
        <w:rPr>
          <w:rFonts w:ascii="Times New Roman" w:hAnsi="Times New Roman" w:cs="Times New Roman"/>
          <w:sz w:val="24"/>
          <w:szCs w:val="24"/>
        </w:rPr>
        <w:t xml:space="preserve"> </w:t>
      </w:r>
      <w:r w:rsidRPr="00DE4B68">
        <w:rPr>
          <w:rFonts w:ascii="Times New Roman" w:hAnsi="Times New Roman" w:cs="Times New Roman"/>
          <w:sz w:val="24"/>
          <w:szCs w:val="24"/>
        </w:rPr>
        <w:t>Formation de Wood Bay (</w:t>
      </w:r>
      <w:proofErr w:type="spellStart"/>
      <w:r w:rsidRPr="00DE4B68">
        <w:rPr>
          <w:rFonts w:ascii="Times New Roman" w:hAnsi="Times New Roman" w:cs="Times New Roman"/>
          <w:sz w:val="24"/>
          <w:szCs w:val="24"/>
        </w:rPr>
        <w:t>Devonien</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inferieur</w:t>
      </w:r>
      <w:proofErr w:type="spellEnd"/>
      <w:r w:rsidRPr="00DE4B68">
        <w:rPr>
          <w:rFonts w:ascii="Times New Roman" w:hAnsi="Times New Roman" w:cs="Times New Roman"/>
          <w:sz w:val="24"/>
          <w:szCs w:val="24"/>
        </w:rPr>
        <w:t xml:space="preserve">), Cahiers de </w:t>
      </w:r>
      <w:proofErr w:type="spellStart"/>
      <w:r w:rsidRPr="00DE4B68">
        <w:rPr>
          <w:rFonts w:ascii="Times New Roman" w:hAnsi="Times New Roman" w:cs="Times New Roman"/>
          <w:sz w:val="24"/>
          <w:szCs w:val="24"/>
        </w:rPr>
        <w:t>Paleontologie</w:t>
      </w:r>
      <w:proofErr w:type="spellEnd"/>
      <w:r w:rsidRPr="00DE4B68">
        <w:rPr>
          <w:rFonts w:ascii="Times New Roman" w:hAnsi="Times New Roman" w:cs="Times New Roman"/>
          <w:sz w:val="24"/>
          <w:szCs w:val="24"/>
        </w:rPr>
        <w:t xml:space="preserve"> (section 627</w:t>
      </w:r>
      <w:r w:rsidR="009948FD">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vertebres</w:t>
      </w:r>
      <w:proofErr w:type="spellEnd"/>
      <w:r w:rsidRPr="00DE4B68">
        <w:rPr>
          <w:rFonts w:ascii="Times New Roman" w:hAnsi="Times New Roman" w:cs="Times New Roman"/>
          <w:sz w:val="24"/>
          <w:szCs w:val="24"/>
        </w:rPr>
        <w:t>), Editions du CNRS, Paris.</w:t>
      </w:r>
    </w:p>
    <w:p w14:paraId="206F9734" w14:textId="77777777" w:rsidR="00937ED4" w:rsidRPr="00DE4B68" w:rsidRDefault="00937ED4" w:rsidP="00DE4B68">
      <w:pPr>
        <w:widowControl w:val="0"/>
        <w:spacing w:line="360" w:lineRule="auto"/>
        <w:ind w:left="663" w:hanging="720"/>
        <w:rPr>
          <w:rFonts w:ascii="Times New Roman" w:hAnsi="Times New Roman" w:cs="Times New Roman"/>
          <w:sz w:val="24"/>
          <w:szCs w:val="24"/>
        </w:rPr>
      </w:pPr>
    </w:p>
    <w:p w14:paraId="39FF25C0" w14:textId="7FC677E7" w:rsidR="00937ED4" w:rsidRDefault="00937ED4" w:rsidP="00DE4B68">
      <w:pPr>
        <w:pStyle w:val="BodyText"/>
        <w:tabs>
          <w:tab w:val="left" w:pos="719"/>
        </w:tabs>
        <w:spacing w:line="360" w:lineRule="auto"/>
        <w:ind w:left="663" w:hanging="720"/>
      </w:pPr>
      <w:r w:rsidRPr="00DE4B68">
        <w:t xml:space="preserve">King B, Hu Y, Long, JA. 2018. 'Electroreception in early vertebrates: survey, evidence and new information. </w:t>
      </w:r>
      <w:proofErr w:type="spellStart"/>
      <w:r w:rsidRPr="009948FD">
        <w:rPr>
          <w:i/>
          <w:iCs/>
        </w:rPr>
        <w:t>Palaeontology</w:t>
      </w:r>
      <w:proofErr w:type="spellEnd"/>
      <w:r w:rsidRPr="00DE4B68">
        <w:t xml:space="preserve">, 61(3): 325-58. </w:t>
      </w:r>
      <w:hyperlink r:id="rId8">
        <w:r w:rsidRPr="00DE4B68">
          <w:t>DOI 10.1111/pala.12346</w:t>
        </w:r>
      </w:hyperlink>
    </w:p>
    <w:p w14:paraId="38E7DAB9" w14:textId="77777777" w:rsidR="009948FD" w:rsidRPr="00DE4B68" w:rsidRDefault="009948FD" w:rsidP="00DE4B68">
      <w:pPr>
        <w:pStyle w:val="BodyText"/>
        <w:tabs>
          <w:tab w:val="left" w:pos="719"/>
        </w:tabs>
        <w:spacing w:line="360" w:lineRule="auto"/>
        <w:ind w:left="663" w:hanging="720"/>
      </w:pPr>
    </w:p>
    <w:p w14:paraId="116443E6" w14:textId="7C355EAA" w:rsidR="00310FEC" w:rsidRDefault="009948FD" w:rsidP="00DE4B68">
      <w:pPr>
        <w:spacing w:line="360" w:lineRule="auto"/>
        <w:ind w:left="663" w:hanging="720"/>
        <w:rPr>
          <w:rFonts w:ascii="Times New Roman" w:hAnsi="Times New Roman" w:cs="Times New Roman"/>
          <w:sz w:val="24"/>
          <w:szCs w:val="24"/>
        </w:rPr>
      </w:pPr>
      <w:proofErr w:type="spellStart"/>
      <w:r w:rsidRPr="009948FD">
        <w:rPr>
          <w:rFonts w:ascii="Times New Roman" w:hAnsi="Times New Roman" w:cs="Times New Roman"/>
          <w:sz w:val="24"/>
          <w:szCs w:val="24"/>
        </w:rPr>
        <w:t>Lelièvre</w:t>
      </w:r>
      <w:proofErr w:type="spellEnd"/>
      <w:r w:rsidRPr="009948FD">
        <w:rPr>
          <w:rFonts w:ascii="Times New Roman" w:hAnsi="Times New Roman" w:cs="Times New Roman"/>
          <w:sz w:val="24"/>
          <w:szCs w:val="24"/>
        </w:rPr>
        <w:t xml:space="preserve"> H. 1984a. </w:t>
      </w:r>
      <w:proofErr w:type="spellStart"/>
      <w:r w:rsidRPr="009948FD">
        <w:rPr>
          <w:rFonts w:ascii="Times New Roman" w:hAnsi="Times New Roman" w:cs="Times New Roman"/>
          <w:i/>
          <w:iCs/>
          <w:sz w:val="24"/>
          <w:szCs w:val="24"/>
        </w:rPr>
        <w:t>Atlantidosteus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hollardi</w:t>
      </w:r>
      <w:proofErr w:type="spellEnd"/>
      <w:r w:rsidRPr="009948FD">
        <w:rPr>
          <w:rFonts w:ascii="Times New Roman" w:hAnsi="Times New Roman" w:cs="Times New Roman"/>
          <w:sz w:val="24"/>
          <w:szCs w:val="24"/>
        </w:rPr>
        <w:t xml:space="preserve"> n. g., n. sp., nouveau </w:t>
      </w:r>
      <w:proofErr w:type="spellStart"/>
      <w:r w:rsidRPr="009948FD">
        <w:rPr>
          <w:rFonts w:ascii="Times New Roman" w:hAnsi="Times New Roman" w:cs="Times New Roman"/>
          <w:sz w:val="24"/>
          <w:szCs w:val="24"/>
        </w:rPr>
        <w:t>Brachythoraci</w:t>
      </w:r>
      <w:proofErr w:type="spellEnd"/>
      <w:r w:rsidRPr="009948FD">
        <w:rPr>
          <w:rFonts w:ascii="Times New Roman" w:hAnsi="Times New Roman" w:cs="Times New Roman"/>
          <w:sz w:val="24"/>
          <w:szCs w:val="24"/>
        </w:rPr>
        <w:t xml:space="preserve"> (</w:t>
      </w:r>
      <w:proofErr w:type="spellStart"/>
      <w:r w:rsidRPr="009948FD">
        <w:rPr>
          <w:rFonts w:ascii="Times New Roman" w:hAnsi="Times New Roman" w:cs="Times New Roman"/>
          <w:sz w:val="24"/>
          <w:szCs w:val="24"/>
        </w:rPr>
        <w:t>Vertébrés</w:t>
      </w:r>
      <w:proofErr w:type="spellEnd"/>
      <w:r w:rsidRPr="009948FD">
        <w:rPr>
          <w:rFonts w:ascii="Times New Roman" w:hAnsi="Times New Roman" w:cs="Times New Roman"/>
          <w:sz w:val="24"/>
          <w:szCs w:val="24"/>
        </w:rPr>
        <w:t xml:space="preserve">, </w:t>
      </w:r>
      <w:proofErr w:type="spellStart"/>
      <w:r w:rsidRPr="009948FD">
        <w:rPr>
          <w:rFonts w:ascii="Times New Roman" w:hAnsi="Times New Roman" w:cs="Times New Roman"/>
          <w:sz w:val="24"/>
          <w:szCs w:val="24"/>
        </w:rPr>
        <w:t>Placodermes</w:t>
      </w:r>
      <w:proofErr w:type="spellEnd"/>
      <w:r w:rsidRPr="009948FD">
        <w:rPr>
          <w:rFonts w:ascii="Times New Roman" w:hAnsi="Times New Roman" w:cs="Times New Roman"/>
          <w:sz w:val="24"/>
          <w:szCs w:val="24"/>
        </w:rPr>
        <w:t xml:space="preserve">) du </w:t>
      </w:r>
      <w:proofErr w:type="spellStart"/>
      <w:r w:rsidRPr="009948FD">
        <w:rPr>
          <w:rFonts w:ascii="Times New Roman" w:hAnsi="Times New Roman" w:cs="Times New Roman"/>
          <w:sz w:val="24"/>
          <w:szCs w:val="24"/>
        </w:rPr>
        <w:t>Dévonien</w:t>
      </w:r>
      <w:proofErr w:type="spellEnd"/>
      <w:r w:rsidRPr="009948FD">
        <w:rPr>
          <w:rFonts w:ascii="Times New Roman" w:hAnsi="Times New Roman" w:cs="Times New Roman"/>
          <w:sz w:val="24"/>
          <w:szCs w:val="24"/>
        </w:rPr>
        <w:t xml:space="preserve"> </w:t>
      </w:r>
      <w:proofErr w:type="spellStart"/>
      <w:r w:rsidRPr="009948FD">
        <w:rPr>
          <w:rFonts w:ascii="Times New Roman" w:hAnsi="Times New Roman" w:cs="Times New Roman"/>
          <w:sz w:val="24"/>
          <w:szCs w:val="24"/>
        </w:rPr>
        <w:t>inférieur</w:t>
      </w:r>
      <w:proofErr w:type="spellEnd"/>
      <w:r w:rsidRPr="009948FD">
        <w:rPr>
          <w:rFonts w:ascii="Times New Roman" w:hAnsi="Times New Roman" w:cs="Times New Roman"/>
          <w:sz w:val="24"/>
          <w:szCs w:val="24"/>
        </w:rPr>
        <w:t xml:space="preserve"> du Maroc </w:t>
      </w:r>
      <w:proofErr w:type="spellStart"/>
      <w:r w:rsidRPr="009948FD">
        <w:rPr>
          <w:rFonts w:ascii="Times New Roman" w:hAnsi="Times New Roman" w:cs="Times New Roman"/>
          <w:sz w:val="24"/>
          <w:szCs w:val="24"/>
        </w:rPr>
        <w:t>présaharien</w:t>
      </w:r>
      <w:proofErr w:type="spellEnd"/>
      <w:r w:rsidRPr="009948FD">
        <w:rPr>
          <w:rFonts w:ascii="Times New Roman" w:hAnsi="Times New Roman" w:cs="Times New Roman"/>
          <w:sz w:val="24"/>
          <w:szCs w:val="24"/>
        </w:rPr>
        <w:t xml:space="preserve">. </w:t>
      </w:r>
      <w:r w:rsidRPr="009948FD">
        <w:rPr>
          <w:rFonts w:ascii="Times New Roman" w:hAnsi="Times New Roman" w:cs="Times New Roman"/>
          <w:i/>
          <w:iCs/>
          <w:sz w:val="24"/>
          <w:szCs w:val="24"/>
        </w:rPr>
        <w:t xml:space="preserve">Bulletin du Museum national </w:t>
      </w:r>
      <w:proofErr w:type="spellStart"/>
      <w:r w:rsidRPr="009948FD">
        <w:rPr>
          <w:rFonts w:ascii="Times New Roman" w:hAnsi="Times New Roman" w:cs="Times New Roman"/>
          <w:i/>
          <w:iCs/>
          <w:sz w:val="24"/>
          <w:szCs w:val="24"/>
        </w:rPr>
        <w:t>d’Histoire</w:t>
      </w:r>
      <w:proofErr w:type="spellEnd"/>
      <w:r w:rsidRPr="009948FD">
        <w:rPr>
          <w:rFonts w:ascii="Times New Roman" w:hAnsi="Times New Roman" w:cs="Times New Roman"/>
          <w:i/>
          <w:iCs/>
          <w:sz w:val="24"/>
          <w:szCs w:val="24"/>
        </w:rPr>
        <w:t xml:space="preserve"> naturelle, Paris </w:t>
      </w:r>
      <w:r w:rsidRPr="009948FD">
        <w:rPr>
          <w:rFonts w:ascii="Times New Roman" w:hAnsi="Times New Roman" w:cs="Times New Roman"/>
          <w:sz w:val="24"/>
          <w:szCs w:val="24"/>
        </w:rPr>
        <w:t>4: 197–208.</w:t>
      </w:r>
    </w:p>
    <w:p w14:paraId="7E0795A0" w14:textId="77777777" w:rsidR="009948FD" w:rsidRPr="00DE4B68" w:rsidRDefault="009948FD" w:rsidP="00DE4B68">
      <w:pPr>
        <w:spacing w:line="360" w:lineRule="auto"/>
        <w:ind w:left="663" w:hanging="720"/>
        <w:rPr>
          <w:rFonts w:ascii="Times New Roman" w:hAnsi="Times New Roman" w:cs="Times New Roman"/>
          <w:sz w:val="24"/>
          <w:szCs w:val="24"/>
        </w:rPr>
      </w:pPr>
    </w:p>
    <w:p w14:paraId="1A5D7692" w14:textId="5AF37083" w:rsidR="008370C8" w:rsidRDefault="008370C8" w:rsidP="00DE4B68">
      <w:pPr>
        <w:spacing w:line="360" w:lineRule="auto"/>
        <w:ind w:left="663" w:hanging="720"/>
        <w:rPr>
          <w:rFonts w:ascii="Times New Roman" w:hAnsi="Times New Roman" w:cs="Times New Roman"/>
          <w:sz w:val="24"/>
          <w:szCs w:val="24"/>
        </w:rPr>
      </w:pPr>
      <w:proofErr w:type="spellStart"/>
      <w:r w:rsidRPr="00DE4B68">
        <w:rPr>
          <w:rFonts w:ascii="Times New Roman" w:hAnsi="Times New Roman" w:cs="Times New Roman"/>
          <w:sz w:val="24"/>
          <w:szCs w:val="24"/>
        </w:rPr>
        <w:t>Lelièvre</w:t>
      </w:r>
      <w:proofErr w:type="spellEnd"/>
      <w:r w:rsidRPr="00DE4B68">
        <w:rPr>
          <w:rFonts w:ascii="Times New Roman" w:hAnsi="Times New Roman" w:cs="Times New Roman"/>
          <w:sz w:val="24"/>
          <w:szCs w:val="24"/>
        </w:rPr>
        <w:t xml:space="preserve"> H. 1984</w:t>
      </w:r>
      <w:r w:rsidR="009948FD">
        <w:rPr>
          <w:rFonts w:ascii="Times New Roman" w:hAnsi="Times New Roman" w:cs="Times New Roman"/>
          <w:sz w:val="24"/>
          <w:szCs w:val="24"/>
        </w:rPr>
        <w:t>b</w:t>
      </w:r>
      <w:r w:rsidRPr="00DE4B68">
        <w:rPr>
          <w:rFonts w:ascii="Times New Roman" w:hAnsi="Times New Roman" w:cs="Times New Roman"/>
          <w:sz w:val="24"/>
          <w:szCs w:val="24"/>
        </w:rPr>
        <w:t xml:space="preserve">. </w:t>
      </w:r>
      <w:proofErr w:type="spellStart"/>
      <w:r w:rsidRPr="009948FD">
        <w:rPr>
          <w:rFonts w:ascii="Times New Roman" w:hAnsi="Times New Roman" w:cs="Times New Roman"/>
          <w:i/>
          <w:iCs/>
          <w:sz w:val="24"/>
          <w:szCs w:val="24"/>
        </w:rPr>
        <w:t>Antineosteus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lehmani</w:t>
      </w:r>
      <w:proofErr w:type="spellEnd"/>
      <w:r w:rsidRPr="00DE4B68">
        <w:rPr>
          <w:rFonts w:ascii="Times New Roman" w:hAnsi="Times New Roman" w:cs="Times New Roman"/>
          <w:sz w:val="24"/>
          <w:szCs w:val="24"/>
        </w:rPr>
        <w:t xml:space="preserve"> n. g., n. sp., nouveau </w:t>
      </w:r>
      <w:proofErr w:type="spellStart"/>
      <w:r w:rsidRPr="00DE4B68">
        <w:rPr>
          <w:rFonts w:ascii="Times New Roman" w:hAnsi="Times New Roman" w:cs="Times New Roman"/>
          <w:sz w:val="24"/>
          <w:szCs w:val="24"/>
        </w:rPr>
        <w:t>Brachythoraci</w:t>
      </w:r>
      <w:proofErr w:type="spellEnd"/>
      <w:r w:rsidRPr="00DE4B68">
        <w:rPr>
          <w:rFonts w:ascii="Times New Roman" w:hAnsi="Times New Roman" w:cs="Times New Roman"/>
          <w:sz w:val="24"/>
          <w:szCs w:val="24"/>
        </w:rPr>
        <w:t xml:space="preserve"> du </w:t>
      </w:r>
      <w:proofErr w:type="spellStart"/>
      <w:r w:rsidRPr="00DE4B68">
        <w:rPr>
          <w:rFonts w:ascii="Times New Roman" w:hAnsi="Times New Roman" w:cs="Times New Roman"/>
          <w:sz w:val="24"/>
          <w:szCs w:val="24"/>
        </w:rPr>
        <w:t>Dévonien</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inférieur</w:t>
      </w:r>
      <w:proofErr w:type="spellEnd"/>
      <w:r w:rsidRPr="00DE4B68">
        <w:rPr>
          <w:rFonts w:ascii="Times New Roman" w:hAnsi="Times New Roman" w:cs="Times New Roman"/>
          <w:sz w:val="24"/>
          <w:szCs w:val="24"/>
        </w:rPr>
        <w:t xml:space="preserve"> du Maroc </w:t>
      </w:r>
      <w:proofErr w:type="spellStart"/>
      <w:r w:rsidRPr="00DE4B68">
        <w:rPr>
          <w:rFonts w:ascii="Times New Roman" w:hAnsi="Times New Roman" w:cs="Times New Roman"/>
          <w:sz w:val="24"/>
          <w:szCs w:val="24"/>
        </w:rPr>
        <w:t>présaharien</w:t>
      </w:r>
      <w:proofErr w:type="spellEnd"/>
      <w:r w:rsidRPr="00DE4B68">
        <w:rPr>
          <w:rFonts w:ascii="Times New Roman" w:hAnsi="Times New Roman" w:cs="Times New Roman"/>
          <w:sz w:val="24"/>
          <w:szCs w:val="24"/>
        </w:rPr>
        <w:t xml:space="preserve">. </w:t>
      </w:r>
      <w:r w:rsidRPr="009948FD">
        <w:rPr>
          <w:rFonts w:ascii="Times New Roman" w:hAnsi="Times New Roman" w:cs="Times New Roman"/>
          <w:i/>
          <w:iCs/>
          <w:sz w:val="24"/>
          <w:szCs w:val="24"/>
        </w:rPr>
        <w:t xml:space="preserve">Annales de </w:t>
      </w:r>
      <w:proofErr w:type="spellStart"/>
      <w:r w:rsidRPr="009948FD">
        <w:rPr>
          <w:rFonts w:ascii="Times New Roman" w:hAnsi="Times New Roman" w:cs="Times New Roman"/>
          <w:i/>
          <w:iCs/>
          <w:sz w:val="24"/>
          <w:szCs w:val="24"/>
        </w:rPr>
        <w:t>Paléontologie</w:t>
      </w:r>
      <w:proofErr w:type="spellEnd"/>
      <w:r w:rsidRPr="009948FD">
        <w:rPr>
          <w:rFonts w:ascii="Times New Roman" w:hAnsi="Times New Roman" w:cs="Times New Roman"/>
          <w:i/>
          <w:iCs/>
          <w:sz w:val="24"/>
          <w:szCs w:val="24"/>
        </w:rPr>
        <w:t xml:space="preserve"> </w:t>
      </w:r>
      <w:r w:rsidRPr="00DE4B68">
        <w:rPr>
          <w:rFonts w:ascii="Times New Roman" w:hAnsi="Times New Roman" w:cs="Times New Roman"/>
          <w:sz w:val="24"/>
          <w:szCs w:val="24"/>
        </w:rPr>
        <w:t>70: 115–158.</w:t>
      </w:r>
    </w:p>
    <w:p w14:paraId="22802559" w14:textId="77777777" w:rsidR="009948FD" w:rsidRPr="00DE4B68" w:rsidRDefault="009948FD" w:rsidP="00DE4B68">
      <w:pPr>
        <w:spacing w:line="360" w:lineRule="auto"/>
        <w:ind w:left="663" w:hanging="720"/>
        <w:rPr>
          <w:rFonts w:ascii="Times New Roman" w:hAnsi="Times New Roman" w:cs="Times New Roman"/>
          <w:sz w:val="24"/>
          <w:szCs w:val="24"/>
        </w:rPr>
      </w:pPr>
    </w:p>
    <w:p w14:paraId="7E6181ED" w14:textId="69BF36E7" w:rsidR="00937ED4" w:rsidRDefault="00310FEC" w:rsidP="00DE4B68">
      <w:pPr>
        <w:widowControl w:val="0"/>
        <w:spacing w:line="360" w:lineRule="auto"/>
        <w:ind w:left="663" w:hanging="720"/>
        <w:rPr>
          <w:rFonts w:ascii="Times New Roman" w:hAnsi="Times New Roman" w:cs="Times New Roman"/>
          <w:sz w:val="24"/>
          <w:szCs w:val="24"/>
        </w:rPr>
      </w:pPr>
      <w:proofErr w:type="spellStart"/>
      <w:r w:rsidRPr="00DE4B68">
        <w:rPr>
          <w:rFonts w:ascii="Times New Roman" w:hAnsi="Times New Roman" w:cs="Times New Roman"/>
          <w:sz w:val="24"/>
          <w:szCs w:val="24"/>
        </w:rPr>
        <w:t>Lelièvre</w:t>
      </w:r>
      <w:proofErr w:type="spellEnd"/>
      <w:r w:rsidRPr="00DE4B68">
        <w:rPr>
          <w:rFonts w:ascii="Times New Roman" w:hAnsi="Times New Roman" w:cs="Times New Roman"/>
          <w:sz w:val="24"/>
          <w:szCs w:val="24"/>
        </w:rPr>
        <w:t xml:space="preserve"> H. 1988. Nouveau matériel </w:t>
      </w:r>
      <w:proofErr w:type="spellStart"/>
      <w:r w:rsidRPr="00DE4B68">
        <w:rPr>
          <w:rFonts w:ascii="Times New Roman" w:hAnsi="Times New Roman" w:cs="Times New Roman"/>
          <w:sz w:val="24"/>
          <w:szCs w:val="24"/>
        </w:rPr>
        <w:t>d’</w:t>
      </w:r>
      <w:r w:rsidRPr="009948FD">
        <w:rPr>
          <w:rFonts w:ascii="Times New Roman" w:hAnsi="Times New Roman" w:cs="Times New Roman"/>
          <w:i/>
          <w:iCs/>
          <w:sz w:val="24"/>
          <w:szCs w:val="24"/>
        </w:rPr>
        <w:t>Antineosteus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lehmani</w:t>
      </w:r>
      <w:proofErr w:type="spellEnd"/>
      <w:r w:rsidRPr="009948FD">
        <w:rPr>
          <w:rFonts w:ascii="Times New Roman" w:hAnsi="Times New Roman" w:cs="Times New Roman"/>
          <w:i/>
          <w:iCs/>
          <w:sz w:val="24"/>
          <w:szCs w:val="24"/>
        </w:rPr>
        <w:t xml:space="preserve"> </w:t>
      </w:r>
      <w:proofErr w:type="spellStart"/>
      <w:r w:rsidRPr="00DE4B68">
        <w:rPr>
          <w:rFonts w:ascii="Times New Roman" w:hAnsi="Times New Roman" w:cs="Times New Roman"/>
          <w:sz w:val="24"/>
          <w:szCs w:val="24"/>
        </w:rPr>
        <w:t>Lelièvre</w:t>
      </w:r>
      <w:proofErr w:type="spellEnd"/>
      <w:r w:rsidRPr="00DE4B68">
        <w:rPr>
          <w:rFonts w:ascii="Times New Roman" w:hAnsi="Times New Roman" w:cs="Times New Roman"/>
          <w:sz w:val="24"/>
          <w:szCs w:val="24"/>
        </w:rPr>
        <w:t>, 1984 (</w:t>
      </w:r>
      <w:proofErr w:type="spellStart"/>
      <w:r w:rsidRPr="00DE4B68">
        <w:rPr>
          <w:rFonts w:ascii="Times New Roman" w:hAnsi="Times New Roman" w:cs="Times New Roman"/>
          <w:sz w:val="24"/>
          <w:szCs w:val="24"/>
        </w:rPr>
        <w:t>Placoderme</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Brachythoraci</w:t>
      </w:r>
      <w:proofErr w:type="spellEnd"/>
      <w:r w:rsidRPr="00DE4B68">
        <w:rPr>
          <w:rFonts w:ascii="Times New Roman" w:hAnsi="Times New Roman" w:cs="Times New Roman"/>
          <w:sz w:val="24"/>
          <w:szCs w:val="24"/>
        </w:rPr>
        <w:t xml:space="preserve">) et </w:t>
      </w:r>
      <w:proofErr w:type="spellStart"/>
      <w:r w:rsidRPr="00DE4B68">
        <w:rPr>
          <w:rFonts w:ascii="Times New Roman" w:hAnsi="Times New Roman" w:cs="Times New Roman"/>
          <w:sz w:val="24"/>
          <w:szCs w:val="24"/>
        </w:rPr>
        <w:t>d’Acanthodiens</w:t>
      </w:r>
      <w:proofErr w:type="spellEnd"/>
      <w:r w:rsidRPr="00DE4B68">
        <w:rPr>
          <w:rFonts w:ascii="Times New Roman" w:hAnsi="Times New Roman" w:cs="Times New Roman"/>
          <w:sz w:val="24"/>
          <w:szCs w:val="24"/>
        </w:rPr>
        <w:t xml:space="preserve"> du </w:t>
      </w:r>
      <w:proofErr w:type="spellStart"/>
      <w:r w:rsidRPr="00DE4B68">
        <w:rPr>
          <w:rFonts w:ascii="Times New Roman" w:hAnsi="Times New Roman" w:cs="Times New Roman"/>
          <w:sz w:val="24"/>
          <w:szCs w:val="24"/>
        </w:rPr>
        <w:t>Dévonien</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inférieur</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Emsien</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d’Algérie</w:t>
      </w:r>
      <w:proofErr w:type="spellEnd"/>
      <w:r w:rsidRPr="00DE4B68">
        <w:rPr>
          <w:rFonts w:ascii="Times New Roman" w:hAnsi="Times New Roman" w:cs="Times New Roman"/>
          <w:sz w:val="24"/>
          <w:szCs w:val="24"/>
        </w:rPr>
        <w:t xml:space="preserve">. </w:t>
      </w:r>
      <w:r w:rsidRPr="009948FD">
        <w:rPr>
          <w:rFonts w:ascii="Times New Roman" w:hAnsi="Times New Roman" w:cs="Times New Roman"/>
          <w:i/>
          <w:iCs/>
          <w:sz w:val="24"/>
          <w:szCs w:val="24"/>
        </w:rPr>
        <w:t xml:space="preserve">Bulletin du </w:t>
      </w:r>
      <w:proofErr w:type="spellStart"/>
      <w:r w:rsidRPr="009948FD">
        <w:rPr>
          <w:rFonts w:ascii="Times New Roman" w:hAnsi="Times New Roman" w:cs="Times New Roman"/>
          <w:i/>
          <w:iCs/>
          <w:sz w:val="24"/>
          <w:szCs w:val="24"/>
        </w:rPr>
        <w:t>Muséum</w:t>
      </w:r>
      <w:proofErr w:type="spellEnd"/>
      <w:r w:rsidRPr="009948FD">
        <w:rPr>
          <w:rFonts w:ascii="Times New Roman" w:hAnsi="Times New Roman" w:cs="Times New Roman"/>
          <w:i/>
          <w:iCs/>
          <w:sz w:val="24"/>
          <w:szCs w:val="24"/>
        </w:rPr>
        <w:t xml:space="preserve"> national </w:t>
      </w:r>
      <w:proofErr w:type="spellStart"/>
      <w:r w:rsidRPr="009948FD">
        <w:rPr>
          <w:rFonts w:ascii="Times New Roman" w:hAnsi="Times New Roman" w:cs="Times New Roman"/>
          <w:i/>
          <w:iCs/>
          <w:sz w:val="24"/>
          <w:szCs w:val="24"/>
        </w:rPr>
        <w:t>d’Histoire</w:t>
      </w:r>
      <w:proofErr w:type="spellEnd"/>
      <w:r w:rsidRPr="009948FD">
        <w:rPr>
          <w:rFonts w:ascii="Times New Roman" w:hAnsi="Times New Roman" w:cs="Times New Roman"/>
          <w:i/>
          <w:iCs/>
          <w:sz w:val="24"/>
          <w:szCs w:val="24"/>
        </w:rPr>
        <w:t xml:space="preserve"> naturelle,</w:t>
      </w:r>
      <w:r w:rsidRPr="00DE4B68">
        <w:rPr>
          <w:rFonts w:ascii="Times New Roman" w:hAnsi="Times New Roman" w:cs="Times New Roman"/>
          <w:sz w:val="24"/>
          <w:szCs w:val="24"/>
        </w:rPr>
        <w:t xml:space="preserve"> Paris 4: 287–302.</w:t>
      </w:r>
    </w:p>
    <w:p w14:paraId="1DABAB76" w14:textId="77777777" w:rsidR="009948FD" w:rsidRPr="00DE4B68" w:rsidRDefault="009948FD" w:rsidP="00DE4B68">
      <w:pPr>
        <w:widowControl w:val="0"/>
        <w:spacing w:line="360" w:lineRule="auto"/>
        <w:ind w:left="663" w:hanging="720"/>
        <w:rPr>
          <w:rFonts w:ascii="Times New Roman" w:hAnsi="Times New Roman" w:cs="Times New Roman"/>
          <w:sz w:val="24"/>
          <w:szCs w:val="24"/>
        </w:rPr>
      </w:pPr>
    </w:p>
    <w:p w14:paraId="04001A6B" w14:textId="704F0BCB" w:rsidR="00310FEC" w:rsidRPr="00DE4B68" w:rsidRDefault="008370C8" w:rsidP="00DE4B68">
      <w:pPr>
        <w:widowControl w:val="0"/>
        <w:spacing w:line="360" w:lineRule="auto"/>
        <w:ind w:left="663" w:hanging="720"/>
        <w:rPr>
          <w:rFonts w:ascii="Times New Roman" w:hAnsi="Times New Roman" w:cs="Times New Roman"/>
          <w:sz w:val="24"/>
          <w:szCs w:val="24"/>
        </w:rPr>
      </w:pPr>
      <w:proofErr w:type="spellStart"/>
      <w:r w:rsidRPr="00DE4B68">
        <w:rPr>
          <w:rFonts w:ascii="Times New Roman" w:hAnsi="Times New Roman" w:cs="Times New Roman"/>
          <w:sz w:val="24"/>
          <w:szCs w:val="24"/>
        </w:rPr>
        <w:t>Lelièvre</w:t>
      </w:r>
      <w:proofErr w:type="spellEnd"/>
      <w:r w:rsidRPr="00DE4B68">
        <w:rPr>
          <w:rFonts w:ascii="Times New Roman" w:hAnsi="Times New Roman" w:cs="Times New Roman"/>
          <w:sz w:val="24"/>
          <w:szCs w:val="24"/>
        </w:rPr>
        <w:t xml:space="preserve"> H, Janvier P, </w:t>
      </w:r>
      <w:proofErr w:type="spellStart"/>
      <w:r w:rsidRPr="00DE4B68">
        <w:rPr>
          <w:rFonts w:ascii="Times New Roman" w:hAnsi="Times New Roman" w:cs="Times New Roman"/>
          <w:sz w:val="24"/>
          <w:szCs w:val="24"/>
        </w:rPr>
        <w:t>Goujet</w:t>
      </w:r>
      <w:proofErr w:type="spellEnd"/>
      <w:r w:rsidRPr="00DE4B68">
        <w:rPr>
          <w:rFonts w:ascii="Times New Roman" w:hAnsi="Times New Roman" w:cs="Times New Roman"/>
          <w:sz w:val="24"/>
          <w:szCs w:val="24"/>
        </w:rPr>
        <w:t xml:space="preserve"> D. 1981. Les </w:t>
      </w:r>
      <w:proofErr w:type="spellStart"/>
      <w:r w:rsidRPr="00DE4B68">
        <w:rPr>
          <w:rFonts w:ascii="Times New Roman" w:hAnsi="Times New Roman" w:cs="Times New Roman"/>
          <w:sz w:val="24"/>
          <w:szCs w:val="24"/>
        </w:rPr>
        <w:t>vertébrés</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dévoniens</w:t>
      </w:r>
      <w:proofErr w:type="spellEnd"/>
      <w:r w:rsidRPr="00DE4B68">
        <w:rPr>
          <w:rFonts w:ascii="Times New Roman" w:hAnsi="Times New Roman" w:cs="Times New Roman"/>
          <w:sz w:val="24"/>
          <w:szCs w:val="24"/>
        </w:rPr>
        <w:t xml:space="preserve"> de </w:t>
      </w:r>
      <w:proofErr w:type="spellStart"/>
      <w:r w:rsidRPr="00DE4B68">
        <w:rPr>
          <w:rFonts w:ascii="Times New Roman" w:hAnsi="Times New Roman" w:cs="Times New Roman"/>
          <w:sz w:val="24"/>
          <w:szCs w:val="24"/>
        </w:rPr>
        <w:t>l’Iran</w:t>
      </w:r>
      <w:proofErr w:type="spellEnd"/>
      <w:r w:rsidRPr="00DE4B68">
        <w:rPr>
          <w:rFonts w:ascii="Times New Roman" w:hAnsi="Times New Roman" w:cs="Times New Roman"/>
          <w:sz w:val="24"/>
          <w:szCs w:val="24"/>
        </w:rPr>
        <w:t xml:space="preserve"> Central IV: arthrodires et </w:t>
      </w:r>
      <w:proofErr w:type="spellStart"/>
      <w:r w:rsidRPr="00DE4B68">
        <w:rPr>
          <w:rFonts w:ascii="Times New Roman" w:hAnsi="Times New Roman" w:cs="Times New Roman"/>
          <w:sz w:val="24"/>
          <w:szCs w:val="24"/>
        </w:rPr>
        <w:t>ptyctodontes</w:t>
      </w:r>
      <w:proofErr w:type="spellEnd"/>
      <w:r w:rsidRPr="00DE4B68">
        <w:rPr>
          <w:rFonts w:ascii="Times New Roman" w:hAnsi="Times New Roman" w:cs="Times New Roman"/>
          <w:sz w:val="24"/>
          <w:szCs w:val="24"/>
        </w:rPr>
        <w:t xml:space="preserve">. </w:t>
      </w:r>
      <w:proofErr w:type="spellStart"/>
      <w:r w:rsidRPr="009948FD">
        <w:rPr>
          <w:rFonts w:ascii="Times New Roman" w:hAnsi="Times New Roman" w:cs="Times New Roman"/>
          <w:i/>
          <w:iCs/>
          <w:sz w:val="24"/>
          <w:szCs w:val="24"/>
        </w:rPr>
        <w:t>Géobios</w:t>
      </w:r>
      <w:proofErr w:type="spellEnd"/>
      <w:r w:rsidRPr="00DE4B68">
        <w:rPr>
          <w:rFonts w:ascii="Times New Roman" w:hAnsi="Times New Roman" w:cs="Times New Roman"/>
          <w:sz w:val="24"/>
          <w:szCs w:val="24"/>
        </w:rPr>
        <w:t xml:space="preserve"> 14: 677–709.</w:t>
      </w:r>
    </w:p>
    <w:p w14:paraId="27643C58" w14:textId="15C8BB93" w:rsidR="008370C8" w:rsidRPr="00DE4B68" w:rsidRDefault="008370C8" w:rsidP="00DE4B68">
      <w:pPr>
        <w:spacing w:line="360" w:lineRule="auto"/>
        <w:ind w:left="663" w:hanging="720"/>
        <w:rPr>
          <w:rFonts w:ascii="Times New Roman" w:hAnsi="Times New Roman" w:cs="Times New Roman"/>
          <w:sz w:val="24"/>
          <w:szCs w:val="24"/>
        </w:rPr>
      </w:pPr>
    </w:p>
    <w:p w14:paraId="7E8C8AB1" w14:textId="72D985C0" w:rsidR="008370C8" w:rsidRPr="00DE4B68" w:rsidRDefault="008370C8" w:rsidP="00DE4B68">
      <w:pPr>
        <w:widowControl w:val="0"/>
        <w:spacing w:line="360" w:lineRule="auto"/>
        <w:ind w:left="663" w:hanging="720"/>
        <w:rPr>
          <w:rFonts w:ascii="Times New Roman" w:hAnsi="Times New Roman" w:cs="Times New Roman"/>
          <w:sz w:val="24"/>
          <w:szCs w:val="24"/>
        </w:rPr>
      </w:pPr>
      <w:proofErr w:type="spellStart"/>
      <w:r w:rsidRPr="00DE4B68">
        <w:rPr>
          <w:rFonts w:ascii="Times New Roman" w:hAnsi="Times New Roman" w:cs="Times New Roman"/>
          <w:sz w:val="24"/>
          <w:szCs w:val="24"/>
        </w:rPr>
        <w:t>Lelièvre</w:t>
      </w:r>
      <w:proofErr w:type="spellEnd"/>
      <w:r w:rsidRPr="00DE4B68">
        <w:rPr>
          <w:rFonts w:ascii="Times New Roman" w:hAnsi="Times New Roman" w:cs="Times New Roman"/>
          <w:sz w:val="24"/>
          <w:szCs w:val="24"/>
        </w:rPr>
        <w:t xml:space="preserve"> H, Feist R, </w:t>
      </w:r>
      <w:proofErr w:type="spellStart"/>
      <w:r w:rsidRPr="00DE4B68">
        <w:rPr>
          <w:rFonts w:ascii="Times New Roman" w:hAnsi="Times New Roman" w:cs="Times New Roman"/>
          <w:sz w:val="24"/>
          <w:szCs w:val="24"/>
        </w:rPr>
        <w:t>Goujet</w:t>
      </w:r>
      <w:proofErr w:type="spellEnd"/>
      <w:r w:rsidRPr="00DE4B68">
        <w:rPr>
          <w:rFonts w:ascii="Times New Roman" w:hAnsi="Times New Roman" w:cs="Times New Roman"/>
          <w:sz w:val="24"/>
          <w:szCs w:val="24"/>
        </w:rPr>
        <w:t xml:space="preserve"> D, Blieck A. 1987. Les </w:t>
      </w:r>
      <w:proofErr w:type="spellStart"/>
      <w:r w:rsidRPr="00DE4B68">
        <w:rPr>
          <w:rFonts w:ascii="Times New Roman" w:hAnsi="Times New Roman" w:cs="Times New Roman"/>
          <w:sz w:val="24"/>
          <w:szCs w:val="24"/>
        </w:rPr>
        <w:t>vertébrés</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dévoniens</w:t>
      </w:r>
      <w:proofErr w:type="spellEnd"/>
      <w:r w:rsidRPr="00DE4B68">
        <w:rPr>
          <w:rFonts w:ascii="Times New Roman" w:hAnsi="Times New Roman" w:cs="Times New Roman"/>
          <w:sz w:val="24"/>
          <w:szCs w:val="24"/>
        </w:rPr>
        <w:t xml:space="preserve"> de la Montagne Noire </w:t>
      </w:r>
      <w:r w:rsidRPr="00DE4B68">
        <w:rPr>
          <w:rFonts w:ascii="Times New Roman" w:hAnsi="Times New Roman" w:cs="Times New Roman"/>
          <w:sz w:val="24"/>
          <w:szCs w:val="24"/>
        </w:rPr>
        <w:lastRenderedPageBreak/>
        <w:t>(</w:t>
      </w:r>
      <w:proofErr w:type="spellStart"/>
      <w:r w:rsidRPr="00DE4B68">
        <w:rPr>
          <w:rFonts w:ascii="Times New Roman" w:hAnsi="Times New Roman" w:cs="Times New Roman"/>
          <w:sz w:val="24"/>
          <w:szCs w:val="24"/>
        </w:rPr>
        <w:t>sud</w:t>
      </w:r>
      <w:proofErr w:type="spellEnd"/>
      <w:r w:rsidRPr="00DE4B68">
        <w:rPr>
          <w:rFonts w:ascii="Times New Roman" w:hAnsi="Times New Roman" w:cs="Times New Roman"/>
          <w:sz w:val="24"/>
          <w:szCs w:val="24"/>
        </w:rPr>
        <w:t xml:space="preserve"> de la France) et </w:t>
      </w:r>
      <w:proofErr w:type="spellStart"/>
      <w:r w:rsidRPr="00DE4B68">
        <w:rPr>
          <w:rFonts w:ascii="Times New Roman" w:hAnsi="Times New Roman" w:cs="Times New Roman"/>
          <w:sz w:val="24"/>
          <w:szCs w:val="24"/>
        </w:rPr>
        <w:t>leur</w:t>
      </w:r>
      <w:proofErr w:type="spellEnd"/>
      <w:r w:rsidRPr="00DE4B68">
        <w:rPr>
          <w:rFonts w:ascii="Times New Roman" w:hAnsi="Times New Roman" w:cs="Times New Roman"/>
          <w:sz w:val="24"/>
          <w:szCs w:val="24"/>
        </w:rPr>
        <w:t xml:space="preserve"> apport à la </w:t>
      </w:r>
      <w:proofErr w:type="spellStart"/>
      <w:r w:rsidRPr="00DE4B68">
        <w:rPr>
          <w:rFonts w:ascii="Times New Roman" w:hAnsi="Times New Roman" w:cs="Times New Roman"/>
          <w:sz w:val="24"/>
          <w:szCs w:val="24"/>
        </w:rPr>
        <w:t>phylogénie</w:t>
      </w:r>
      <w:proofErr w:type="spellEnd"/>
      <w:r w:rsidRPr="00DE4B68">
        <w:rPr>
          <w:rFonts w:ascii="Times New Roman" w:hAnsi="Times New Roman" w:cs="Times New Roman"/>
          <w:sz w:val="24"/>
          <w:szCs w:val="24"/>
        </w:rPr>
        <w:t xml:space="preserve"> des </w:t>
      </w:r>
      <w:proofErr w:type="spellStart"/>
      <w:r w:rsidRPr="00DE4B68">
        <w:rPr>
          <w:rFonts w:ascii="Times New Roman" w:hAnsi="Times New Roman" w:cs="Times New Roman"/>
          <w:sz w:val="24"/>
          <w:szCs w:val="24"/>
        </w:rPr>
        <w:t>pachyostéomorphes</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Placodermes</w:t>
      </w:r>
      <w:proofErr w:type="spellEnd"/>
      <w:r w:rsidRPr="00DE4B68">
        <w:rPr>
          <w:rFonts w:ascii="Times New Roman" w:hAnsi="Times New Roman" w:cs="Times New Roman"/>
          <w:sz w:val="24"/>
          <w:szCs w:val="24"/>
        </w:rPr>
        <w:t xml:space="preserve"> Arthrodires). </w:t>
      </w:r>
      <w:proofErr w:type="spellStart"/>
      <w:r w:rsidRPr="009948FD">
        <w:rPr>
          <w:rFonts w:ascii="Times New Roman" w:hAnsi="Times New Roman" w:cs="Times New Roman"/>
          <w:i/>
          <w:iCs/>
          <w:sz w:val="24"/>
          <w:szCs w:val="24"/>
        </w:rPr>
        <w:t>Palaeovertebrata</w:t>
      </w:r>
      <w:proofErr w:type="spellEnd"/>
      <w:r w:rsidRPr="00DE4B68">
        <w:rPr>
          <w:rFonts w:ascii="Times New Roman" w:hAnsi="Times New Roman" w:cs="Times New Roman"/>
          <w:sz w:val="24"/>
          <w:szCs w:val="24"/>
        </w:rPr>
        <w:t xml:space="preserve"> 17: 1– 26.</w:t>
      </w:r>
    </w:p>
    <w:p w14:paraId="2B0C6699" w14:textId="77777777" w:rsidR="008370C8" w:rsidRPr="00DE4B68" w:rsidRDefault="008370C8" w:rsidP="00DE4B68">
      <w:pPr>
        <w:widowControl w:val="0"/>
        <w:spacing w:line="360" w:lineRule="auto"/>
        <w:ind w:left="663" w:hanging="720"/>
        <w:rPr>
          <w:rFonts w:ascii="Times New Roman" w:hAnsi="Times New Roman" w:cs="Times New Roman"/>
          <w:sz w:val="24"/>
          <w:szCs w:val="24"/>
        </w:rPr>
      </w:pPr>
    </w:p>
    <w:p w14:paraId="0BC47D8D" w14:textId="7D7A53EB" w:rsidR="0019005E" w:rsidRPr="00DE4B68" w:rsidRDefault="0019005E" w:rsidP="00DE4B68">
      <w:pPr>
        <w:widowControl w:val="0"/>
        <w:spacing w:line="360" w:lineRule="auto"/>
        <w:ind w:left="663" w:hanging="720"/>
        <w:rPr>
          <w:rFonts w:ascii="Times New Roman" w:hAnsi="Times New Roman" w:cs="Times New Roman"/>
          <w:sz w:val="24"/>
          <w:szCs w:val="24"/>
        </w:rPr>
      </w:pPr>
      <w:r w:rsidRPr="00DE4B68">
        <w:rPr>
          <w:rFonts w:ascii="Times New Roman" w:hAnsi="Times New Roman" w:cs="Times New Roman"/>
          <w:sz w:val="24"/>
          <w:szCs w:val="24"/>
        </w:rPr>
        <w:t xml:space="preserve">Long JA. 1987. A new dinichthyid fish (Placodermi: </w:t>
      </w:r>
      <w:proofErr w:type="spellStart"/>
      <w:r w:rsidRPr="00DE4B68">
        <w:rPr>
          <w:rFonts w:ascii="Times New Roman" w:hAnsi="Times New Roman" w:cs="Times New Roman"/>
          <w:sz w:val="24"/>
          <w:szCs w:val="24"/>
        </w:rPr>
        <w:t>Arthrodira</w:t>
      </w:r>
      <w:proofErr w:type="spellEnd"/>
      <w:r w:rsidRPr="00DE4B68">
        <w:rPr>
          <w:rFonts w:ascii="Times New Roman" w:hAnsi="Times New Roman" w:cs="Times New Roman"/>
          <w:sz w:val="24"/>
          <w:szCs w:val="24"/>
        </w:rPr>
        <w:t xml:space="preserve">) from the Upper Devonian </w:t>
      </w:r>
      <w:proofErr w:type="spellStart"/>
      <w:r w:rsidRPr="00DE4B68">
        <w:rPr>
          <w:rFonts w:ascii="Times New Roman" w:hAnsi="Times New Roman" w:cs="Times New Roman"/>
          <w:sz w:val="24"/>
          <w:szCs w:val="24"/>
        </w:rPr>
        <w:t>ofWestern</w:t>
      </w:r>
      <w:proofErr w:type="spellEnd"/>
      <w:r w:rsidRPr="00DE4B68">
        <w:rPr>
          <w:rFonts w:ascii="Times New Roman" w:hAnsi="Times New Roman" w:cs="Times New Roman"/>
          <w:sz w:val="24"/>
          <w:szCs w:val="24"/>
        </w:rPr>
        <w:t xml:space="preserve"> Australia, with a discussion of dinichthyid interrelationships. </w:t>
      </w:r>
      <w:r w:rsidRPr="009948FD">
        <w:rPr>
          <w:rFonts w:ascii="Times New Roman" w:hAnsi="Times New Roman" w:cs="Times New Roman"/>
          <w:i/>
          <w:iCs/>
          <w:sz w:val="24"/>
          <w:szCs w:val="24"/>
        </w:rPr>
        <w:t>Records of the Western Australian Museum</w:t>
      </w:r>
      <w:r w:rsidRPr="00DE4B68">
        <w:rPr>
          <w:rFonts w:ascii="Times New Roman" w:hAnsi="Times New Roman" w:cs="Times New Roman"/>
          <w:sz w:val="24"/>
          <w:szCs w:val="24"/>
        </w:rPr>
        <w:t xml:space="preserve"> 13: 515–540.</w:t>
      </w:r>
    </w:p>
    <w:p w14:paraId="66A14DDF" w14:textId="77777777" w:rsidR="0019005E" w:rsidRPr="00DE4B68" w:rsidRDefault="0019005E" w:rsidP="00DE4B68">
      <w:pPr>
        <w:widowControl w:val="0"/>
        <w:spacing w:line="360" w:lineRule="auto"/>
        <w:ind w:left="663" w:hanging="720"/>
        <w:rPr>
          <w:rFonts w:ascii="Times New Roman" w:hAnsi="Times New Roman" w:cs="Times New Roman"/>
          <w:sz w:val="24"/>
          <w:szCs w:val="24"/>
        </w:rPr>
      </w:pPr>
    </w:p>
    <w:p w14:paraId="0A680758" w14:textId="040406E0" w:rsidR="00937ED4" w:rsidRPr="00DE4B68" w:rsidRDefault="00937ED4" w:rsidP="009948FD">
      <w:pPr>
        <w:pStyle w:val="BodyText"/>
        <w:tabs>
          <w:tab w:val="left" w:pos="719"/>
        </w:tabs>
        <w:spacing w:line="360" w:lineRule="auto"/>
        <w:ind w:left="663" w:hanging="720"/>
      </w:pPr>
      <w:r w:rsidRPr="00DE4B68">
        <w:t>Long JA. 1995. A new groenlandaspidid arthrodire (Pisces; Placodermi) from the Middle.</w:t>
      </w:r>
    </w:p>
    <w:p w14:paraId="53EE7DE1" w14:textId="4D6A2B33" w:rsidR="00937ED4" w:rsidRPr="00DE4B68" w:rsidRDefault="00DE4B68" w:rsidP="00DE4B68">
      <w:pPr>
        <w:widowControl w:val="0"/>
        <w:tabs>
          <w:tab w:val="left" w:pos="1399"/>
        </w:tabs>
        <w:spacing w:line="360" w:lineRule="auto"/>
        <w:ind w:left="663" w:hanging="720"/>
        <w:rPr>
          <w:rFonts w:ascii="Times New Roman" w:hAnsi="Times New Roman" w:cs="Times New Roman"/>
          <w:sz w:val="24"/>
          <w:szCs w:val="24"/>
        </w:rPr>
      </w:pPr>
      <w:r>
        <w:rPr>
          <w:rFonts w:ascii="Times New Roman" w:hAnsi="Times New Roman" w:cs="Times New Roman"/>
          <w:sz w:val="24"/>
          <w:szCs w:val="24"/>
        </w:rPr>
        <w:tab/>
      </w:r>
      <w:r w:rsidR="00937ED4" w:rsidRPr="009948FD">
        <w:rPr>
          <w:rFonts w:ascii="Times New Roman" w:hAnsi="Times New Roman" w:cs="Times New Roman"/>
          <w:i/>
          <w:iCs/>
          <w:sz w:val="24"/>
          <w:szCs w:val="24"/>
        </w:rPr>
        <w:t>Records of the Western Australian Museum</w:t>
      </w:r>
      <w:r w:rsidR="00937ED4" w:rsidRPr="00DE4B68">
        <w:rPr>
          <w:rFonts w:ascii="Times New Roman" w:hAnsi="Times New Roman" w:cs="Times New Roman"/>
          <w:sz w:val="24"/>
          <w:szCs w:val="24"/>
        </w:rPr>
        <w:t xml:space="preserve"> 17: 35-41.</w:t>
      </w:r>
    </w:p>
    <w:p w14:paraId="56233938" w14:textId="77777777" w:rsidR="00310FEC" w:rsidRPr="00DE4B68" w:rsidRDefault="00310FEC" w:rsidP="00DE4B68">
      <w:pPr>
        <w:widowControl w:val="0"/>
        <w:tabs>
          <w:tab w:val="left" w:pos="1399"/>
        </w:tabs>
        <w:spacing w:line="360" w:lineRule="auto"/>
        <w:ind w:left="663" w:hanging="720"/>
        <w:rPr>
          <w:rFonts w:ascii="Times New Roman" w:hAnsi="Times New Roman" w:cs="Times New Roman"/>
          <w:sz w:val="24"/>
          <w:szCs w:val="24"/>
        </w:rPr>
      </w:pPr>
    </w:p>
    <w:p w14:paraId="46FB2C78" w14:textId="24B97BF0" w:rsidR="00937ED4" w:rsidRDefault="00937ED4" w:rsidP="00DE4B68">
      <w:pPr>
        <w:widowControl w:val="0"/>
        <w:tabs>
          <w:tab w:val="left" w:pos="719"/>
          <w:tab w:val="left" w:pos="1399"/>
        </w:tabs>
        <w:spacing w:line="360" w:lineRule="auto"/>
        <w:ind w:left="663" w:right="1003" w:hanging="720"/>
        <w:rPr>
          <w:rFonts w:ascii="Times New Roman" w:hAnsi="Times New Roman" w:cs="Times New Roman"/>
          <w:sz w:val="24"/>
          <w:szCs w:val="24"/>
        </w:rPr>
      </w:pPr>
      <w:r w:rsidRPr="00DE4B68">
        <w:rPr>
          <w:rFonts w:ascii="Times New Roman" w:hAnsi="Times New Roman" w:cs="Times New Roman"/>
          <w:sz w:val="24"/>
          <w:szCs w:val="24"/>
        </w:rPr>
        <w:t xml:space="preserve">Miles RS, </w:t>
      </w:r>
      <w:proofErr w:type="spellStart"/>
      <w:r w:rsidRPr="00DE4B68">
        <w:rPr>
          <w:rFonts w:ascii="Times New Roman" w:hAnsi="Times New Roman" w:cs="Times New Roman"/>
          <w:sz w:val="24"/>
          <w:szCs w:val="24"/>
        </w:rPr>
        <w:t>Westoll</w:t>
      </w:r>
      <w:proofErr w:type="spellEnd"/>
      <w:r w:rsidRPr="00DE4B68">
        <w:rPr>
          <w:rFonts w:ascii="Times New Roman" w:hAnsi="Times New Roman" w:cs="Times New Roman"/>
          <w:sz w:val="24"/>
          <w:szCs w:val="24"/>
        </w:rPr>
        <w:t xml:space="preserve"> TS. 1968. </w:t>
      </w:r>
      <w:proofErr w:type="gramStart"/>
      <w:r w:rsidRPr="00DE4B68">
        <w:rPr>
          <w:rFonts w:ascii="Times New Roman" w:hAnsi="Times New Roman" w:cs="Times New Roman"/>
          <w:sz w:val="24"/>
          <w:szCs w:val="24"/>
        </w:rPr>
        <w:t>IX.—</w:t>
      </w:r>
      <w:proofErr w:type="gramEnd"/>
      <w:r w:rsidRPr="00DE4B68">
        <w:rPr>
          <w:rFonts w:ascii="Times New Roman" w:hAnsi="Times New Roman" w:cs="Times New Roman"/>
          <w:sz w:val="24"/>
          <w:szCs w:val="24"/>
        </w:rPr>
        <w:t xml:space="preserve">the Placoderm fish </w:t>
      </w:r>
      <w:proofErr w:type="spellStart"/>
      <w:r w:rsidRPr="00DE4B68">
        <w:rPr>
          <w:rFonts w:ascii="Times New Roman" w:hAnsi="Times New Roman" w:cs="Times New Roman"/>
          <w:sz w:val="24"/>
          <w:szCs w:val="24"/>
        </w:rPr>
        <w:t>Coccosteus</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cuspidatus</w:t>
      </w:r>
      <w:proofErr w:type="spellEnd"/>
      <w:r w:rsidRPr="00DE4B68">
        <w:rPr>
          <w:rFonts w:ascii="Times New Roman" w:hAnsi="Times New Roman" w:cs="Times New Roman"/>
          <w:sz w:val="24"/>
          <w:szCs w:val="24"/>
        </w:rPr>
        <w:t xml:space="preserve"> Miller ex Agassiz 743</w:t>
      </w:r>
      <w:r w:rsidRPr="00DE4B68">
        <w:rPr>
          <w:rFonts w:ascii="Times New Roman" w:hAnsi="Times New Roman" w:cs="Times New Roman"/>
          <w:sz w:val="24"/>
          <w:szCs w:val="24"/>
        </w:rPr>
        <w:tab/>
        <w:t xml:space="preserve">from the middle old red sandstone of Scotland. Part I. Descriptive morphology. </w:t>
      </w:r>
      <w:r w:rsidRPr="009948FD">
        <w:rPr>
          <w:rFonts w:ascii="Times New Roman" w:hAnsi="Times New Roman" w:cs="Times New Roman"/>
          <w:i/>
          <w:iCs/>
          <w:sz w:val="24"/>
          <w:szCs w:val="24"/>
        </w:rPr>
        <w:t>Earth and environmental science transactions of the Royal Society of Edinburgh</w:t>
      </w:r>
      <w:r w:rsidRPr="00DE4B68">
        <w:rPr>
          <w:rFonts w:ascii="Times New Roman" w:hAnsi="Times New Roman" w:cs="Times New Roman"/>
          <w:sz w:val="24"/>
          <w:szCs w:val="24"/>
        </w:rPr>
        <w:t xml:space="preserve"> 67(9): 373-476.</w:t>
      </w:r>
      <w:r w:rsidRPr="00DE4B68">
        <w:rPr>
          <w:rFonts w:ascii="Times New Roman" w:hAnsi="Times New Roman" w:cs="Times New Roman"/>
          <w:sz w:val="24"/>
          <w:szCs w:val="24"/>
        </w:rPr>
        <w:tab/>
      </w:r>
      <w:hyperlink r:id="rId9">
        <w:r w:rsidRPr="00DE4B68">
          <w:rPr>
            <w:rFonts w:ascii="Times New Roman" w:hAnsi="Times New Roman" w:cs="Times New Roman"/>
            <w:sz w:val="24"/>
            <w:szCs w:val="24"/>
          </w:rPr>
          <w:t>DOI 10.1017/S0080456800024078</w:t>
        </w:r>
      </w:hyperlink>
    </w:p>
    <w:p w14:paraId="73D5D96A" w14:textId="77777777" w:rsidR="009948FD" w:rsidRPr="00DE4B68" w:rsidRDefault="009948FD" w:rsidP="00DE4B68">
      <w:pPr>
        <w:widowControl w:val="0"/>
        <w:tabs>
          <w:tab w:val="left" w:pos="719"/>
          <w:tab w:val="left" w:pos="1399"/>
        </w:tabs>
        <w:spacing w:line="360" w:lineRule="auto"/>
        <w:ind w:left="663" w:right="1003" w:hanging="720"/>
        <w:rPr>
          <w:rFonts w:ascii="Times New Roman" w:hAnsi="Times New Roman" w:cs="Times New Roman"/>
          <w:sz w:val="24"/>
          <w:szCs w:val="24"/>
        </w:rPr>
      </w:pPr>
    </w:p>
    <w:p w14:paraId="78BB615B" w14:textId="3001B0C2" w:rsidR="00937ED4" w:rsidRDefault="008370C8" w:rsidP="00DE4B68">
      <w:pPr>
        <w:widowControl w:val="0"/>
        <w:tabs>
          <w:tab w:val="left" w:pos="719"/>
          <w:tab w:val="left" w:pos="1399"/>
        </w:tabs>
        <w:spacing w:line="360" w:lineRule="auto"/>
        <w:ind w:left="663" w:right="1003" w:hanging="720"/>
        <w:rPr>
          <w:rFonts w:ascii="Times New Roman" w:hAnsi="Times New Roman" w:cs="Times New Roman"/>
          <w:sz w:val="24"/>
          <w:szCs w:val="24"/>
        </w:rPr>
      </w:pPr>
      <w:r w:rsidRPr="00DE4B68">
        <w:rPr>
          <w:rFonts w:ascii="Times New Roman" w:hAnsi="Times New Roman" w:cs="Times New Roman"/>
          <w:sz w:val="24"/>
          <w:szCs w:val="24"/>
        </w:rPr>
        <w:t xml:space="preserve">Miles RS. 1971. The </w:t>
      </w:r>
      <w:proofErr w:type="spellStart"/>
      <w:r w:rsidRPr="00DE4B68">
        <w:rPr>
          <w:rFonts w:ascii="Times New Roman" w:hAnsi="Times New Roman" w:cs="Times New Roman"/>
          <w:sz w:val="24"/>
          <w:szCs w:val="24"/>
        </w:rPr>
        <w:t>Holonematidae</w:t>
      </w:r>
      <w:proofErr w:type="spellEnd"/>
      <w:r w:rsidRPr="00DE4B68">
        <w:rPr>
          <w:rFonts w:ascii="Times New Roman" w:hAnsi="Times New Roman" w:cs="Times New Roman"/>
          <w:sz w:val="24"/>
          <w:szCs w:val="24"/>
        </w:rPr>
        <w:t xml:space="preserve"> (placoderm fishes), a review based on new specimens of Holonema from the Upper Devonian of Western Australia. </w:t>
      </w:r>
      <w:r w:rsidRPr="009948FD">
        <w:rPr>
          <w:rFonts w:ascii="Times New Roman" w:hAnsi="Times New Roman" w:cs="Times New Roman"/>
          <w:i/>
          <w:iCs/>
          <w:sz w:val="24"/>
          <w:szCs w:val="24"/>
        </w:rPr>
        <w:t>Philosophical Transactions of the Royal Society of London</w:t>
      </w:r>
      <w:r w:rsidRPr="00DE4B68">
        <w:rPr>
          <w:rFonts w:ascii="Times New Roman" w:hAnsi="Times New Roman" w:cs="Times New Roman"/>
          <w:sz w:val="24"/>
          <w:szCs w:val="24"/>
        </w:rPr>
        <w:t xml:space="preserve"> 263: 101–234.</w:t>
      </w:r>
    </w:p>
    <w:p w14:paraId="588A26FF" w14:textId="77777777" w:rsidR="009948FD" w:rsidRPr="00DE4B68" w:rsidRDefault="009948FD" w:rsidP="00DE4B68">
      <w:pPr>
        <w:widowControl w:val="0"/>
        <w:tabs>
          <w:tab w:val="left" w:pos="719"/>
          <w:tab w:val="left" w:pos="1399"/>
        </w:tabs>
        <w:spacing w:line="360" w:lineRule="auto"/>
        <w:ind w:left="663" w:right="1003" w:hanging="720"/>
        <w:rPr>
          <w:rFonts w:ascii="Times New Roman" w:hAnsi="Times New Roman" w:cs="Times New Roman"/>
          <w:sz w:val="24"/>
          <w:szCs w:val="24"/>
        </w:rPr>
      </w:pPr>
    </w:p>
    <w:p w14:paraId="6902583C" w14:textId="6E02B0AA" w:rsidR="00937ED4" w:rsidRPr="00DE4B68" w:rsidRDefault="00937ED4" w:rsidP="009948FD">
      <w:pPr>
        <w:pStyle w:val="BodyText"/>
        <w:tabs>
          <w:tab w:val="left" w:pos="719"/>
        </w:tabs>
        <w:spacing w:before="90" w:line="360" w:lineRule="auto"/>
        <w:ind w:left="663" w:hanging="720"/>
      </w:pPr>
      <w:r w:rsidRPr="00DE4B68">
        <w:t>Miles RS. 1973. An actinolepid arthrodire from the lower Devonian Peel Sound formation,</w:t>
      </w:r>
    </w:p>
    <w:p w14:paraId="64C9E917" w14:textId="79D988FB" w:rsidR="00937ED4" w:rsidRPr="00DE4B68" w:rsidRDefault="00937ED4" w:rsidP="00DE4B68">
      <w:pPr>
        <w:widowControl w:val="0"/>
        <w:tabs>
          <w:tab w:val="left" w:pos="719"/>
          <w:tab w:val="left" w:pos="1399"/>
        </w:tabs>
        <w:spacing w:line="360" w:lineRule="auto"/>
        <w:ind w:left="663" w:right="1003" w:hanging="720"/>
        <w:rPr>
          <w:rFonts w:ascii="Times New Roman" w:hAnsi="Times New Roman" w:cs="Times New Roman"/>
          <w:sz w:val="24"/>
          <w:szCs w:val="24"/>
        </w:rPr>
      </w:pPr>
      <w:r w:rsidRPr="00DE4B68">
        <w:rPr>
          <w:rFonts w:ascii="Times New Roman" w:hAnsi="Times New Roman" w:cs="Times New Roman"/>
          <w:sz w:val="24"/>
          <w:szCs w:val="24"/>
        </w:rPr>
        <w:t xml:space="preserve">Prince of Wales Island. </w:t>
      </w:r>
      <w:proofErr w:type="spellStart"/>
      <w:r w:rsidRPr="009948FD">
        <w:rPr>
          <w:rFonts w:ascii="Times New Roman" w:hAnsi="Times New Roman" w:cs="Times New Roman"/>
          <w:i/>
          <w:iCs/>
          <w:sz w:val="24"/>
          <w:szCs w:val="24"/>
        </w:rPr>
        <w:t>Palaeontographica</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Abteilung</w:t>
      </w:r>
      <w:proofErr w:type="spellEnd"/>
      <w:r w:rsidRPr="009948FD">
        <w:rPr>
          <w:rFonts w:ascii="Times New Roman" w:hAnsi="Times New Roman" w:cs="Times New Roman"/>
          <w:i/>
          <w:iCs/>
          <w:sz w:val="24"/>
          <w:szCs w:val="24"/>
        </w:rPr>
        <w:t xml:space="preserve"> A</w:t>
      </w:r>
      <w:r w:rsidRPr="00DE4B68">
        <w:rPr>
          <w:rFonts w:ascii="Times New Roman" w:hAnsi="Times New Roman" w:cs="Times New Roman"/>
          <w:sz w:val="24"/>
          <w:szCs w:val="24"/>
        </w:rPr>
        <w:t xml:space="preserve"> 109-118.</w:t>
      </w:r>
    </w:p>
    <w:p w14:paraId="7DB0E5FC" w14:textId="77777777" w:rsidR="008370C8" w:rsidRPr="00DE4B68" w:rsidRDefault="008370C8" w:rsidP="00DE4B68">
      <w:pPr>
        <w:widowControl w:val="0"/>
        <w:tabs>
          <w:tab w:val="left" w:pos="719"/>
          <w:tab w:val="left" w:pos="1399"/>
        </w:tabs>
        <w:spacing w:line="360" w:lineRule="auto"/>
        <w:ind w:left="663" w:right="1003" w:hanging="720"/>
        <w:rPr>
          <w:rFonts w:ascii="Times New Roman" w:hAnsi="Times New Roman" w:cs="Times New Roman"/>
          <w:sz w:val="24"/>
          <w:szCs w:val="24"/>
        </w:rPr>
      </w:pPr>
    </w:p>
    <w:p w14:paraId="16EEA4A8" w14:textId="0A4D2AA8" w:rsidR="00310FEC" w:rsidRPr="00DE4B68" w:rsidRDefault="00310FEC" w:rsidP="00DE4B68">
      <w:pPr>
        <w:widowControl w:val="0"/>
        <w:tabs>
          <w:tab w:val="left" w:pos="719"/>
          <w:tab w:val="left" w:pos="1399"/>
        </w:tabs>
        <w:spacing w:line="360" w:lineRule="auto"/>
        <w:ind w:left="663" w:right="1003" w:hanging="720"/>
        <w:rPr>
          <w:rFonts w:ascii="Times New Roman" w:hAnsi="Times New Roman" w:cs="Times New Roman"/>
          <w:sz w:val="24"/>
          <w:szCs w:val="24"/>
        </w:rPr>
      </w:pPr>
      <w:r w:rsidRPr="00DE4B68">
        <w:rPr>
          <w:rFonts w:ascii="Times New Roman" w:hAnsi="Times New Roman" w:cs="Times New Roman"/>
          <w:sz w:val="24"/>
          <w:szCs w:val="24"/>
        </w:rPr>
        <w:t>Young G</w:t>
      </w:r>
      <w:r w:rsidR="00DE4B68">
        <w:rPr>
          <w:rFonts w:ascii="Times New Roman" w:hAnsi="Times New Roman" w:cs="Times New Roman"/>
          <w:sz w:val="24"/>
          <w:szCs w:val="24"/>
        </w:rPr>
        <w:t>C</w:t>
      </w:r>
      <w:r w:rsidRPr="00DE4B68">
        <w:rPr>
          <w:rFonts w:ascii="Times New Roman" w:hAnsi="Times New Roman" w:cs="Times New Roman"/>
          <w:sz w:val="24"/>
          <w:szCs w:val="24"/>
        </w:rPr>
        <w:t xml:space="preserve">. 1981. New Early Devonian </w:t>
      </w:r>
      <w:proofErr w:type="spellStart"/>
      <w:r w:rsidRPr="00DE4B68">
        <w:rPr>
          <w:rFonts w:ascii="Times New Roman" w:hAnsi="Times New Roman" w:cs="Times New Roman"/>
          <w:sz w:val="24"/>
          <w:szCs w:val="24"/>
        </w:rPr>
        <w:t>brachythoracids</w:t>
      </w:r>
      <w:proofErr w:type="spellEnd"/>
      <w:r w:rsidRPr="00DE4B68">
        <w:rPr>
          <w:rFonts w:ascii="Times New Roman" w:hAnsi="Times New Roman" w:cs="Times New Roman"/>
          <w:sz w:val="24"/>
          <w:szCs w:val="24"/>
        </w:rPr>
        <w:t xml:space="preserve"> (placoderm fishes) from the </w:t>
      </w:r>
      <w:proofErr w:type="spellStart"/>
      <w:r w:rsidRPr="00DE4B68">
        <w:rPr>
          <w:rFonts w:ascii="Times New Roman" w:hAnsi="Times New Roman" w:cs="Times New Roman"/>
          <w:sz w:val="24"/>
          <w:szCs w:val="24"/>
        </w:rPr>
        <w:t>Taemas</w:t>
      </w:r>
      <w:proofErr w:type="spellEnd"/>
      <w:r w:rsidRPr="00DE4B68">
        <w:rPr>
          <w:rFonts w:ascii="Times New Roman" w:hAnsi="Times New Roman" w:cs="Times New Roman"/>
          <w:sz w:val="24"/>
          <w:szCs w:val="24"/>
        </w:rPr>
        <w:t xml:space="preserve"> – Wee Jasper region of New South Wales. </w:t>
      </w:r>
      <w:r w:rsidRPr="009948FD">
        <w:rPr>
          <w:rFonts w:ascii="Times New Roman" w:hAnsi="Times New Roman" w:cs="Times New Roman"/>
          <w:i/>
          <w:iCs/>
          <w:sz w:val="24"/>
          <w:szCs w:val="24"/>
        </w:rPr>
        <w:t>Alcheringa</w:t>
      </w:r>
      <w:r w:rsidRPr="00DE4B68">
        <w:rPr>
          <w:rFonts w:ascii="Times New Roman" w:hAnsi="Times New Roman" w:cs="Times New Roman"/>
          <w:sz w:val="24"/>
          <w:szCs w:val="24"/>
        </w:rPr>
        <w:t xml:space="preserve"> 5: 245–271.</w:t>
      </w:r>
    </w:p>
    <w:p w14:paraId="067736EC" w14:textId="77777777" w:rsidR="008370C8" w:rsidRPr="00DE4B68" w:rsidRDefault="008370C8" w:rsidP="00DE4B68">
      <w:pPr>
        <w:widowControl w:val="0"/>
        <w:tabs>
          <w:tab w:val="left" w:pos="719"/>
          <w:tab w:val="left" w:pos="1399"/>
        </w:tabs>
        <w:spacing w:line="360" w:lineRule="auto"/>
        <w:ind w:left="663" w:right="1003" w:hanging="720"/>
        <w:rPr>
          <w:rFonts w:ascii="Times New Roman" w:hAnsi="Times New Roman" w:cs="Times New Roman"/>
          <w:sz w:val="24"/>
          <w:szCs w:val="24"/>
        </w:rPr>
      </w:pPr>
    </w:p>
    <w:p w14:paraId="01D8BA9C" w14:textId="5CFDA91A" w:rsidR="008370C8" w:rsidRPr="00DE4B68" w:rsidRDefault="008370C8" w:rsidP="00DE4B68">
      <w:pPr>
        <w:widowControl w:val="0"/>
        <w:tabs>
          <w:tab w:val="left" w:pos="719"/>
          <w:tab w:val="left" w:pos="1399"/>
        </w:tabs>
        <w:spacing w:line="360" w:lineRule="auto"/>
        <w:ind w:left="663" w:right="1003" w:hanging="720"/>
        <w:rPr>
          <w:rFonts w:ascii="Times New Roman" w:hAnsi="Times New Roman" w:cs="Times New Roman"/>
          <w:sz w:val="24"/>
          <w:szCs w:val="24"/>
        </w:rPr>
      </w:pPr>
      <w:proofErr w:type="spellStart"/>
      <w:r w:rsidRPr="00DE4B68">
        <w:rPr>
          <w:rFonts w:ascii="Times New Roman" w:hAnsi="Times New Roman" w:cs="Times New Roman"/>
          <w:sz w:val="24"/>
          <w:szCs w:val="24"/>
        </w:rPr>
        <w:t>Stensiö</w:t>
      </w:r>
      <w:proofErr w:type="spellEnd"/>
      <w:r w:rsidRPr="00DE4B68">
        <w:rPr>
          <w:rFonts w:ascii="Times New Roman" w:hAnsi="Times New Roman" w:cs="Times New Roman"/>
          <w:sz w:val="24"/>
          <w:szCs w:val="24"/>
        </w:rPr>
        <w:t xml:space="preserve"> EA. 1959. On the pectoral fin and shoulder girdle of the arthrodires. </w:t>
      </w:r>
      <w:r w:rsidRPr="009948FD">
        <w:rPr>
          <w:rFonts w:ascii="Times New Roman" w:hAnsi="Times New Roman" w:cs="Times New Roman"/>
          <w:i/>
          <w:iCs/>
          <w:sz w:val="24"/>
          <w:szCs w:val="24"/>
        </w:rPr>
        <w:lastRenderedPageBreak/>
        <w:t xml:space="preserve">Kungliga Svenska </w:t>
      </w:r>
      <w:proofErr w:type="spellStart"/>
      <w:r w:rsidRPr="009948FD">
        <w:rPr>
          <w:rFonts w:ascii="Times New Roman" w:hAnsi="Times New Roman" w:cs="Times New Roman"/>
          <w:i/>
          <w:iCs/>
          <w:sz w:val="24"/>
          <w:szCs w:val="24"/>
        </w:rPr>
        <w:t>Vetenskapsakademiens</w:t>
      </w:r>
      <w:proofErr w:type="spellEnd"/>
      <w:r w:rsidRPr="009948FD">
        <w:rPr>
          <w:rFonts w:ascii="Times New Roman" w:hAnsi="Times New Roman" w:cs="Times New Roman"/>
          <w:i/>
          <w:iCs/>
          <w:sz w:val="24"/>
          <w:szCs w:val="24"/>
        </w:rPr>
        <w:t xml:space="preserve"> </w:t>
      </w:r>
      <w:proofErr w:type="spellStart"/>
      <w:r w:rsidRPr="009948FD">
        <w:rPr>
          <w:rFonts w:ascii="Times New Roman" w:hAnsi="Times New Roman" w:cs="Times New Roman"/>
          <w:i/>
          <w:iCs/>
          <w:sz w:val="24"/>
          <w:szCs w:val="24"/>
        </w:rPr>
        <w:t>Handlingar</w:t>
      </w:r>
      <w:proofErr w:type="spellEnd"/>
      <w:r w:rsidRPr="00DE4B68">
        <w:rPr>
          <w:rFonts w:ascii="Times New Roman" w:hAnsi="Times New Roman" w:cs="Times New Roman"/>
          <w:sz w:val="24"/>
          <w:szCs w:val="24"/>
        </w:rPr>
        <w:t xml:space="preserve"> 8:1–229.</w:t>
      </w:r>
    </w:p>
    <w:p w14:paraId="613E91F4" w14:textId="77777777" w:rsidR="00310FEC" w:rsidRPr="00DE4B68" w:rsidRDefault="00310FEC" w:rsidP="00DE4B68">
      <w:pPr>
        <w:widowControl w:val="0"/>
        <w:tabs>
          <w:tab w:val="left" w:pos="719"/>
          <w:tab w:val="left" w:pos="1399"/>
        </w:tabs>
        <w:spacing w:line="360" w:lineRule="auto"/>
        <w:ind w:left="663" w:right="1003" w:hanging="720"/>
        <w:rPr>
          <w:rFonts w:ascii="Times New Roman" w:hAnsi="Times New Roman" w:cs="Times New Roman"/>
          <w:sz w:val="24"/>
          <w:szCs w:val="24"/>
        </w:rPr>
      </w:pPr>
    </w:p>
    <w:p w14:paraId="32F6A313" w14:textId="070EC73A" w:rsidR="007C5994" w:rsidRPr="00DE4B68" w:rsidRDefault="007C5994" w:rsidP="00DE4B68">
      <w:pPr>
        <w:widowControl w:val="0"/>
        <w:tabs>
          <w:tab w:val="left" w:pos="8177"/>
        </w:tabs>
        <w:spacing w:line="360" w:lineRule="auto"/>
        <w:ind w:left="663" w:hanging="720"/>
        <w:rPr>
          <w:rFonts w:ascii="Times New Roman" w:hAnsi="Times New Roman" w:cs="Times New Roman"/>
          <w:sz w:val="24"/>
          <w:szCs w:val="24"/>
        </w:rPr>
      </w:pPr>
      <w:bookmarkStart w:id="0" w:name="_Hlk177367149"/>
      <w:r w:rsidRPr="00DE4B68">
        <w:rPr>
          <w:rFonts w:ascii="Times New Roman" w:hAnsi="Times New Roman" w:cs="Times New Roman"/>
          <w:sz w:val="24"/>
          <w:szCs w:val="24"/>
        </w:rPr>
        <w:t xml:space="preserve">Zhu Y-A, Zhu M, Wang, J-Q. 2015. Redescription of </w:t>
      </w:r>
      <w:proofErr w:type="spellStart"/>
      <w:r w:rsidRPr="00DE4B68">
        <w:rPr>
          <w:rFonts w:ascii="Times New Roman" w:hAnsi="Times New Roman" w:cs="Times New Roman"/>
          <w:sz w:val="24"/>
          <w:szCs w:val="24"/>
        </w:rPr>
        <w:t>Yinostius</w:t>
      </w:r>
      <w:proofErr w:type="spellEnd"/>
      <w:r w:rsidRPr="00DE4B68">
        <w:rPr>
          <w:rFonts w:ascii="Times New Roman" w:hAnsi="Times New Roman" w:cs="Times New Roman"/>
          <w:sz w:val="24"/>
          <w:szCs w:val="24"/>
        </w:rPr>
        <w:t xml:space="preserve"> major (</w:t>
      </w:r>
      <w:proofErr w:type="spellStart"/>
      <w:r w:rsidRPr="00DE4B68">
        <w:rPr>
          <w:rFonts w:ascii="Times New Roman" w:hAnsi="Times New Roman" w:cs="Times New Roman"/>
          <w:sz w:val="24"/>
          <w:szCs w:val="24"/>
        </w:rPr>
        <w:t>Arthrodira</w:t>
      </w:r>
      <w:proofErr w:type="spellEnd"/>
      <w:r w:rsidRPr="00DE4B68">
        <w:rPr>
          <w:rFonts w:ascii="Times New Roman" w:hAnsi="Times New Roman" w:cs="Times New Roman"/>
          <w:sz w:val="24"/>
          <w:szCs w:val="24"/>
        </w:rPr>
        <w:t xml:space="preserve">: </w:t>
      </w:r>
      <w:proofErr w:type="spellStart"/>
      <w:r w:rsidRPr="00DE4B68">
        <w:rPr>
          <w:rFonts w:ascii="Times New Roman" w:hAnsi="Times New Roman" w:cs="Times New Roman"/>
          <w:sz w:val="24"/>
          <w:szCs w:val="24"/>
        </w:rPr>
        <w:t>Heterostiidae</w:t>
      </w:r>
      <w:proofErr w:type="spellEnd"/>
      <w:r w:rsidRPr="00DE4B68">
        <w:rPr>
          <w:rFonts w:ascii="Times New Roman" w:hAnsi="Times New Roman" w:cs="Times New Roman"/>
          <w:sz w:val="24"/>
          <w:szCs w:val="24"/>
        </w:rPr>
        <w:t xml:space="preserve">) from the Lower Devonian of China, and the interrelationships of </w:t>
      </w:r>
      <w:proofErr w:type="spellStart"/>
      <w:r w:rsidRPr="00DE4B68">
        <w:rPr>
          <w:rFonts w:ascii="Times New Roman" w:hAnsi="Times New Roman" w:cs="Times New Roman"/>
          <w:sz w:val="24"/>
          <w:szCs w:val="24"/>
        </w:rPr>
        <w:t>Brachythoraci</w:t>
      </w:r>
      <w:proofErr w:type="spellEnd"/>
      <w:r w:rsidRPr="00DE4B68">
        <w:rPr>
          <w:rFonts w:ascii="Times New Roman" w:hAnsi="Times New Roman" w:cs="Times New Roman"/>
          <w:sz w:val="24"/>
          <w:szCs w:val="24"/>
        </w:rPr>
        <w:t xml:space="preserve">. </w:t>
      </w:r>
      <w:r w:rsidRPr="009948FD">
        <w:rPr>
          <w:rFonts w:ascii="Times New Roman" w:hAnsi="Times New Roman" w:cs="Times New Roman"/>
          <w:i/>
          <w:iCs/>
          <w:sz w:val="24"/>
          <w:szCs w:val="24"/>
        </w:rPr>
        <w:t>Zoological Journal of the Linnean Society</w:t>
      </w:r>
      <w:r w:rsidRPr="00DE4B68">
        <w:rPr>
          <w:rFonts w:ascii="Times New Roman" w:hAnsi="Times New Roman" w:cs="Times New Roman"/>
          <w:sz w:val="24"/>
          <w:szCs w:val="24"/>
        </w:rPr>
        <w:t xml:space="preserve"> 176(4):806-34. </w:t>
      </w:r>
      <w:hyperlink r:id="rId10" w:history="1">
        <w:r w:rsidRPr="00DE4B68">
          <w:rPr>
            <w:rFonts w:ascii="Times New Roman" w:hAnsi="Times New Roman" w:cs="Times New Roman"/>
            <w:sz w:val="24"/>
            <w:szCs w:val="24"/>
          </w:rPr>
          <w:t>DOI doi.org/10.1111/zoj.12356</w:t>
        </w:r>
      </w:hyperlink>
    </w:p>
    <w:bookmarkEnd w:id="0"/>
    <w:p w14:paraId="4BECF67E" w14:textId="77777777" w:rsidR="00937ED4" w:rsidRPr="00DE4B68" w:rsidRDefault="00937ED4" w:rsidP="00DE4B68">
      <w:pPr>
        <w:widowControl w:val="0"/>
        <w:tabs>
          <w:tab w:val="left" w:pos="1399"/>
        </w:tabs>
        <w:spacing w:line="360" w:lineRule="auto"/>
        <w:ind w:left="102"/>
        <w:rPr>
          <w:rFonts w:ascii="Times New Roman" w:hAnsi="Times New Roman" w:cs="Times New Roman"/>
          <w:sz w:val="24"/>
          <w:szCs w:val="24"/>
        </w:rPr>
      </w:pPr>
    </w:p>
    <w:p w14:paraId="241311FB" w14:textId="77777777" w:rsidR="00937ED4" w:rsidRPr="00DE4B68" w:rsidRDefault="00937ED4" w:rsidP="006B3755">
      <w:pPr>
        <w:widowControl w:val="0"/>
        <w:rPr>
          <w:rFonts w:ascii="Times New Roman" w:hAnsi="Times New Roman" w:cs="Times New Roman"/>
          <w:sz w:val="24"/>
          <w:szCs w:val="24"/>
          <w:lang w:eastAsia="en-AU"/>
        </w:rPr>
      </w:pPr>
    </w:p>
    <w:sectPr w:rsidR="00937ED4" w:rsidRPr="00DE4B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B9C3" w14:textId="77777777" w:rsidR="00EC0007" w:rsidRDefault="00EC0007" w:rsidP="006B3755">
      <w:pPr>
        <w:spacing w:after="0" w:line="240" w:lineRule="auto"/>
      </w:pPr>
      <w:r>
        <w:separator/>
      </w:r>
    </w:p>
  </w:endnote>
  <w:endnote w:type="continuationSeparator" w:id="0">
    <w:p w14:paraId="029C09F4" w14:textId="77777777" w:rsidR="00EC0007" w:rsidRDefault="00EC0007" w:rsidP="006B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4C88" w14:textId="77777777" w:rsidR="00EC0007" w:rsidRDefault="00EC0007" w:rsidP="006B3755">
      <w:pPr>
        <w:spacing w:after="0" w:line="240" w:lineRule="auto"/>
      </w:pPr>
      <w:r>
        <w:separator/>
      </w:r>
    </w:p>
  </w:footnote>
  <w:footnote w:type="continuationSeparator" w:id="0">
    <w:p w14:paraId="7AFD23A3" w14:textId="77777777" w:rsidR="00EC0007" w:rsidRDefault="00EC0007" w:rsidP="006B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EA5"/>
    <w:multiLevelType w:val="hybridMultilevel"/>
    <w:tmpl w:val="4CA84926"/>
    <w:lvl w:ilvl="0" w:tplc="F2D800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6613E2"/>
    <w:multiLevelType w:val="hybridMultilevel"/>
    <w:tmpl w:val="04FA5030"/>
    <w:lvl w:ilvl="0" w:tplc="555AB53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004F45"/>
    <w:multiLevelType w:val="hybridMultilevel"/>
    <w:tmpl w:val="33FEE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8922568">
    <w:abstractNumId w:val="2"/>
  </w:num>
  <w:num w:numId="2" w16cid:durableId="1199513588">
    <w:abstractNumId w:val="0"/>
  </w:num>
  <w:num w:numId="3" w16cid:durableId="124723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A"/>
    <w:rsid w:val="001857DB"/>
    <w:rsid w:val="0019005E"/>
    <w:rsid w:val="0022369F"/>
    <w:rsid w:val="002606E1"/>
    <w:rsid w:val="00261579"/>
    <w:rsid w:val="00310FEC"/>
    <w:rsid w:val="00316BBC"/>
    <w:rsid w:val="00331DC1"/>
    <w:rsid w:val="003321CA"/>
    <w:rsid w:val="003C7C22"/>
    <w:rsid w:val="00407329"/>
    <w:rsid w:val="00411A23"/>
    <w:rsid w:val="004447F2"/>
    <w:rsid w:val="0046494A"/>
    <w:rsid w:val="004F0EDD"/>
    <w:rsid w:val="00580B1F"/>
    <w:rsid w:val="005B190F"/>
    <w:rsid w:val="006425EA"/>
    <w:rsid w:val="00643A1C"/>
    <w:rsid w:val="00671362"/>
    <w:rsid w:val="006B3755"/>
    <w:rsid w:val="006E08FD"/>
    <w:rsid w:val="007504BC"/>
    <w:rsid w:val="007558CD"/>
    <w:rsid w:val="00755AA6"/>
    <w:rsid w:val="007C5994"/>
    <w:rsid w:val="008370C8"/>
    <w:rsid w:val="008760C0"/>
    <w:rsid w:val="00937ED4"/>
    <w:rsid w:val="009948FD"/>
    <w:rsid w:val="009C3C61"/>
    <w:rsid w:val="00A00B02"/>
    <w:rsid w:val="00A302D6"/>
    <w:rsid w:val="00A835D5"/>
    <w:rsid w:val="00AF58B5"/>
    <w:rsid w:val="00B62E86"/>
    <w:rsid w:val="00B75839"/>
    <w:rsid w:val="00B82178"/>
    <w:rsid w:val="00BE7148"/>
    <w:rsid w:val="00C14557"/>
    <w:rsid w:val="00C653DA"/>
    <w:rsid w:val="00C82339"/>
    <w:rsid w:val="00CC08C3"/>
    <w:rsid w:val="00D020CF"/>
    <w:rsid w:val="00D56F69"/>
    <w:rsid w:val="00DE4B68"/>
    <w:rsid w:val="00DF74A3"/>
    <w:rsid w:val="00E25467"/>
    <w:rsid w:val="00EC0007"/>
    <w:rsid w:val="00EE646B"/>
    <w:rsid w:val="00F00945"/>
    <w:rsid w:val="00F76A74"/>
    <w:rsid w:val="00F8688F"/>
    <w:rsid w:val="00FA5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FDD3"/>
  <w15:chartTrackingRefBased/>
  <w15:docId w15:val="{E915724F-3DD0-481F-A9A9-B0002D07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3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D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3DA"/>
    <w:pPr>
      <w:ind w:left="720"/>
      <w:contextualSpacing/>
    </w:pPr>
  </w:style>
  <w:style w:type="paragraph" w:styleId="BodyText">
    <w:name w:val="Body Text"/>
    <w:basedOn w:val="Normal"/>
    <w:link w:val="BodyTextChar"/>
    <w:uiPriority w:val="1"/>
    <w:qFormat/>
    <w:rsid w:val="00937ED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37ED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C5994"/>
    <w:rPr>
      <w:color w:val="0000FF"/>
      <w:u w:val="single"/>
    </w:rPr>
  </w:style>
  <w:style w:type="paragraph" w:styleId="Header">
    <w:name w:val="header"/>
    <w:basedOn w:val="Normal"/>
    <w:link w:val="HeaderChar"/>
    <w:uiPriority w:val="99"/>
    <w:unhideWhenUsed/>
    <w:rsid w:val="006B3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755"/>
  </w:style>
  <w:style w:type="paragraph" w:styleId="Footer">
    <w:name w:val="footer"/>
    <w:basedOn w:val="Normal"/>
    <w:link w:val="FooterChar"/>
    <w:uiPriority w:val="99"/>
    <w:unhideWhenUsed/>
    <w:rsid w:val="006B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ala.12346" TargetMode="External"/><Relationship Id="rId3" Type="http://schemas.openxmlformats.org/officeDocument/2006/relationships/settings" Target="settings.xml"/><Relationship Id="rId7" Type="http://schemas.openxmlformats.org/officeDocument/2006/relationships/hyperlink" Target="https://doi.org/10.1111/j.1096-3642.2009.00578.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11/zoj.12356" TargetMode="External"/><Relationship Id="rId4" Type="http://schemas.openxmlformats.org/officeDocument/2006/relationships/webSettings" Target="webSettings.xml"/><Relationship Id="rId9" Type="http://schemas.openxmlformats.org/officeDocument/2006/relationships/hyperlink" Target="https://doi.org/10.1017/S008045680002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F</dc:creator>
  <cp:keywords/>
  <dc:description/>
  <cp:lastModifiedBy>Austin F</cp:lastModifiedBy>
  <cp:revision>2</cp:revision>
  <dcterms:created xsi:type="dcterms:W3CDTF">2024-11-15T13:56:00Z</dcterms:created>
  <dcterms:modified xsi:type="dcterms:W3CDTF">2024-11-15T13:56:00Z</dcterms:modified>
</cp:coreProperties>
</file>