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A357C" w14:textId="235BF706" w:rsidR="00DE0424" w:rsidRPr="00612158" w:rsidRDefault="00DE0424" w:rsidP="00002975">
      <w:pPr>
        <w:keepNext/>
        <w:jc w:val="center"/>
        <w:rPr>
          <w:rFonts w:asciiTheme="majorBidi" w:eastAsia="Calibri" w:hAnsiTheme="majorBidi" w:cstheme="majorBidi"/>
          <w:b/>
          <w:bCs/>
          <w:color w:val="00629B"/>
          <w:sz w:val="22"/>
          <w:szCs w:val="22"/>
        </w:rPr>
      </w:pPr>
      <w:r w:rsidRPr="00612158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>T</w:t>
      </w:r>
      <w:r w:rsidR="00D25D62" w:rsidRPr="00612158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>able</w:t>
      </w:r>
      <w:r w:rsidR="00513DA8" w:rsidRPr="00612158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 xml:space="preserve"> </w:t>
      </w:r>
      <w:r w:rsidR="00012E31" w:rsidRPr="00612158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>S</w:t>
      </w:r>
      <w:r w:rsidR="00002975">
        <w:rPr>
          <w:rFonts w:asciiTheme="majorBidi" w:eastAsia="Calibri" w:hAnsiTheme="majorBidi" w:cstheme="majorBidi"/>
          <w:b/>
          <w:bCs/>
          <w:color w:val="00A6FD"/>
          <w:sz w:val="22"/>
          <w:szCs w:val="22"/>
        </w:rPr>
        <w:t>2</w:t>
      </w:r>
      <w:r w:rsidR="00012E31" w:rsidRPr="00612158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Zernike Simulation Parameters</w:t>
      </w:r>
      <w:r w:rsidR="00110421" w:rsidRPr="00612158">
        <w:rPr>
          <w:rFonts w:asciiTheme="majorBidi" w:eastAsia="Calibri" w:hAnsiTheme="majorBidi" w:cstheme="majorBidi"/>
          <w:b/>
          <w:bCs/>
          <w:sz w:val="22"/>
          <w:szCs w:val="22"/>
        </w:rPr>
        <w:t>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035"/>
        <w:gridCol w:w="2343"/>
      </w:tblGrid>
      <w:tr w:rsidR="00012E31" w:rsidRPr="00612158" w14:paraId="7EE2221C" w14:textId="77777777" w:rsidTr="005A0D7C">
        <w:trPr>
          <w:trHeight w:val="212"/>
          <w:jc w:val="center"/>
        </w:trPr>
        <w:tc>
          <w:tcPr>
            <w:tcW w:w="4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292A9" w14:textId="7DC626CE" w:rsidR="00012E31" w:rsidRPr="00612158" w:rsidRDefault="00012E31" w:rsidP="000E2C18">
            <w:pPr>
              <w:jc w:val="center"/>
              <w:rPr>
                <w:b/>
                <w:bCs/>
                <w:sz w:val="22"/>
                <w:szCs w:val="22"/>
              </w:rPr>
            </w:pPr>
            <w:r w:rsidRPr="00612158">
              <w:rPr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AD3F5" w14:textId="62A8BFB8" w:rsidR="00012E31" w:rsidRPr="00612158" w:rsidRDefault="00012E31" w:rsidP="000E2C18">
            <w:pPr>
              <w:jc w:val="center"/>
              <w:rPr>
                <w:b/>
                <w:bCs/>
                <w:sz w:val="22"/>
                <w:szCs w:val="22"/>
              </w:rPr>
            </w:pPr>
            <w:r w:rsidRPr="00612158">
              <w:rPr>
                <w:b/>
                <w:bCs/>
                <w:sz w:val="22"/>
                <w:szCs w:val="22"/>
              </w:rPr>
              <w:t>Value</w:t>
            </w:r>
          </w:p>
        </w:tc>
      </w:tr>
      <w:tr w:rsidR="00012E31" w:rsidRPr="00612158" w14:paraId="22D7D0EA" w14:textId="77777777" w:rsidTr="005A0D7C">
        <w:trPr>
          <w:trHeight w:val="365"/>
          <w:jc w:val="center"/>
        </w:trPr>
        <w:tc>
          <w:tcPr>
            <w:tcW w:w="4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390A5" w14:textId="4871D8D7" w:rsidR="00012E31" w:rsidRPr="00612158" w:rsidRDefault="00AC23D9" w:rsidP="000E2C18">
            <w:pPr>
              <w:jc w:val="center"/>
              <w:rPr>
                <w:sz w:val="22"/>
                <w:szCs w:val="22"/>
              </w:rPr>
            </w:pPr>
            <w:r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Path length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790BA" w14:textId="37F8D29B" w:rsidR="00012E31" w:rsidRPr="00612158" w:rsidRDefault="00AC23D9" w:rsidP="000E2C18">
            <w:pPr>
              <w:jc w:val="center"/>
              <w:rPr>
                <w:sz w:val="22"/>
                <w:szCs w:val="22"/>
              </w:rPr>
            </w:pPr>
            <w:r w:rsidRPr="00612158">
              <w:rPr>
                <w:sz w:val="22"/>
                <w:szCs w:val="22"/>
              </w:rPr>
              <w:t>L = 7km</w:t>
            </w:r>
          </w:p>
        </w:tc>
      </w:tr>
      <w:tr w:rsidR="00012E31" w:rsidRPr="00612158" w14:paraId="5F77EDEA" w14:textId="77777777" w:rsidTr="005A0D7C">
        <w:trPr>
          <w:trHeight w:val="365"/>
          <w:jc w:val="center"/>
        </w:trPr>
        <w:tc>
          <w:tcPr>
            <w:tcW w:w="4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9AAC1" w14:textId="5F7D28D0" w:rsidR="00012E31" w:rsidRPr="00612158" w:rsidRDefault="00AC23D9" w:rsidP="000E2C18">
            <w:pPr>
              <w:jc w:val="center"/>
              <w:rPr>
                <w:sz w:val="22"/>
                <w:szCs w:val="22"/>
              </w:rPr>
            </w:pPr>
            <w:r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Aperture Diameter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F0321" w14:textId="4769B4AB" w:rsidR="00012E31" w:rsidRPr="00612158" w:rsidRDefault="00AC23D9" w:rsidP="00012E31">
            <w:pPr>
              <w:jc w:val="center"/>
              <w:rPr>
                <w:sz w:val="22"/>
                <w:szCs w:val="22"/>
              </w:rPr>
            </w:pPr>
            <w:r w:rsidRPr="00612158">
              <w:rPr>
                <w:sz w:val="22"/>
                <w:szCs w:val="22"/>
              </w:rPr>
              <w:t>D = 0.2034m</w:t>
            </w:r>
          </w:p>
        </w:tc>
      </w:tr>
      <w:tr w:rsidR="00012E31" w:rsidRPr="00612158" w14:paraId="59426CD7" w14:textId="77777777" w:rsidTr="005A0D7C">
        <w:trPr>
          <w:trHeight w:val="365"/>
          <w:jc w:val="center"/>
        </w:trPr>
        <w:tc>
          <w:tcPr>
            <w:tcW w:w="4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5609D" w14:textId="3C67E9BE" w:rsidR="00012E31" w:rsidRPr="00612158" w:rsidRDefault="00AC23D9" w:rsidP="000E2C18">
            <w:pPr>
              <w:jc w:val="center"/>
              <w:rPr>
                <w:sz w:val="22"/>
                <w:szCs w:val="22"/>
              </w:rPr>
            </w:pPr>
            <w:r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Focal Length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834E8" w14:textId="156E95C5" w:rsidR="00012E31" w:rsidRPr="00612158" w:rsidRDefault="00AC23D9" w:rsidP="00012E31">
            <w:pPr>
              <w:jc w:val="center"/>
              <w:rPr>
                <w:sz w:val="22"/>
                <w:szCs w:val="22"/>
              </w:rPr>
            </w:pPr>
            <w:r w:rsidRPr="00612158">
              <w:rPr>
                <w:rFonts w:ascii="CMMI10" w:eastAsiaTheme="minorHAnsi" w:hAnsi="CMMI10" w:cs="CMMI10"/>
                <w:sz w:val="22"/>
                <w:szCs w:val="22"/>
              </w:rPr>
              <w:t xml:space="preserve">d </w:t>
            </w:r>
            <w:r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= 1.2m</w:t>
            </w:r>
          </w:p>
        </w:tc>
      </w:tr>
      <w:tr w:rsidR="00012E31" w:rsidRPr="00612158" w14:paraId="561CF646" w14:textId="77777777" w:rsidTr="005A0D7C">
        <w:trPr>
          <w:trHeight w:val="365"/>
          <w:jc w:val="center"/>
        </w:trPr>
        <w:tc>
          <w:tcPr>
            <w:tcW w:w="4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6049F" w14:textId="1553FDD7" w:rsidR="00012E31" w:rsidRPr="00612158" w:rsidRDefault="00AC23D9" w:rsidP="000E2C18">
            <w:pPr>
              <w:jc w:val="center"/>
              <w:rPr>
                <w:sz w:val="22"/>
                <w:szCs w:val="22"/>
              </w:rPr>
            </w:pPr>
            <w:r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Wavelength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C1637" w14:textId="341B99D3" w:rsidR="00012E31" w:rsidRPr="00612158" w:rsidRDefault="00733A6E" w:rsidP="00012E31">
            <w:pPr>
              <w:jc w:val="center"/>
              <w:rPr>
                <w:sz w:val="22"/>
                <w:szCs w:val="22"/>
              </w:rPr>
            </w:pPr>
            <w:r w:rsidRPr="00612158">
              <w:rPr>
                <w:rFonts w:eastAsiaTheme="minorHAnsi"/>
                <w:sz w:val="22"/>
                <w:szCs w:val="22"/>
              </w:rPr>
              <w:t>λ</w:t>
            </w:r>
            <w:r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= 525nm</w:t>
            </w:r>
          </w:p>
        </w:tc>
      </w:tr>
      <w:tr w:rsidR="00012E31" w:rsidRPr="00612158" w14:paraId="08E238AE" w14:textId="77777777" w:rsidTr="005A0D7C">
        <w:trPr>
          <w:trHeight w:val="365"/>
          <w:jc w:val="center"/>
        </w:trPr>
        <w:tc>
          <w:tcPr>
            <w:tcW w:w="4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0D357" w14:textId="2CEDFD50" w:rsidR="00012E31" w:rsidRPr="00612158" w:rsidRDefault="00AC23D9" w:rsidP="000E2C18">
            <w:pPr>
              <w:jc w:val="center"/>
              <w:rPr>
                <w:sz w:val="22"/>
                <w:szCs w:val="22"/>
              </w:rPr>
            </w:pPr>
            <w:r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Zernike Phase Size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86EE0" w14:textId="685FA1FB" w:rsidR="00012E31" w:rsidRPr="00612158" w:rsidRDefault="005428B8" w:rsidP="005428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55791" w:rsidRPr="00612158">
              <w:rPr>
                <w:sz w:val="22"/>
                <w:szCs w:val="22"/>
              </w:rPr>
              <w:t xml:space="preserve"> × </w:t>
            </w:r>
            <w:r>
              <w:rPr>
                <w:sz w:val="22"/>
                <w:szCs w:val="22"/>
              </w:rPr>
              <w:t>16</w:t>
            </w:r>
            <w:bookmarkStart w:id="0" w:name="_GoBack"/>
            <w:bookmarkEnd w:id="0"/>
            <w:r w:rsidR="00D55791" w:rsidRPr="00612158">
              <w:rPr>
                <w:sz w:val="22"/>
                <w:szCs w:val="22"/>
              </w:rPr>
              <w:t xml:space="preserve"> pixels</w:t>
            </w:r>
          </w:p>
        </w:tc>
      </w:tr>
      <w:tr w:rsidR="00012E31" w:rsidRPr="00612158" w14:paraId="609B000A" w14:textId="77777777" w:rsidTr="005A0D7C">
        <w:trPr>
          <w:trHeight w:val="365"/>
          <w:jc w:val="center"/>
        </w:trPr>
        <w:tc>
          <w:tcPr>
            <w:tcW w:w="4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B9BFB" w14:textId="60D19043" w:rsidR="00012E31" w:rsidRPr="00612158" w:rsidRDefault="00AC23D9" w:rsidP="000E2C18">
            <w:pPr>
              <w:jc w:val="center"/>
              <w:rPr>
                <w:sz w:val="22"/>
                <w:szCs w:val="22"/>
              </w:rPr>
            </w:pPr>
            <w:r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Nyquist spacing (object plane)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BAAF9" w14:textId="721EEE0E" w:rsidR="00012E31" w:rsidRPr="00612158" w:rsidRDefault="005428B8" w:rsidP="00FD4132">
            <w:pPr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o</m:t>
                  </m:r>
                </m:sub>
              </m:sSub>
            </m:oMath>
            <w:r w:rsidR="00A64610" w:rsidRPr="00612158">
              <w:rPr>
                <w:rFonts w:ascii="CMR7" w:eastAsiaTheme="minorHAnsi" w:hAnsi="CMR7" w:cs="CMR7"/>
                <w:sz w:val="22"/>
                <w:szCs w:val="22"/>
              </w:rPr>
              <w:t xml:space="preserve"> </w:t>
            </w:r>
            <w:r w:rsidR="00A64610" w:rsidRPr="00612158">
              <w:rPr>
                <w:rFonts w:ascii="CMR10" w:eastAsiaTheme="minorHAnsi" w:hAnsi="CMR10" w:cs="CMR10"/>
                <w:sz w:val="22"/>
                <w:szCs w:val="22"/>
              </w:rPr>
              <w:t>= 9</w:t>
            </w:r>
            <w:r w:rsidR="00A64610" w:rsidRPr="00612158">
              <w:rPr>
                <w:rFonts w:ascii="CMMI10" w:eastAsiaTheme="minorHAnsi" w:hAnsi="CMMI10" w:cs="CMMI10"/>
                <w:sz w:val="22"/>
                <w:szCs w:val="22"/>
              </w:rPr>
              <w:t>:</w:t>
            </w:r>
            <w:r w:rsidR="00A64610" w:rsidRPr="00612158">
              <w:rPr>
                <w:rFonts w:ascii="CMR10" w:eastAsiaTheme="minorHAnsi" w:hAnsi="CMR10" w:cs="CMR10"/>
                <w:sz w:val="22"/>
                <w:szCs w:val="22"/>
              </w:rPr>
              <w:t>0344</w:t>
            </w:r>
            <w:r w:rsidR="00A64610"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mm</w:t>
            </w:r>
          </w:p>
        </w:tc>
      </w:tr>
      <w:tr w:rsidR="00012E31" w:rsidRPr="00612158" w14:paraId="61D590DF" w14:textId="77777777" w:rsidTr="005A0D7C">
        <w:trPr>
          <w:trHeight w:val="365"/>
          <w:jc w:val="center"/>
        </w:trPr>
        <w:tc>
          <w:tcPr>
            <w:tcW w:w="4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0F462" w14:textId="046716C4" w:rsidR="00012E31" w:rsidRPr="00612158" w:rsidRDefault="00AC23D9" w:rsidP="000E2C18">
            <w:pPr>
              <w:jc w:val="center"/>
              <w:rPr>
                <w:sz w:val="22"/>
                <w:szCs w:val="22"/>
              </w:rPr>
            </w:pPr>
            <w:r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Nyquist spacing (focal plane)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C2008" w14:textId="5B22741C" w:rsidR="00012E31" w:rsidRPr="00612158" w:rsidRDefault="005428B8" w:rsidP="00A64610">
            <w:pPr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δ</m:t>
                  </m:r>
                </m:e>
                <m:sub>
                  <m:r>
                    <w:rPr>
                      <w:rFonts w:ascii="Cambria Math" w:eastAsiaTheme="minorHAnsi" w:hAnsi="Cambria Math"/>
                      <w:sz w:val="22"/>
                      <w:szCs w:val="22"/>
                    </w:rPr>
                    <m:t>f</m:t>
                  </m:r>
                </m:sub>
              </m:sSub>
            </m:oMath>
            <w:r w:rsidR="00A64610" w:rsidRPr="00612158">
              <w:rPr>
                <w:rFonts w:ascii="CMMI7" w:eastAsiaTheme="minorHAnsi" w:hAnsi="CMMI7" w:cs="CMMI7"/>
                <w:sz w:val="22"/>
                <w:szCs w:val="22"/>
              </w:rPr>
              <w:t xml:space="preserve"> </w:t>
            </w:r>
            <w:r w:rsidR="00A64610" w:rsidRPr="00612158">
              <w:rPr>
                <w:rFonts w:ascii="CMR10" w:eastAsiaTheme="minorHAnsi" w:hAnsi="CMR10" w:cs="CMR10"/>
                <w:sz w:val="22"/>
                <w:szCs w:val="22"/>
              </w:rPr>
              <w:t>= 1</w:t>
            </w:r>
            <w:r w:rsidR="00A64610" w:rsidRPr="00612158">
              <w:rPr>
                <w:rFonts w:ascii="CMMI10" w:eastAsiaTheme="minorHAnsi" w:hAnsi="CMMI10" w:cs="CMMI10"/>
                <w:sz w:val="22"/>
                <w:szCs w:val="22"/>
              </w:rPr>
              <w:t>:</w:t>
            </w:r>
            <w:r w:rsidR="00A64610" w:rsidRPr="00612158">
              <w:rPr>
                <w:rFonts w:ascii="CMR10" w:eastAsiaTheme="minorHAnsi" w:hAnsi="CMR10" w:cs="CMR10"/>
                <w:sz w:val="22"/>
                <w:szCs w:val="22"/>
              </w:rPr>
              <w:t>5488</w:t>
            </w:r>
            <w:r w:rsidR="00A64610" w:rsidRPr="00612158">
              <w:rPr>
                <w:rFonts w:ascii="CMMI10" w:eastAsiaTheme="minorHAnsi" w:hAnsi="CMMI10" w:cs="CMMI10"/>
                <w:sz w:val="22"/>
                <w:szCs w:val="22"/>
              </w:rPr>
              <w:t>_</w:t>
            </w:r>
            <w:r w:rsidR="00A64610" w:rsidRPr="00612158">
              <w:rPr>
                <w:rFonts w:ascii="URWPalladioL-Roma" w:eastAsiaTheme="minorHAnsi" w:hAnsi="URWPalladioL-Roma" w:cs="URWPalladioL-Roma"/>
                <w:sz w:val="22"/>
                <w:szCs w:val="22"/>
              </w:rPr>
              <w:t>m</w:t>
            </w:r>
          </w:p>
        </w:tc>
      </w:tr>
    </w:tbl>
    <w:p w14:paraId="16EF1D8D" w14:textId="77777777" w:rsidR="00D96710" w:rsidRPr="00612158" w:rsidRDefault="005428B8" w:rsidP="00DE0424">
      <w:pPr>
        <w:jc w:val="center"/>
        <w:rPr>
          <w:b/>
          <w:bCs/>
          <w:sz w:val="22"/>
          <w:szCs w:val="22"/>
        </w:rPr>
      </w:pPr>
    </w:p>
    <w:p w14:paraId="6E4D6125" w14:textId="77777777" w:rsidR="00513DA8" w:rsidRPr="00612158" w:rsidRDefault="00513DA8" w:rsidP="00513DA8">
      <w:pPr>
        <w:rPr>
          <w:b/>
          <w:bCs/>
          <w:sz w:val="22"/>
          <w:szCs w:val="22"/>
        </w:rPr>
      </w:pPr>
    </w:p>
    <w:sectPr w:rsidR="00513DA8" w:rsidRPr="00612158" w:rsidSect="00DE04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4"/>
    <w:rsid w:val="00002975"/>
    <w:rsid w:val="00012E31"/>
    <w:rsid w:val="00110421"/>
    <w:rsid w:val="001D041E"/>
    <w:rsid w:val="00513DA8"/>
    <w:rsid w:val="005428B8"/>
    <w:rsid w:val="0057066F"/>
    <w:rsid w:val="005A0D7C"/>
    <w:rsid w:val="00612158"/>
    <w:rsid w:val="00733A6E"/>
    <w:rsid w:val="00784332"/>
    <w:rsid w:val="00A64610"/>
    <w:rsid w:val="00AC23D9"/>
    <w:rsid w:val="00BD0180"/>
    <w:rsid w:val="00D25D62"/>
    <w:rsid w:val="00D55791"/>
    <w:rsid w:val="00D6431E"/>
    <w:rsid w:val="00DE0424"/>
    <w:rsid w:val="00E6130C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4C63"/>
  <w15:chartTrackingRefBased/>
  <w15:docId w15:val="{2D86BDF3-C3A1-4FE6-8BD1-F2BADCC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E042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E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</dc:creator>
  <cp:keywords/>
  <dc:description/>
  <cp:lastModifiedBy>kosar</cp:lastModifiedBy>
  <cp:revision>15</cp:revision>
  <dcterms:created xsi:type="dcterms:W3CDTF">2023-08-15T09:43:00Z</dcterms:created>
  <dcterms:modified xsi:type="dcterms:W3CDTF">2023-08-29T14:07:00Z</dcterms:modified>
</cp:coreProperties>
</file>