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06C701" w14:textId="1E97063A" w:rsidR="00304A35" w:rsidRPr="00FB4278" w:rsidRDefault="00FB4278" w:rsidP="00FB4278">
      <w:pPr>
        <w:rPr>
          <w:rFonts w:hint="eastAsia"/>
        </w:rPr>
      </w:pPr>
      <w:r w:rsidRPr="00FB4278">
        <w:t>The datasets need to be generated on local servers under identical environmental conditions, producing various types and sizes of datasets for multiple tests. When comparing different strategies, it is crucial to use the same dataset for testing and conduct multiple comparisons using different datasets.</w:t>
      </w:r>
    </w:p>
    <w:sectPr w:rsidR="00304A35" w:rsidRPr="00FB42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6CE484" w14:textId="77777777" w:rsidR="00F03923" w:rsidRDefault="00F03923" w:rsidP="00FB4278">
      <w:pPr>
        <w:rPr>
          <w:rFonts w:hint="eastAsia"/>
        </w:rPr>
      </w:pPr>
      <w:r>
        <w:separator/>
      </w:r>
    </w:p>
  </w:endnote>
  <w:endnote w:type="continuationSeparator" w:id="0">
    <w:p w14:paraId="02C9E6F6" w14:textId="77777777" w:rsidR="00F03923" w:rsidRDefault="00F03923" w:rsidP="00FB427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8AEB4" w14:textId="77777777" w:rsidR="00F03923" w:rsidRDefault="00F03923" w:rsidP="00FB4278">
      <w:pPr>
        <w:rPr>
          <w:rFonts w:hint="eastAsia"/>
        </w:rPr>
      </w:pPr>
      <w:r>
        <w:separator/>
      </w:r>
    </w:p>
  </w:footnote>
  <w:footnote w:type="continuationSeparator" w:id="0">
    <w:p w14:paraId="5D81D529" w14:textId="77777777" w:rsidR="00F03923" w:rsidRDefault="00F03923" w:rsidP="00FB4278">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C5557"/>
    <w:rsid w:val="000C5557"/>
    <w:rsid w:val="00304A35"/>
    <w:rsid w:val="00682CE5"/>
    <w:rsid w:val="0086699E"/>
    <w:rsid w:val="00A57D0D"/>
    <w:rsid w:val="00AB4E0E"/>
    <w:rsid w:val="00F03923"/>
    <w:rsid w:val="00FB4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efaultImageDpi w14:val="32767"/>
  <w15:chartTrackingRefBased/>
  <w15:docId w15:val="{2CAD4447-32F5-4254-81AE-A4A0B66F6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4278"/>
    <w:pPr>
      <w:tabs>
        <w:tab w:val="center" w:pos="4153"/>
        <w:tab w:val="right" w:pos="8306"/>
      </w:tabs>
      <w:snapToGrid w:val="0"/>
      <w:jc w:val="center"/>
    </w:pPr>
    <w:rPr>
      <w:sz w:val="18"/>
      <w:szCs w:val="18"/>
    </w:rPr>
  </w:style>
  <w:style w:type="character" w:customStyle="1" w:styleId="a4">
    <w:name w:val="页眉 字符"/>
    <w:basedOn w:val="a0"/>
    <w:link w:val="a3"/>
    <w:uiPriority w:val="99"/>
    <w:rsid w:val="00FB4278"/>
    <w:rPr>
      <w:sz w:val="18"/>
      <w:szCs w:val="18"/>
    </w:rPr>
  </w:style>
  <w:style w:type="paragraph" w:styleId="a5">
    <w:name w:val="footer"/>
    <w:basedOn w:val="a"/>
    <w:link w:val="a6"/>
    <w:uiPriority w:val="99"/>
    <w:unhideWhenUsed/>
    <w:rsid w:val="00FB4278"/>
    <w:pPr>
      <w:tabs>
        <w:tab w:val="center" w:pos="4153"/>
        <w:tab w:val="right" w:pos="8306"/>
      </w:tabs>
      <w:snapToGrid w:val="0"/>
      <w:jc w:val="left"/>
    </w:pPr>
    <w:rPr>
      <w:sz w:val="18"/>
      <w:szCs w:val="18"/>
    </w:rPr>
  </w:style>
  <w:style w:type="character" w:customStyle="1" w:styleId="a6">
    <w:name w:val="页脚 字符"/>
    <w:basedOn w:val="a0"/>
    <w:link w:val="a5"/>
    <w:uiPriority w:val="99"/>
    <w:rsid w:val="00FB427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Words>
  <Characters>260</Characters>
  <Application>Microsoft Office Word</Application>
  <DocSecurity>0</DocSecurity>
  <Lines>2</Lines>
  <Paragraphs>1</Paragraphs>
  <ScaleCrop>false</ScaleCrop>
  <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啸义 啸义</dc:creator>
  <cp:keywords/>
  <dc:description/>
  <cp:lastModifiedBy>啸义 啸义</cp:lastModifiedBy>
  <cp:revision>2</cp:revision>
  <dcterms:created xsi:type="dcterms:W3CDTF">2024-08-06T15:50:00Z</dcterms:created>
  <dcterms:modified xsi:type="dcterms:W3CDTF">2024-08-06T15:51:00Z</dcterms:modified>
</cp:coreProperties>
</file>